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学习《</w:t>
      </w:r>
      <w:r>
        <w:rPr>
          <w:rFonts w:hint="eastAsia" w:ascii="方正小标宋简体" w:hAnsi="方正小标宋简体" w:eastAsia="方正小标宋简体" w:cs="方正小标宋简体"/>
          <w:sz w:val="44"/>
          <w:szCs w:val="44"/>
          <w:lang w:val="en-US" w:eastAsia="zh-CN"/>
        </w:rPr>
        <w:t>深刻把握全面建设社会主义现代化国家面临的形势》</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2023年3月13日，新城街道辽河社区党总支组织社区党员及社区干部在一楼办公室开展集中学习，共同学习</w:t>
      </w:r>
      <w:r>
        <w:rPr>
          <w:rFonts w:hint="eastAsia" w:ascii="仿宋" w:hAnsi="仿宋" w:eastAsia="仿宋" w:cs="仿宋"/>
          <w:sz w:val="32"/>
          <w:szCs w:val="32"/>
          <w:lang w:val="en-US" w:eastAsia="zh-CN"/>
        </w:rPr>
        <w:t>《深刻把握全面建设社会主义现代化国家面临的形势》。</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sz w:val="32"/>
          <w:szCs w:val="32"/>
          <w:bdr w:val="none" w:color="auto" w:sz="0" w:space="0"/>
        </w:rPr>
        <w:t>中国共产党团结带领全党全国各族人民进行的一切奋斗，就是为了把我国建设成为现代化强国，实现中华民族伟大复兴。在新中国成立特别是改革开放以来的长期探索和实践基础上，经过党的十八大以来在理论和实践上的创新突破，党和人民成功推进和拓展了中国式现代化。习近平总书记强调，中国式现代化是人口规模巨大的现代化，是全体人民共同富裕的现代化，是物质文明和精神文明相协调的现代化，是人与自然和谐共生的现代化，是走和平发展道路的现代化。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rPr>
        <w:t>通过本次集中学习，</w:t>
      </w:r>
      <w:r>
        <w:rPr>
          <w:rFonts w:hint="eastAsia" w:ascii="仿宋" w:hAnsi="仿宋" w:eastAsia="仿宋" w:cs="仿宋"/>
          <w:i w:val="0"/>
          <w:iCs w:val="0"/>
          <w:caps w:val="0"/>
          <w:color w:val="191919"/>
          <w:spacing w:val="0"/>
          <w:sz w:val="32"/>
          <w:szCs w:val="32"/>
          <w:lang w:eastAsia="zh-CN"/>
        </w:rPr>
        <w:t>社区党员及社区干部更加深刻的了解了党的发展历程和红色革命精神，以一名共产党员、人民公仆的身份要求自己，帮助群众解决困难，为国家现代化建设尽心尽责</w:t>
      </w:r>
      <w:r>
        <w:rPr>
          <w:rFonts w:hint="eastAsia" w:ascii="仿宋" w:hAnsi="仿宋" w:eastAsia="仿宋" w:cs="仿宋"/>
          <w:i w:val="0"/>
          <w:iCs w:val="0"/>
          <w:caps w:val="0"/>
          <w:color w:val="191919"/>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i w:val="0"/>
          <w:iCs w:val="0"/>
          <w:caps w:val="0"/>
          <w:color w:val="191919"/>
          <w:spacing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 xml:space="preserve">                                </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13</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rPr>
          <w:rFonts w:hint="eastAsia" w:ascii="方正小标宋简体" w:hAnsi="方正小标宋简体" w:eastAsia="方正小标宋简体" w:cs="方正小标宋简体"/>
          <w:sz w:val="44"/>
          <w:szCs w:val="44"/>
          <w:lang w:val="en-US" w:eastAsia="zh-CN"/>
        </w:rPr>
      </w:pPr>
    </w:p>
    <w:p>
      <w:pPr>
        <w:rPr>
          <w:rFonts w:hint="eastAsia" w:ascii="方正小标宋简体" w:hAnsi="方正小标宋简体" w:eastAsia="方正小标宋简体" w:cs="方正小标宋简体"/>
          <w:sz w:val="44"/>
          <w:szCs w:val="44"/>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drawing>
          <wp:inline distT="0" distB="0" distL="114300" distR="114300">
            <wp:extent cx="4111625" cy="3085465"/>
            <wp:effectExtent l="0" t="0" r="3175" b="8255"/>
            <wp:docPr id="2" name="图片 2" descr="微信图片_2023031315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313150952"/>
                    <pic:cNvPicPr>
                      <a:picLocks noChangeAspect="1"/>
                    </pic:cNvPicPr>
                  </pic:nvPicPr>
                  <pic:blipFill>
                    <a:blip r:embed="rId4"/>
                    <a:stretch>
                      <a:fillRect/>
                    </a:stretch>
                  </pic:blipFill>
                  <pic:spPr>
                    <a:xfrm>
                      <a:off x="0" y="0"/>
                      <a:ext cx="4111625" cy="3085465"/>
                    </a:xfrm>
                    <a:prstGeom prst="rect">
                      <a:avLst/>
                    </a:prstGeom>
                  </pic:spPr>
                </pic:pic>
              </a:graphicData>
            </a:graphic>
          </wp:inline>
        </w:drawing>
      </w:r>
      <w:r>
        <w:rPr>
          <w:rFonts w:hint="eastAsia" w:ascii="方正小标宋简体" w:hAnsi="方正小标宋简体" w:eastAsia="方正小标宋简体" w:cs="方正小标宋简体"/>
          <w:sz w:val="44"/>
          <w:szCs w:val="44"/>
          <w:lang w:val="en-US" w:eastAsia="zh-CN"/>
        </w:rPr>
        <w:drawing>
          <wp:inline distT="0" distB="0" distL="114300" distR="114300">
            <wp:extent cx="4112895" cy="3086735"/>
            <wp:effectExtent l="0" t="0" r="1905" b="6985"/>
            <wp:docPr id="3" name="图片 3" descr="微信图片_2023031315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3151002"/>
                    <pic:cNvPicPr>
                      <a:picLocks noChangeAspect="1"/>
                    </pic:cNvPicPr>
                  </pic:nvPicPr>
                  <pic:blipFill>
                    <a:blip r:embed="rId5"/>
                    <a:stretch>
                      <a:fillRect/>
                    </a:stretch>
                  </pic:blipFill>
                  <pic:spPr>
                    <a:xfrm>
                      <a:off x="0" y="0"/>
                      <a:ext cx="4112895" cy="3086735"/>
                    </a:xfrm>
                    <a:prstGeom prst="rect">
                      <a:avLst/>
                    </a:prstGeom>
                  </pic:spPr>
                </pic:pic>
              </a:graphicData>
            </a:graphic>
          </wp:inline>
        </w:drawing>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68936D5"/>
    <w:rsid w:val="13CC171B"/>
    <w:rsid w:val="23344D17"/>
    <w:rsid w:val="26B91CE3"/>
    <w:rsid w:val="28FA2EA8"/>
    <w:rsid w:val="32BA306B"/>
    <w:rsid w:val="436F39FE"/>
    <w:rsid w:val="52525B83"/>
    <w:rsid w:val="643C1282"/>
    <w:rsid w:val="65E35A11"/>
    <w:rsid w:val="714D547F"/>
    <w:rsid w:val="785F1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line="240" w:lineRule="auto"/>
      <w:ind w:leftChars="300"/>
      <w:jc w:val="left"/>
      <w:outlineLvl w:val="0"/>
    </w:pPr>
    <w:rPr>
      <w:rFonts w:ascii="Arial" w:hAnsi="Ari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361</Words>
  <Characters>367</Characters>
  <Lines>0</Lines>
  <Paragraphs>0</Paragraphs>
  <TotalTime>26</TotalTime>
  <ScaleCrop>false</ScaleCrop>
  <LinksUpToDate>false</LinksUpToDate>
  <CharactersWithSpaces>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2023-02-15T07:47:00Z</dcterms:created>
  <dc:creator>Administrator</dc:creator>
  <cp:lastModifiedBy>包英明..</cp:lastModifiedBy>
  <dcterms:modified xsi:type="dcterms:W3CDTF">2023-03-15T07:32:33Z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3B38E2EC0D5D469992BE6AED801F80E9</vt:lpwstr>
  </property>
</Properties>
</file>