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支委会会议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新城街道辽河社区召开支委会会议，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对近期重点工作进行讨论和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部署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一是将各项工作进行计划和安排，针对近期内蒙古地区安全生产事故发生的现象，在辖区内排查消防安全生产隐患工作。二是统计好辖区内残疾人员工作，部署残疾人工作计划。三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是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做好辖区居民电子医保卡激活工作。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jc w:val="right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新城街道辽河社区</w:t>
      </w:r>
    </w:p>
    <w:p>
      <w:pPr>
        <w:jc w:val="righ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13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日</w:t>
      </w:r>
    </w:p>
    <w:p>
      <w:pPr>
        <w:pStyle w:val="2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4933950" cy="3700780"/>
            <wp:effectExtent l="0" t="0" r="3810" b="2540"/>
            <wp:docPr id="13" name="图片 13" descr="微信图片_20230215165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微信图片_202302151650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3700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2"/>
        <w:ind w:left="0" w:leftChars="0" w:firstLine="0" w:firstLine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4912360" cy="3684270"/>
            <wp:effectExtent l="0" t="0" r="10160" b="3810"/>
            <wp:docPr id="14" name="图片 14" descr="微信图片_20230215164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微信图片_202302151649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12360" cy="3684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jYWIwOGQwMzkzMjYyMTI0ZWQyZGU5OTFjNzg5OTQifQ=="/>
  </w:docVars>
  <w:rsids>
    <w:rsidRoot w:val="35144198"/>
    <w:rsid w:val="048A7527"/>
    <w:rsid w:val="173412D9"/>
    <w:rsid w:val="197B789E"/>
    <w:rsid w:val="1FCF4A7F"/>
    <w:rsid w:val="29973B48"/>
    <w:rsid w:val="35144198"/>
    <w:rsid w:val="3EBD2448"/>
    <w:rsid w:val="444858D6"/>
    <w:rsid w:val="504F0CD0"/>
    <w:rsid w:val="7544510B"/>
    <w:rsid w:val="7601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 w:line="240" w:lineRule="auto"/>
      <w:ind w:leftChars="300"/>
      <w:jc w:val="left"/>
      <w:outlineLvl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153</Words>
  <Characters>161</Characters>
  <Lines>0</Lines>
  <Paragraphs>0</Paragraphs>
  <TotalTime>12</TotalTime>
  <ScaleCrop>false</ScaleCrop>
  <LinksUpToDate>false</LinksUpToDate>
  <CharactersWithSpaces>161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2022-02-18T03:12:00Z</dcterms:created>
  <dc:creator> 马靖雯</dc:creator>
  <cp:lastModifiedBy>包英明..</cp:lastModifiedBy>
  <cp:lastPrinted>2022-03-02T02:57:00Z</cp:lastPrinted>
  <dcterms:modified xsi:type="dcterms:W3CDTF">2023-02-28T07:04:30Z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FB22ECA30405453886DFDB00A96DBB63</vt:lpwstr>
  </property>
</Properties>
</file>