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2022年新城街道安全生产工作</w:t>
      </w:r>
    </w:p>
    <w:p>
      <w:p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开展情况汇报</w:t>
      </w:r>
    </w:p>
    <w:p>
      <w:pPr>
        <w:jc w:val="center"/>
        <w:rPr>
          <w:rFonts w:hint="default" w:ascii="仿宋" w:hAnsi="仿宋" w:eastAsia="仿宋" w:cs="仿宋"/>
          <w:b/>
          <w:bCs/>
          <w:sz w:val="48"/>
          <w:szCs w:val="48"/>
          <w:lang w:val="en-US" w:eastAsia="zh-CN"/>
        </w:rPr>
      </w:pPr>
    </w:p>
    <w:p>
      <w:pPr>
        <w:jc w:val="center"/>
        <w:rPr>
          <w:rFonts w:hint="eastAsia" w:ascii="仿宋" w:hAnsi="仿宋" w:eastAsia="仿宋" w:cs="仿宋"/>
          <w:b/>
          <w:bCs/>
          <w:sz w:val="32"/>
          <w:szCs w:val="32"/>
          <w:lang w:val="en-US" w:eastAsia="zh-CN"/>
        </w:rPr>
      </w:pP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2022年，街道安全生产股严格落实街道党工委、办事处要求，对辖区内的安全生产工作进行了重点摸排、整治，下面将整体工作开展情况、存在的问题汇报如下：</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一、安全工作的开展情况：</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在召开二十大前以及二十大期间，我股室严格落实开发区管委会和街道办事处的要求，对辖区内的商铺、企业进行重点摸排，特别是针对火灾隐患问题突出的场所进行集中排查、整治，将每日摸排工作上报开发区安委会，成立检查组共12组，检查单位1800余家，发现问题476项，目前已整改400项，实现了辖区内排查全覆盖。</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2、成立“一站一中心”，设立新城街道消防安全服务中心组织机构，抽调</w:t>
      </w:r>
      <w:bookmarkStart w:id="0" w:name="_GoBack"/>
      <w:bookmarkEnd w:id="0"/>
      <w:r>
        <w:rPr>
          <w:rFonts w:hint="eastAsia" w:ascii="仿宋" w:hAnsi="仿宋" w:eastAsia="仿宋" w:cs="仿宋"/>
          <w:b w:val="0"/>
          <w:bCs w:val="0"/>
          <w:sz w:val="32"/>
          <w:szCs w:val="32"/>
          <w:lang w:val="en-US" w:eastAsia="zh-CN"/>
        </w:rPr>
        <w:t>精干力量担任安全管理员，督促各社区的消防志愿队伍的建设，并实行每月检查、上报制度，对于疑难、历史遗留问题汇总形成材料上报职能部门，各社区每月联合职能部门对辖区内的小区、商铺进行排查，制定台账等。</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3、针对清明节火灾易发生的节点，通过张贴安全防火公告，悬挂防火条幅等多种形式，进行宣传，提高小区居民安全用火意识。</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4、开展消防演练，</w:t>
      </w:r>
      <w:r>
        <w:rPr>
          <w:rFonts w:hint="eastAsia" w:ascii="仿宋" w:hAnsi="仿宋" w:eastAsia="仿宋" w:cs="仿宋"/>
          <w:b w:val="0"/>
          <w:bCs w:val="0"/>
          <w:sz w:val="32"/>
          <w:szCs w:val="32"/>
        </w:rPr>
        <w:t>2022年4月</w:t>
      </w:r>
      <w:r>
        <w:rPr>
          <w:rFonts w:hint="eastAsia" w:ascii="仿宋" w:hAnsi="仿宋" w:eastAsia="仿宋" w:cs="仿宋"/>
          <w:b w:val="0"/>
          <w:bCs w:val="0"/>
          <w:sz w:val="32"/>
          <w:szCs w:val="32"/>
          <w:lang w:val="en-US" w:eastAsia="zh-CN"/>
        </w:rPr>
        <w:t>至6月在街道的组织下，</w:t>
      </w:r>
      <w:r>
        <w:rPr>
          <w:rFonts w:hint="eastAsia" w:ascii="仿宋" w:hAnsi="仿宋" w:eastAsia="仿宋" w:cs="仿宋"/>
          <w:b w:val="0"/>
          <w:bCs w:val="0"/>
          <w:sz w:val="32"/>
          <w:szCs w:val="32"/>
        </w:rPr>
        <w:t>泰丰</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龙兴</w:t>
      </w:r>
      <w:r>
        <w:rPr>
          <w:rFonts w:hint="eastAsia" w:ascii="仿宋" w:hAnsi="仿宋" w:eastAsia="仿宋" w:cs="仿宋"/>
          <w:b w:val="0"/>
          <w:bCs w:val="0"/>
          <w:sz w:val="32"/>
          <w:szCs w:val="32"/>
        </w:rPr>
        <w:t>社区</w:t>
      </w:r>
      <w:r>
        <w:rPr>
          <w:rFonts w:hint="eastAsia" w:ascii="仿宋" w:hAnsi="仿宋" w:eastAsia="仿宋" w:cs="仿宋"/>
          <w:b w:val="0"/>
          <w:bCs w:val="0"/>
          <w:sz w:val="32"/>
          <w:szCs w:val="32"/>
          <w:lang w:val="en-US" w:eastAsia="zh-CN"/>
        </w:rPr>
        <w:t>联合消防救援机构、</w:t>
      </w:r>
      <w:r>
        <w:rPr>
          <w:rFonts w:hint="eastAsia" w:ascii="仿宋" w:hAnsi="仿宋" w:eastAsia="仿宋" w:cs="仿宋"/>
          <w:b w:val="0"/>
          <w:bCs w:val="0"/>
          <w:sz w:val="32"/>
          <w:szCs w:val="32"/>
        </w:rPr>
        <w:t>辖区红色物业小区</w:t>
      </w:r>
      <w:r>
        <w:rPr>
          <w:rFonts w:hint="eastAsia" w:ascii="仿宋" w:hAnsi="仿宋" w:eastAsia="仿宋" w:cs="仿宋"/>
          <w:b w:val="0"/>
          <w:bCs w:val="0"/>
          <w:sz w:val="32"/>
          <w:szCs w:val="32"/>
          <w:lang w:val="en-US" w:eastAsia="zh-CN"/>
        </w:rPr>
        <w:t>内</w:t>
      </w:r>
      <w:r>
        <w:rPr>
          <w:rFonts w:hint="eastAsia" w:ascii="仿宋" w:hAnsi="仿宋" w:eastAsia="仿宋" w:cs="仿宋"/>
          <w:b w:val="0"/>
          <w:bCs w:val="0"/>
          <w:sz w:val="32"/>
          <w:szCs w:val="32"/>
        </w:rPr>
        <w:t>进行了消防安全演练活动。</w:t>
      </w:r>
    </w:p>
    <w:p>
      <w:pPr>
        <w:ind w:firstLine="42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5、开展巡河制度。按照河长制巡河要求，社区河长每星期巡河一次，街道河长每月巡河一次，对河道两岸现私自搭建、种植瓜果蔬菜、河道内私下地笼等违法现行为，上报职能部门，对其进行整改。</w:t>
      </w:r>
    </w:p>
    <w:p>
      <w:pPr>
        <w:ind w:firstLine="42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6、建立健全安全生产的各项制度。及时更新、完善了安全生产、消防、应急、林长、河长等业务的各项制度、方案、领导小组，使开展工作有据可依。</w:t>
      </w:r>
    </w:p>
    <w:p>
      <w:pPr>
        <w:ind w:firstLine="42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7、开展“燃气排查百日行动”，</w:t>
      </w:r>
      <w:r>
        <w:rPr>
          <w:rFonts w:hint="eastAsia" w:ascii="仿宋" w:hAnsi="仿宋" w:eastAsia="仿宋" w:cs="仿宋"/>
          <w:sz w:val="32"/>
          <w:szCs w:val="32"/>
        </w:rPr>
        <w:t>按照通辽经济技术开发区安全生产委员会关于印发《通辽经济技术开发区城镇燃气安全整治“百日行动”工作实施方案》的通知要求（通经技安委会【2022】7号）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街道从八月初至十月末开展了为期三个月的燃气安全整治工作，制定了新城街道“百日行动”实施方案，从8月初开始，我街道联合住开发区消防救援大队、开发区住建部门，对辖区的商铺进行全面排查，特别是对餐饮店铺使用瓶装液化气的情况，根据住建部门提供的排查表，逐项对照检查，对于发现的安全隐患，及时告知商家整改，并将排查表上报住建。</w:t>
      </w:r>
    </w:p>
    <w:p>
      <w:pPr>
        <w:ind w:firstLine="4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截止到目前，此次行动共排查餐饮商铺400余家，其中使用燃气隐患问题170项。</w:t>
      </w:r>
    </w:p>
    <w:p>
      <w:pPr>
        <w:numPr>
          <w:ilvl w:val="0"/>
          <w:numId w:val="1"/>
        </w:numPr>
        <w:ind w:firstLine="4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用火用电排查，重要节假日节点，对辖区内商铺，特别是人流量密集的场所，开展秋冬季用火用电安全宣传、检查。</w:t>
      </w:r>
    </w:p>
    <w:p>
      <w:pPr>
        <w:numPr>
          <w:ilvl w:val="0"/>
          <w:numId w:val="1"/>
        </w:numPr>
        <w:ind w:firstLine="4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根据《关于建立健全分层分级精准防控末端发力终端见效工作机制 推动食品安全属地管理责任落地落实的意见》打造辖区内食品安全建立食品包保干部机制，与任务清单，和食品药品监管所建立联合负责机制。</w:t>
      </w:r>
    </w:p>
    <w:p>
      <w:pPr>
        <w:numPr>
          <w:ilvl w:val="0"/>
          <w:numId w:val="1"/>
        </w:numPr>
        <w:ind w:firstLine="4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开展“年终岁末”安全生产工作大排查大整治工作，对辖区内经营的食品商铺、使用燃气的商铺、小区内消防通道堵塞、楼道杂物堆放中引发的安全隐患进行排查，每周将排查情况结果上报至开发区应急部门，成立检查组12组，检查单位53家，发现问题9项，目前已整改5项。</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二、安全生产宣传、扰民问题、高空作业等工作的开展情况：</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2022年4月15日是第七个国家安全教育日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2022年4月11日，</w:t>
      </w:r>
      <w:r>
        <w:rPr>
          <w:rFonts w:hint="eastAsia" w:ascii="仿宋" w:hAnsi="仿宋" w:eastAsia="仿宋" w:cs="仿宋"/>
          <w:b w:val="0"/>
          <w:bCs w:val="0"/>
          <w:sz w:val="32"/>
          <w:szCs w:val="32"/>
          <w:lang w:val="en-US" w:eastAsia="zh-CN"/>
        </w:rPr>
        <w:t>新城街道组织各社区</w:t>
      </w:r>
      <w:r>
        <w:rPr>
          <w:rFonts w:hint="eastAsia" w:ascii="仿宋" w:hAnsi="仿宋" w:eastAsia="仿宋" w:cs="仿宋"/>
          <w:b w:val="0"/>
          <w:bCs w:val="0"/>
          <w:sz w:val="32"/>
          <w:szCs w:val="32"/>
        </w:rPr>
        <w:t>干部开展“全民国家安全教育日”主题教育活动，学习《树牢总体国家安全观，感悟新时代国家安全成就，为迎接党的二十大和省第十二次党代会胜利召开营造良好氛围》贯彻落实总体国家安全观。并向居民群众、沿街商铺发放宣传手册及小礼品，为辖区居民普及国家安全方面的法律法规及相关知识。</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2、建筑工地高空作业的安全生产工作：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为切实做好高层民用建筑火灾防控工作，持续推进消防安全专项整治三年行动走深走实，</w:t>
      </w:r>
      <w:r>
        <w:rPr>
          <w:rFonts w:hint="eastAsia" w:ascii="仿宋" w:hAnsi="仿宋" w:eastAsia="仿宋" w:cs="仿宋"/>
          <w:b w:val="0"/>
          <w:bCs w:val="0"/>
          <w:sz w:val="32"/>
          <w:szCs w:val="32"/>
          <w:lang w:val="en-US" w:eastAsia="zh-CN"/>
        </w:rPr>
        <w:t>新城街道建立各社区的高空作业安全生产台账，明确建筑工地的作业人员、有无现场防护措施、是否开展隐患排查的工作。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联合开发区消防救援大队、新城派出所、物业等部门组成工作组，开展高层住宅小区消防安全综合治理行动。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期间，工作组深入龙兴世纪城小区，重点对小区内消防车通道、疏散通道、电动车“飞线”等多个方面进行现场排查。对高层住宅楼存在的电动车“飞线”充电的违法行为，消防大队监督员现场监督要求业主立即收线处理，并现场教导业主严禁“飞线”充电、室内充电等行为，采用小区内集中充电桩进行安全充电。同时，对排查过程中发现的锁闭、封堵消防车通道现象，消防大队监督员要求物业立即拆除，提醒物业负责人和社区工作人员，要进一步强化日常监督管理，及时消除和整改消防安全隐患，确保小区内消防安全环境持续稳定向好。最后，在单元楼道内和小区出入口显眼位置张贴消防安全宣传海报，营造良好的消防安全宣传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b w:val="0"/>
          <w:bCs w:val="0"/>
          <w:i w:val="0"/>
          <w:iCs w:val="0"/>
          <w:caps w:val="0"/>
          <w:color w:val="auto"/>
          <w:spacing w:val="30"/>
          <w:sz w:val="32"/>
          <w:szCs w:val="32"/>
          <w:highlight w:val="none"/>
          <w:shd w:val="clear" w:color="auto" w:fill="auto"/>
        </w:rPr>
      </w:pPr>
      <w:r>
        <w:rPr>
          <w:rFonts w:hint="eastAsia" w:ascii="仿宋" w:hAnsi="仿宋" w:eastAsia="仿宋" w:cs="仿宋"/>
          <w:b w:val="0"/>
          <w:bCs w:val="0"/>
          <w:sz w:val="32"/>
          <w:szCs w:val="32"/>
          <w:lang w:val="en-US" w:eastAsia="zh-CN"/>
        </w:rPr>
        <w:t>3、开展安全生产月活动。</w:t>
      </w:r>
      <w:r>
        <w:rPr>
          <w:rFonts w:hint="eastAsia" w:ascii="仿宋" w:hAnsi="仿宋" w:eastAsia="仿宋" w:cs="仿宋"/>
          <w:b w:val="0"/>
          <w:bCs w:val="0"/>
          <w:i w:val="0"/>
          <w:iCs w:val="0"/>
          <w:caps w:val="0"/>
          <w:color w:val="auto"/>
          <w:spacing w:val="30"/>
          <w:sz w:val="32"/>
          <w:szCs w:val="32"/>
          <w:highlight w:val="none"/>
          <w:shd w:val="clear" w:color="auto" w:fill="auto"/>
        </w:rPr>
        <w:t>2022年6月是第21个全国安全生产月，今年“安全生产月”主题为“遵守安全生产法，当好第一责任人”。6月16 日，按照通辽市安委办统一要求，通辽市应急管理局在开发区摩尔城举办宣传咨询日活动，新城街道安全生产股工作人员参加活动。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b w:val="0"/>
          <w:bCs w:val="0"/>
          <w:i w:val="0"/>
          <w:iCs w:val="0"/>
          <w:caps w:val="0"/>
          <w:color w:val="auto"/>
          <w:spacing w:val="30"/>
          <w:sz w:val="32"/>
          <w:szCs w:val="32"/>
          <w:highlight w:val="none"/>
          <w:shd w:val="clear" w:color="auto" w:fill="auto"/>
        </w:rPr>
      </w:pPr>
      <w:r>
        <w:rPr>
          <w:rFonts w:hint="eastAsia" w:ascii="仿宋" w:hAnsi="仿宋" w:eastAsia="仿宋" w:cs="仿宋"/>
          <w:b w:val="0"/>
          <w:bCs w:val="0"/>
          <w:i w:val="0"/>
          <w:iCs w:val="0"/>
          <w:caps w:val="0"/>
          <w:color w:val="auto"/>
          <w:spacing w:val="30"/>
          <w:sz w:val="32"/>
          <w:szCs w:val="32"/>
          <w:highlight w:val="none"/>
          <w:shd w:val="clear" w:color="auto" w:fill="auto"/>
        </w:rPr>
        <w:t>活动现场，工作人员利用宣传册、展板、宣传条幅等各类宣传载体和现场解答等方式，把安全生产的方针政策和有关法律法规深入宣传到群众中，倡导了安全文化理念，普及了法律知识，提高了广大群众的安全意识和法律意识。</w:t>
      </w:r>
    </w:p>
    <w:p>
      <w:pPr>
        <w:keepNext w:val="0"/>
        <w:keepLines w:val="0"/>
        <w:pageBreakBefore w:val="0"/>
        <w:widowControl w:val="0"/>
        <w:kinsoku/>
        <w:wordWrap/>
        <w:overflowPunct/>
        <w:topLinePunct w:val="0"/>
        <w:autoSpaceDE/>
        <w:autoSpaceDN/>
        <w:bidi w:val="0"/>
        <w:adjustRightInd/>
        <w:snapToGrid/>
        <w:spacing w:line="360" w:lineRule="auto"/>
        <w:ind w:firstLine="760" w:firstLineChars="200"/>
        <w:textAlignment w:val="auto"/>
        <w:rPr>
          <w:rFonts w:hint="eastAsia" w:ascii="仿宋" w:hAnsi="仿宋" w:eastAsia="仿宋" w:cs="仿宋"/>
          <w:b w:val="0"/>
          <w:bCs w:val="0"/>
          <w:i w:val="0"/>
          <w:iCs w:val="0"/>
          <w:caps w:val="0"/>
          <w:color w:val="auto"/>
          <w:spacing w:val="30"/>
          <w:sz w:val="32"/>
          <w:szCs w:val="32"/>
          <w:highlight w:val="none"/>
          <w:shd w:val="clear" w:color="auto" w:fill="auto"/>
        </w:rPr>
      </w:pPr>
      <w:r>
        <w:rPr>
          <w:rFonts w:hint="eastAsia" w:ascii="仿宋" w:hAnsi="仿宋" w:eastAsia="仿宋" w:cs="仿宋"/>
          <w:b w:val="0"/>
          <w:bCs w:val="0"/>
          <w:i w:val="0"/>
          <w:iCs w:val="0"/>
          <w:caps w:val="0"/>
          <w:color w:val="auto"/>
          <w:spacing w:val="30"/>
          <w:sz w:val="32"/>
          <w:szCs w:val="32"/>
          <w:highlight w:val="none"/>
          <w:shd w:val="clear" w:color="auto" w:fill="auto"/>
        </w:rPr>
        <w:t>街道各社区</w:t>
      </w:r>
      <w:r>
        <w:rPr>
          <w:rFonts w:hint="eastAsia" w:ascii="仿宋" w:hAnsi="仿宋" w:eastAsia="仿宋" w:cs="仿宋"/>
          <w:b w:val="0"/>
          <w:bCs w:val="0"/>
          <w:i w:val="0"/>
          <w:iCs w:val="0"/>
          <w:caps w:val="0"/>
          <w:color w:val="auto"/>
          <w:spacing w:val="30"/>
          <w:sz w:val="32"/>
          <w:szCs w:val="32"/>
          <w:highlight w:val="none"/>
          <w:shd w:val="clear" w:color="auto" w:fill="auto"/>
          <w:lang w:val="en-US" w:eastAsia="zh-CN"/>
        </w:rPr>
        <w:t>也积极</w:t>
      </w:r>
      <w:r>
        <w:rPr>
          <w:rFonts w:hint="eastAsia" w:ascii="仿宋" w:hAnsi="仿宋" w:eastAsia="仿宋" w:cs="仿宋"/>
          <w:b w:val="0"/>
          <w:bCs w:val="0"/>
          <w:i w:val="0"/>
          <w:iCs w:val="0"/>
          <w:caps w:val="0"/>
          <w:color w:val="auto"/>
          <w:spacing w:val="30"/>
          <w:sz w:val="32"/>
          <w:szCs w:val="32"/>
          <w:highlight w:val="none"/>
          <w:shd w:val="clear" w:color="auto" w:fill="auto"/>
        </w:rPr>
        <w:t>开展安全生产月宣传活动，走访辖区商铺、发放安全知识宣传单，进一步加大安全生产宣传工作力度。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60" w:firstLineChars="200"/>
        <w:textAlignment w:val="auto"/>
        <w:rPr>
          <w:rFonts w:hint="eastAsia" w:ascii="仿宋" w:hAnsi="仿宋" w:eastAsia="仿宋" w:cs="仿宋"/>
          <w:b w:val="0"/>
          <w:bCs w:val="0"/>
          <w:i w:val="0"/>
          <w:iCs w:val="0"/>
          <w:caps w:val="0"/>
          <w:color w:val="auto"/>
          <w:spacing w:val="30"/>
          <w:sz w:val="32"/>
          <w:szCs w:val="32"/>
          <w:highlight w:val="none"/>
          <w:shd w:val="clear" w:color="auto" w:fill="auto"/>
          <w:lang w:val="en-US" w:eastAsia="zh-CN"/>
        </w:rPr>
      </w:pPr>
      <w:r>
        <w:rPr>
          <w:rFonts w:hint="eastAsia" w:ascii="仿宋" w:hAnsi="仿宋" w:eastAsia="仿宋" w:cs="仿宋"/>
          <w:b w:val="0"/>
          <w:bCs w:val="0"/>
          <w:i w:val="0"/>
          <w:iCs w:val="0"/>
          <w:caps w:val="0"/>
          <w:color w:val="auto"/>
          <w:spacing w:val="30"/>
          <w:sz w:val="32"/>
          <w:szCs w:val="32"/>
          <w:highlight w:val="none"/>
          <w:shd w:val="clear" w:color="auto" w:fill="auto"/>
          <w:lang w:val="en-US" w:eastAsia="zh-CN"/>
        </w:rPr>
        <w:t>4、联合消防、派出所、物业对辖区内“牛皮鲜”式安全隐患、消防隐患进行联合整治。对一些多次进行告知整改，拒不整改的商铺、小区住户，进行警告，如中铁国际城“小叮当”超市堵塞消防通道行为、龙兴世纪城周边商铺遮挡消火栓行为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60" w:firstLineChars="200"/>
        <w:textAlignment w:val="auto"/>
        <w:rPr>
          <w:rFonts w:hint="eastAsia" w:ascii="仿宋" w:hAnsi="仿宋" w:eastAsia="仿宋" w:cs="仿宋"/>
          <w:b w:val="0"/>
          <w:bCs w:val="0"/>
          <w:i w:val="0"/>
          <w:iCs w:val="0"/>
          <w:caps w:val="0"/>
          <w:color w:val="auto"/>
          <w:spacing w:val="30"/>
          <w:sz w:val="32"/>
          <w:szCs w:val="32"/>
          <w:highlight w:val="none"/>
          <w:shd w:val="clear" w:color="auto" w:fill="auto"/>
          <w:lang w:val="en-US" w:eastAsia="zh-CN"/>
        </w:rPr>
      </w:pPr>
      <w:r>
        <w:rPr>
          <w:rFonts w:hint="eastAsia" w:ascii="仿宋" w:hAnsi="仿宋" w:eastAsia="仿宋" w:cs="仿宋"/>
          <w:b w:val="0"/>
          <w:bCs w:val="0"/>
          <w:i w:val="0"/>
          <w:iCs w:val="0"/>
          <w:caps w:val="0"/>
          <w:color w:val="auto"/>
          <w:spacing w:val="30"/>
          <w:sz w:val="32"/>
          <w:szCs w:val="32"/>
          <w:highlight w:val="none"/>
          <w:shd w:val="clear" w:color="auto" w:fill="auto"/>
          <w:lang w:val="en-US" w:eastAsia="zh-CN"/>
        </w:rPr>
        <w:t>5、安全生产进学校，9月中学，在学校开学季，我街道联合开发区政法、食药监、消防等部门，对辖区内四家公立学校、一家公立幼儿园开展联合检查，对发现的问题现场告知学校安全负责人，并开展了安全防火宣传教育。</w:t>
      </w:r>
    </w:p>
    <w:p>
      <w:pPr>
        <w:numPr>
          <w:ilvl w:val="0"/>
          <w:numId w:val="2"/>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专项行动实施开展情况：</w:t>
      </w:r>
    </w:p>
    <w:p>
      <w:pPr>
        <w:numPr>
          <w:ilvl w:val="0"/>
          <w:numId w:val="3"/>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今年是安全生产三年整治行动的最后一年，为了做好专项行动的顺利收官，我街道从问题突出的安全生产工作入手，结合“小火亡人”、“飞线整治”、“燃气排查”等专项行动的开展，对辖区内的住宅、商铺进行进一步的摸排，对发现的问题及时整治，并形成长效机制，实行每月上报制度。</w:t>
      </w:r>
    </w:p>
    <w:p>
      <w:pPr>
        <w:numPr>
          <w:ilvl w:val="0"/>
          <w:numId w:val="3"/>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小区物业进行专项整治。为了营造良好的人居环境，提高辖区居民满意度，提升小区物业服务水平，我股室联合街道物业管理办公室，每月对小区物业进行考核，并把发现的安全隐患问题及时反馈个社区、物业进行整改。</w:t>
      </w:r>
    </w:p>
    <w:p>
      <w:pPr>
        <w:numPr>
          <w:ilvl w:val="0"/>
          <w:numId w:val="2"/>
        </w:numPr>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存在的问题及整改措施：</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通过对辖区内住宅小区、沿街商铺的排查工作，发现存在一下几类安全隐患：</w:t>
      </w:r>
    </w:p>
    <w:p>
      <w:pPr>
        <w:numPr>
          <w:ilvl w:val="0"/>
          <w:numId w:val="4"/>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住宅小区墙皮、顶楼瓦片脱落问题。辖区内的老旧小区存在墙皮脱落现象，特别是在大风、暴雨等极端天气中，极易发生安全隐患，重点集中在基础设施薄弱、年限相对较长的小区，如：美瑞龙源小区、璟苑小区、龙兴世纪城小区等。</w:t>
      </w:r>
    </w:p>
    <w:p>
      <w:pPr>
        <w:numPr>
          <w:ilvl w:val="0"/>
          <w:numId w:val="0"/>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针对此类安全隐患问题，涉及到的社区已经联系开发商、物业服务企业正在积极维修中，但是对于有纠纷的小区，如美瑞龙源小区，由于涉及的费用较多，物业无力承担，破产开发商正在协调债委会，逐步推进中。</w:t>
      </w:r>
    </w:p>
    <w:p>
      <w:pPr>
        <w:numPr>
          <w:ilvl w:val="0"/>
          <w:numId w:val="4"/>
        </w:numPr>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消防水箱无水的情况。北岸华庭小区、河畔花园ABCD小区、水域蓝湾ABCD小区、鑫润家园等小区均存在消防设施瘫痪。无消防用水情况。</w:t>
      </w:r>
    </w:p>
    <w:p>
      <w:pPr>
        <w:spacing w:line="5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针对消防控制泵出现故障的情况，已经与维修公司联系，目前已经能正常使用，但是有漏点的小区，经过物业、维修公司的查找，未找到漏点，</w:t>
      </w:r>
      <w:r>
        <w:rPr>
          <w:rFonts w:hint="eastAsia" w:ascii="仿宋" w:hAnsi="仿宋" w:eastAsia="仿宋" w:cs="仿宋"/>
          <w:b w:val="0"/>
          <w:bCs w:val="0"/>
          <w:sz w:val="32"/>
          <w:szCs w:val="32"/>
        </w:rPr>
        <w:t>因此，目前河畔花园A、B、C、D四个小区共用消防备用水箱仍处于无法正常使用</w:t>
      </w:r>
      <w:r>
        <w:rPr>
          <w:rFonts w:hint="eastAsia" w:ascii="仿宋" w:hAnsi="仿宋" w:eastAsia="仿宋" w:cs="仿宋"/>
          <w:b w:val="0"/>
          <w:bCs w:val="0"/>
          <w:sz w:val="32"/>
          <w:szCs w:val="32"/>
          <w:lang w:val="en-US" w:eastAsia="zh-CN"/>
        </w:rPr>
        <w:t>的无水</w:t>
      </w:r>
      <w:r>
        <w:rPr>
          <w:rFonts w:hint="eastAsia" w:ascii="仿宋" w:hAnsi="仿宋" w:eastAsia="仿宋" w:cs="仿宋"/>
          <w:b w:val="0"/>
          <w:bCs w:val="0"/>
          <w:sz w:val="32"/>
          <w:szCs w:val="32"/>
        </w:rPr>
        <w:t>状态。</w:t>
      </w:r>
    </w:p>
    <w:p>
      <w:pPr>
        <w:numPr>
          <w:ilvl w:val="0"/>
          <w:numId w:val="4"/>
        </w:numPr>
        <w:spacing w:line="500" w:lineRule="exact"/>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辖区存在</w:t>
      </w:r>
      <w:r>
        <w:rPr>
          <w:rFonts w:hint="eastAsia" w:ascii="仿宋" w:hAnsi="仿宋" w:eastAsia="仿宋" w:cs="仿宋"/>
          <w:b w:val="0"/>
          <w:bCs w:val="0"/>
          <w:sz w:val="32"/>
          <w:szCs w:val="32"/>
          <w:lang w:val="en-US" w:eastAsia="zh-CN"/>
        </w:rPr>
        <w:t>电动车</w:t>
      </w:r>
      <w:r>
        <w:rPr>
          <w:rFonts w:hint="eastAsia" w:ascii="仿宋" w:hAnsi="仿宋" w:eastAsia="仿宋" w:cs="仿宋"/>
          <w:b w:val="0"/>
          <w:bCs w:val="0"/>
          <w:sz w:val="32"/>
          <w:szCs w:val="32"/>
          <w:lang w:eastAsia="zh-CN"/>
        </w:rPr>
        <w:t>私拉飞线</w:t>
      </w:r>
      <w:r>
        <w:rPr>
          <w:rFonts w:hint="eastAsia" w:ascii="仿宋" w:hAnsi="仿宋" w:eastAsia="仿宋" w:cs="仿宋"/>
          <w:b w:val="0"/>
          <w:bCs w:val="0"/>
          <w:sz w:val="32"/>
          <w:szCs w:val="32"/>
        </w:rPr>
        <w:t>充电现象，存在火灾安全隐患。</w:t>
      </w:r>
      <w:r>
        <w:rPr>
          <w:rFonts w:hint="eastAsia" w:ascii="仿宋" w:hAnsi="仿宋" w:eastAsia="仿宋" w:cs="仿宋"/>
          <w:b w:val="0"/>
          <w:bCs w:val="0"/>
          <w:sz w:val="32"/>
          <w:szCs w:val="32"/>
          <w:lang w:val="en-US" w:eastAsia="zh-CN"/>
        </w:rPr>
        <w:t>特别是在人车不分流的小区，在住宅楼单元门口存在大量集中充电、私拉飞线的情况，容易发生火灾。</w:t>
      </w:r>
    </w:p>
    <w:p>
      <w:pPr>
        <w:numPr>
          <w:ilvl w:val="0"/>
          <w:numId w:val="0"/>
        </w:numPr>
        <w:spacing w:line="5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我街道已经在各个小区内集中设置充电桩，进行统一管理，并联合职能部门对小区飞线开展专项行动，并形成长效机制。</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4、地面塌陷问题。问题集中存在在北岸华庭小区、鑫瑞家园小区、水域蓝湾AB区。特别是北岸华庭小区的地面塌陷已经影响到居民的正常生活。</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问题产生的小区属于十年以上的小区，已经不在开发商保修期范围内，物业无力承担，针对北岸华庭小区的问题已经上报开发区管委会。</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5、河道卫生问题，胜利河、孝庄河处于常年无人打理的情况，现河道内已经产生大量垃圾，严重影响河水质量，滋生蚊虫和异味。</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五、2023年工作要点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i w:val="0"/>
          <w:iCs w:val="0"/>
          <w:caps w:val="0"/>
          <w:color w:val="000000"/>
          <w:spacing w:val="0"/>
          <w:sz w:val="32"/>
          <w:szCs w:val="32"/>
          <w:shd w:val="clear" w:fill="FFFFFF"/>
        </w:rPr>
        <w:t>认真履行安全生产的工作职责，并根据本街道的实际，切实制定好年度安全生产工作计划，按时推进工作进程。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全面开展年度安全生产</w:t>
      </w:r>
      <w:r>
        <w:rPr>
          <w:rFonts w:hint="eastAsia" w:ascii="仿宋" w:hAnsi="仿宋" w:eastAsia="仿宋" w:cs="仿宋"/>
          <w:i w:val="0"/>
          <w:iCs w:val="0"/>
          <w:caps w:val="0"/>
          <w:color w:val="000000"/>
          <w:spacing w:val="0"/>
          <w:sz w:val="32"/>
          <w:szCs w:val="32"/>
          <w:shd w:val="clear" w:fill="FFFFFF"/>
          <w:lang w:eastAsia="zh-CN"/>
        </w:rPr>
        <w:t>告知书</w:t>
      </w:r>
      <w:r>
        <w:rPr>
          <w:rFonts w:hint="eastAsia" w:ascii="仿宋" w:hAnsi="仿宋" w:eastAsia="仿宋" w:cs="仿宋"/>
          <w:i w:val="0"/>
          <w:iCs w:val="0"/>
          <w:caps w:val="0"/>
          <w:color w:val="000000"/>
          <w:spacing w:val="0"/>
          <w:sz w:val="32"/>
          <w:szCs w:val="32"/>
          <w:shd w:val="clear" w:fill="FFFFFF"/>
        </w:rPr>
        <w:t>的签订工作，街道与各社区签订</w:t>
      </w:r>
      <w:r>
        <w:rPr>
          <w:rFonts w:hint="eastAsia" w:ascii="仿宋" w:hAnsi="仿宋" w:eastAsia="仿宋" w:cs="仿宋"/>
          <w:i w:val="0"/>
          <w:iCs w:val="0"/>
          <w:caps w:val="0"/>
          <w:color w:val="000000"/>
          <w:spacing w:val="0"/>
          <w:sz w:val="32"/>
          <w:szCs w:val="32"/>
          <w:shd w:val="clear" w:fill="FFFFFF"/>
          <w:lang w:eastAsia="zh-CN"/>
        </w:rPr>
        <w:t>告知</w:t>
      </w:r>
      <w:r>
        <w:rPr>
          <w:rFonts w:hint="eastAsia" w:ascii="仿宋" w:hAnsi="仿宋" w:eastAsia="仿宋" w:cs="仿宋"/>
          <w:i w:val="0"/>
          <w:iCs w:val="0"/>
          <w:caps w:val="0"/>
          <w:color w:val="000000"/>
          <w:spacing w:val="0"/>
          <w:sz w:val="32"/>
          <w:szCs w:val="32"/>
          <w:shd w:val="clear" w:fill="FFFFFF"/>
        </w:rPr>
        <w:t>书，要求安全生产</w:t>
      </w:r>
      <w:r>
        <w:rPr>
          <w:rFonts w:hint="eastAsia" w:ascii="仿宋" w:hAnsi="仿宋" w:eastAsia="仿宋" w:cs="仿宋"/>
          <w:i w:val="0"/>
          <w:iCs w:val="0"/>
          <w:caps w:val="0"/>
          <w:color w:val="000000"/>
          <w:spacing w:val="0"/>
          <w:sz w:val="32"/>
          <w:szCs w:val="32"/>
          <w:shd w:val="clear" w:fill="FFFFFF"/>
          <w:lang w:eastAsia="zh-CN"/>
        </w:rPr>
        <w:t>告知</w:t>
      </w:r>
      <w:r>
        <w:rPr>
          <w:rFonts w:hint="eastAsia" w:ascii="仿宋" w:hAnsi="仿宋" w:eastAsia="仿宋" w:cs="仿宋"/>
          <w:i w:val="0"/>
          <w:iCs w:val="0"/>
          <w:caps w:val="0"/>
          <w:color w:val="000000"/>
          <w:spacing w:val="0"/>
          <w:sz w:val="32"/>
          <w:szCs w:val="32"/>
          <w:shd w:val="clear" w:fill="FFFFFF"/>
        </w:rPr>
        <w:t>书的签约率达到100%</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社区与各商铺签订门前五包协议</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督促</w:t>
      </w:r>
      <w:r>
        <w:rPr>
          <w:rFonts w:hint="eastAsia" w:ascii="仿宋" w:hAnsi="仿宋" w:eastAsia="仿宋" w:cs="仿宋"/>
          <w:i w:val="0"/>
          <w:iCs w:val="0"/>
          <w:caps w:val="0"/>
          <w:color w:val="000000"/>
          <w:spacing w:val="0"/>
          <w:sz w:val="32"/>
          <w:szCs w:val="32"/>
          <w:shd w:val="clear" w:fill="FFFFFF"/>
          <w:lang w:val="en-US" w:eastAsia="zh-CN"/>
        </w:rPr>
        <w:t>人员密集型场所进行消防安全隐患排查特别是秋冬季节防火的隐患排查工作</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积极组织开展安全生产专项行动。全年计划定期开展专项行动4次，不定期检查和企业抽查若干次。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加强安全生产宣传。扎实开展好全国“安全生产月”。</w:t>
      </w:r>
      <w:r>
        <w:rPr>
          <w:rFonts w:hint="eastAsia" w:ascii="仿宋" w:hAnsi="仿宋" w:eastAsia="仿宋" w:cs="仿宋"/>
          <w:i w:val="0"/>
          <w:iCs w:val="0"/>
          <w:caps w:val="0"/>
          <w:color w:val="000000"/>
          <w:spacing w:val="0"/>
          <w:sz w:val="32"/>
          <w:szCs w:val="32"/>
          <w:shd w:val="clear" w:fill="FFFFFF"/>
          <w:lang w:eastAsia="zh-CN"/>
        </w:rPr>
        <w:t>各</w:t>
      </w:r>
      <w:r>
        <w:rPr>
          <w:rFonts w:hint="eastAsia" w:ascii="仿宋" w:hAnsi="仿宋" w:eastAsia="仿宋" w:cs="仿宋"/>
          <w:i w:val="0"/>
          <w:iCs w:val="0"/>
          <w:caps w:val="0"/>
          <w:color w:val="000000"/>
          <w:spacing w:val="0"/>
          <w:sz w:val="32"/>
          <w:szCs w:val="32"/>
          <w:shd w:val="clear" w:fill="FFFFFF"/>
          <w:lang w:val="en-US" w:eastAsia="zh-CN"/>
        </w:rPr>
        <w:t>社区</w:t>
      </w:r>
      <w:r>
        <w:rPr>
          <w:rFonts w:hint="eastAsia" w:ascii="仿宋" w:hAnsi="仿宋" w:eastAsia="仿宋" w:cs="仿宋"/>
          <w:i w:val="0"/>
          <w:iCs w:val="0"/>
          <w:caps w:val="0"/>
          <w:color w:val="000000"/>
          <w:spacing w:val="0"/>
          <w:sz w:val="32"/>
          <w:szCs w:val="32"/>
          <w:shd w:val="clear" w:fill="FFFFFF"/>
        </w:rPr>
        <w:t>积极组织开展宣传教育培训工作。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在重要时间节点继续组织开展全面排查治理老旧危险建筑物、燃气使用、烟花爆竹储售、建筑工地、特种设备，商场、养老机构等人员密集场所以及家庭式商铺的安全隐患专项排查、整治活动，严防人员伤亡事故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组织社区、生产经营单位参加区安监局、区市场监督管理局、区消防大队开展的生产经营单位法人和安全生产管理员的安全知识培训。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8、</w:t>
      </w:r>
      <w:r>
        <w:rPr>
          <w:rFonts w:hint="eastAsia" w:ascii="仿宋" w:hAnsi="仿宋" w:eastAsia="仿宋" w:cs="仿宋"/>
          <w:i w:val="0"/>
          <w:iCs w:val="0"/>
          <w:caps w:val="0"/>
          <w:color w:val="000000"/>
          <w:spacing w:val="0"/>
          <w:sz w:val="32"/>
          <w:szCs w:val="32"/>
          <w:shd w:val="clear" w:fill="FFFFFF"/>
        </w:rPr>
        <w:t>每</w:t>
      </w:r>
      <w:r>
        <w:rPr>
          <w:rFonts w:hint="eastAsia" w:ascii="仿宋" w:hAnsi="仿宋" w:eastAsia="仿宋" w:cs="仿宋"/>
          <w:i w:val="0"/>
          <w:iCs w:val="0"/>
          <w:caps w:val="0"/>
          <w:color w:val="000000"/>
          <w:spacing w:val="0"/>
          <w:sz w:val="32"/>
          <w:szCs w:val="32"/>
          <w:shd w:val="clear" w:fill="FFFFFF"/>
          <w:lang w:eastAsia="zh-CN"/>
        </w:rPr>
        <w:t>季度</w:t>
      </w:r>
      <w:r>
        <w:rPr>
          <w:rFonts w:hint="eastAsia" w:ascii="仿宋" w:hAnsi="仿宋" w:eastAsia="仿宋" w:cs="仿宋"/>
          <w:i w:val="0"/>
          <w:iCs w:val="0"/>
          <w:caps w:val="0"/>
          <w:color w:val="000000"/>
          <w:spacing w:val="0"/>
          <w:sz w:val="32"/>
          <w:szCs w:val="32"/>
          <w:shd w:val="clear" w:fill="FFFFFF"/>
        </w:rPr>
        <w:t>召开一次安全生产工作例会，通报工作情况</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学习和传达国家</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自治区、</w:t>
      </w:r>
      <w:r>
        <w:rPr>
          <w:rFonts w:hint="eastAsia" w:ascii="仿宋" w:hAnsi="仿宋" w:eastAsia="仿宋" w:cs="仿宋"/>
          <w:i w:val="0"/>
          <w:iCs w:val="0"/>
          <w:caps w:val="0"/>
          <w:color w:val="000000"/>
          <w:spacing w:val="0"/>
          <w:sz w:val="32"/>
          <w:szCs w:val="32"/>
          <w:shd w:val="clear" w:fill="FFFFFF"/>
        </w:rPr>
        <w:t>市</w:t>
      </w:r>
      <w:r>
        <w:rPr>
          <w:rFonts w:hint="eastAsia" w:ascii="仿宋" w:hAnsi="仿宋" w:eastAsia="仿宋" w:cs="仿宋"/>
          <w:i w:val="0"/>
          <w:iCs w:val="0"/>
          <w:caps w:val="0"/>
          <w:color w:val="000000"/>
          <w:spacing w:val="0"/>
          <w:sz w:val="32"/>
          <w:szCs w:val="32"/>
          <w:shd w:val="clear" w:fill="FFFFFF"/>
          <w:lang w:val="en-US" w:eastAsia="zh-CN"/>
        </w:rPr>
        <w:t>和开发区</w:t>
      </w:r>
      <w:r>
        <w:rPr>
          <w:rFonts w:hint="eastAsia" w:ascii="仿宋" w:hAnsi="仿宋" w:eastAsia="仿宋" w:cs="仿宋"/>
          <w:i w:val="0"/>
          <w:iCs w:val="0"/>
          <w:caps w:val="0"/>
          <w:color w:val="000000"/>
          <w:spacing w:val="0"/>
          <w:sz w:val="32"/>
          <w:szCs w:val="32"/>
          <w:shd w:val="clear" w:fill="FFFFFF"/>
        </w:rPr>
        <w:t>有关安全生产工作的精神及工作部署，交流分析前阶段工作，商量布置下一阶段任务。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9、</w:t>
      </w:r>
      <w:r>
        <w:rPr>
          <w:rFonts w:hint="eastAsia" w:ascii="仿宋" w:hAnsi="仿宋" w:eastAsia="仿宋" w:cs="仿宋"/>
          <w:i w:val="0"/>
          <w:iCs w:val="0"/>
          <w:caps w:val="0"/>
          <w:color w:val="000000"/>
          <w:spacing w:val="0"/>
          <w:sz w:val="32"/>
          <w:szCs w:val="32"/>
          <w:shd w:val="clear" w:fill="FFFFFF"/>
        </w:rPr>
        <w:t>制定和完善安全生产的各项管理制度，建立规范的各类工作台账，并指导社区建立相应的工作台账。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rPr>
        <w:t>、按时完成区安监局、区市场监督局、区消防大队下达的各项工作任务和相关数据报表的报送工作。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、街道做好年底安全生产、消防安全的年度工作总结，并切实做好各类工作台账的归类整理工作，接受</w:t>
      </w:r>
      <w:r>
        <w:rPr>
          <w:rFonts w:hint="eastAsia" w:ascii="仿宋" w:hAnsi="仿宋" w:eastAsia="仿宋" w:cs="仿宋"/>
          <w:i w:val="0"/>
          <w:iCs w:val="0"/>
          <w:caps w:val="0"/>
          <w:color w:val="000000"/>
          <w:spacing w:val="0"/>
          <w:sz w:val="32"/>
          <w:szCs w:val="32"/>
          <w:shd w:val="clear" w:fill="FFFFFF"/>
          <w:lang w:eastAsia="zh-CN"/>
        </w:rPr>
        <w:t>开发区管委会</w:t>
      </w:r>
      <w:r>
        <w:rPr>
          <w:rFonts w:hint="eastAsia" w:ascii="仿宋" w:hAnsi="仿宋" w:eastAsia="仿宋" w:cs="仿宋"/>
          <w:i w:val="0"/>
          <w:iCs w:val="0"/>
          <w:caps w:val="0"/>
          <w:color w:val="000000"/>
          <w:spacing w:val="0"/>
          <w:sz w:val="32"/>
          <w:szCs w:val="32"/>
          <w:shd w:val="clear" w:fill="FFFFFF"/>
        </w:rPr>
        <w:t>及区属各职能部门的年度考核。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做好上级交办的其它工作</w:t>
      </w:r>
      <w:r>
        <w:rPr>
          <w:rFonts w:hint="eastAsia" w:ascii="仿宋" w:hAnsi="仿宋" w:eastAsia="仿宋" w:cs="仿宋"/>
          <w:i w:val="0"/>
          <w:iCs w:val="0"/>
          <w:caps w:val="0"/>
          <w:color w:val="000000"/>
          <w:spacing w:val="0"/>
          <w:sz w:val="32"/>
          <w:szCs w:val="32"/>
          <w:shd w:val="clear" w:fill="FFFFFF"/>
        </w:rPr>
        <w:t>。</w:t>
      </w:r>
    </w:p>
    <w:p>
      <w:pPr>
        <w:numPr>
          <w:ilvl w:val="0"/>
          <w:numId w:val="0"/>
        </w:numPr>
        <w:ind w:firstLine="640" w:firstLineChars="200"/>
        <w:rPr>
          <w:rFonts w:hint="default" w:ascii="仿宋" w:hAnsi="仿宋" w:eastAsia="仿宋" w:cs="仿宋"/>
          <w:b w:val="0"/>
          <w:bCs w:val="0"/>
          <w:sz w:val="32"/>
          <w:szCs w:val="32"/>
          <w:lang w:val="en-US" w:eastAsia="zh-CN"/>
        </w:rPr>
      </w:pPr>
    </w:p>
    <w:p>
      <w:pPr>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B3CDA"/>
    <w:multiLevelType w:val="singleLevel"/>
    <w:tmpl w:val="B82B3CDA"/>
    <w:lvl w:ilvl="0" w:tentative="0">
      <w:start w:val="1"/>
      <w:numFmt w:val="decimal"/>
      <w:suff w:val="nothing"/>
      <w:lvlText w:val="%1、"/>
      <w:lvlJc w:val="left"/>
    </w:lvl>
  </w:abstractNum>
  <w:abstractNum w:abstractNumId="1">
    <w:nsid w:val="38B0F0DE"/>
    <w:multiLevelType w:val="singleLevel"/>
    <w:tmpl w:val="38B0F0DE"/>
    <w:lvl w:ilvl="0" w:tentative="0">
      <w:start w:val="8"/>
      <w:numFmt w:val="decimal"/>
      <w:suff w:val="nothing"/>
      <w:lvlText w:val="%1、"/>
      <w:lvlJc w:val="left"/>
    </w:lvl>
  </w:abstractNum>
  <w:abstractNum w:abstractNumId="2">
    <w:nsid w:val="5FD839BE"/>
    <w:multiLevelType w:val="singleLevel"/>
    <w:tmpl w:val="5FD839BE"/>
    <w:lvl w:ilvl="0" w:tentative="0">
      <w:start w:val="3"/>
      <w:numFmt w:val="chineseCounting"/>
      <w:suff w:val="nothing"/>
      <w:lvlText w:val="%1、"/>
      <w:lvlJc w:val="left"/>
      <w:rPr>
        <w:rFonts w:hint="eastAsia"/>
      </w:rPr>
    </w:lvl>
  </w:abstractNum>
  <w:abstractNum w:abstractNumId="3">
    <w:nsid w:val="7631A6B1"/>
    <w:multiLevelType w:val="singleLevel"/>
    <w:tmpl w:val="7631A6B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YzY3ZDA0Y2VmYWQzZDYyYTUyYzNhNDc2YzQxODYifQ=="/>
  </w:docVars>
  <w:rsids>
    <w:rsidRoot w:val="00000000"/>
    <w:rsid w:val="05D461DE"/>
    <w:rsid w:val="06461F32"/>
    <w:rsid w:val="065236BE"/>
    <w:rsid w:val="07AB0F08"/>
    <w:rsid w:val="0E7562EA"/>
    <w:rsid w:val="14477CF4"/>
    <w:rsid w:val="1A3E09DA"/>
    <w:rsid w:val="200E1517"/>
    <w:rsid w:val="222A65E3"/>
    <w:rsid w:val="23A2104D"/>
    <w:rsid w:val="2795417B"/>
    <w:rsid w:val="2B842053"/>
    <w:rsid w:val="3289740E"/>
    <w:rsid w:val="32D50E5E"/>
    <w:rsid w:val="3B993FD3"/>
    <w:rsid w:val="3BD5288D"/>
    <w:rsid w:val="3D282D61"/>
    <w:rsid w:val="4A7D106B"/>
    <w:rsid w:val="4E6F58DF"/>
    <w:rsid w:val="55832C93"/>
    <w:rsid w:val="55B93998"/>
    <w:rsid w:val="5CA81BE1"/>
    <w:rsid w:val="67B90EFA"/>
    <w:rsid w:val="67F56318"/>
    <w:rsid w:val="694F29A0"/>
    <w:rsid w:val="71BE0FB5"/>
    <w:rsid w:val="737F3128"/>
    <w:rsid w:val="75937E41"/>
    <w:rsid w:val="7B387C3A"/>
    <w:rsid w:val="7D964C0F"/>
    <w:rsid w:val="7F37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3921</Words>
  <Characters>3976</Characters>
  <Lines>0</Lines>
  <Paragraphs>0</Paragraphs>
  <TotalTime>7</TotalTime>
  <ScaleCrop>false</ScaleCrop>
  <LinksUpToDate>false</LinksUpToDate>
  <CharactersWithSpaces>3981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2022-04-11T01:35:00Z</dcterms:created>
  <dc:creator>Administrator</dc:creator>
  <cp:lastModifiedBy>WPS_1465049157</cp:lastModifiedBy>
  <cp:lastPrinted>2023-02-23T02:06:13Z</cp:lastPrinted>
  <dcterms:modified xsi:type="dcterms:W3CDTF">2023-02-23T02:06:18Z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1A9C290D10C545018552737ADB4C68B8</vt:lpwstr>
  </property>
</Properties>
</file>