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司法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信访工作计划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辽河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社区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default" w:ascii="Times New Roman" w:hAnsi="Times New Roman" w:eastAsia="方正楷体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方正楷体简体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方正楷体简体" w:hAnsi="方正楷体简体" w:eastAsia="方正楷体简体" w:cs="方正楷体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为了信访稳定工作,我社区坚持以化解疑难案件促进社会和谐为重点，以营造和谐稳定的社会环境为目标，认真贯彻落实上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级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会议精神，结合我社区的实际，特制定本年度工作计划。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一、 指导思想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认真贯彻落实国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家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《信访条例》，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以党的“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二十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大”精神和习近平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总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书记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重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思想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为指导，坚决贯彻落实上级工作部署，以人民群众满意为标准，以解决群众合理诉求为目的，维护群众的合法权益，为推动信访形势的持续好转和促进经济社会平稳较快发展，创造和谐稳定的社会环境。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本社区特制订以下计划：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1、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加强党对信访工作的领导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落实信访工作领导责任制和责任追究制，努力形成领导重视信访工作的新局面，坚持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社区书记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一把手亲自抓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建立健全信访工作制度、搞好宣传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首先建立健全值班制度，信访接待日制度，做到有来信来访登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记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。其次加大对信访法律知识的宣传，充分利用条幅、标语、宣传册等宣传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提高居民的学法、用法意识，依法规范群众的信访行为，教育和疏导其依法逐级有序信访，积极引导通过司法途径和法律程序解决，认真贯彻《信访条例》。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3、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综合联动，加大矛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盾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排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查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力度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制定调处预案，社区信访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与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派出所等部门综合联动、互通信息，在对辖区内的纠纷排查摸底的基础上，按“归口管理”和“居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住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  <w:t>地管理”的原则，有效缓解各种矛盾，做好来信来访登记，实行一月一排查、一季一排查，采取早防范、早处理，从源头上遏制信访问题的发生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方正仿宋简体" w:hAnsi="方正仿宋简体" w:eastAsia="方正仿宋简体" w:cs="方正仿宋简体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WIwOGQwMzkzMjYyMTI0ZWQyZGU5OTFjNzg5OTQifQ=="/>
  </w:docVars>
  <w:rsids>
    <w:rsidRoot w:val="00000000"/>
    <w:rsid w:val="04F70E9B"/>
    <w:rsid w:val="056D1AEE"/>
    <w:rsid w:val="0A917A33"/>
    <w:rsid w:val="0ACA7422"/>
    <w:rsid w:val="10192243"/>
    <w:rsid w:val="17EE1854"/>
    <w:rsid w:val="20B22921"/>
    <w:rsid w:val="22AB728E"/>
    <w:rsid w:val="2611494B"/>
    <w:rsid w:val="269D3799"/>
    <w:rsid w:val="28E94A7E"/>
    <w:rsid w:val="2C467623"/>
    <w:rsid w:val="2F550FC9"/>
    <w:rsid w:val="2F7160B2"/>
    <w:rsid w:val="32C54059"/>
    <w:rsid w:val="32E53FB4"/>
    <w:rsid w:val="3EE474FB"/>
    <w:rsid w:val="418A6AA7"/>
    <w:rsid w:val="41BD744B"/>
    <w:rsid w:val="42A84841"/>
    <w:rsid w:val="4592617D"/>
    <w:rsid w:val="487A483B"/>
    <w:rsid w:val="4AB2174F"/>
    <w:rsid w:val="4DE032E1"/>
    <w:rsid w:val="577E2423"/>
    <w:rsid w:val="668B6F98"/>
    <w:rsid w:val="7F54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588</Characters>
  <Lines>0</Lines>
  <Paragraphs>0</Paragraphs>
  <TotalTime>7</TotalTime>
  <ScaleCrop>false</ScaleCrop>
  <LinksUpToDate>false</LinksUpToDate>
  <CharactersWithSpaces>693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包英明..</cp:lastModifiedBy>
  <cp:lastPrinted>2021-01-29T01:52:00Z</cp:lastPrinted>
  <dcterms:modified xsi:type="dcterms:W3CDTF">2023-02-17T01:05:39Z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C9EC819056C8428F83290F7F403CA5C4</vt:lpwstr>
  </property>
</Properties>
</file>