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2022年度个人述职报告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新城街道办事处副主任  边鑫</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lang w:eastAsia="zh-CN"/>
        </w:rPr>
      </w:pPr>
    </w:p>
    <w:p>
      <w:pPr>
        <w:pStyle w:val="4"/>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right="0" w:firstLine="480"/>
        <w:jc w:val="both"/>
        <w:textAlignment w:val="auto"/>
        <w:rPr>
          <w:rFonts w:hint="eastAsia" w:ascii="方正仿宋简体" w:hAnsi="方正仿宋简体" w:eastAsia="方正仿宋简体" w:cs="方正仿宋简体"/>
          <w:b w:val="0"/>
          <w:i w:val="0"/>
          <w:caps w:val="0"/>
          <w:color w:val="000000"/>
          <w:spacing w:val="0"/>
          <w:sz w:val="32"/>
          <w:szCs w:val="32"/>
          <w:u w:val="none"/>
        </w:rPr>
      </w:pPr>
      <w:r>
        <w:rPr>
          <w:rFonts w:hint="eastAsia" w:ascii="方正仿宋简体" w:hAnsi="方正仿宋简体" w:eastAsia="方正仿宋简体" w:cs="方正仿宋简体"/>
          <w:b w:val="0"/>
          <w:i w:val="0"/>
          <w:caps w:val="0"/>
          <w:color w:val="000000"/>
          <w:spacing w:val="0"/>
          <w:sz w:val="32"/>
          <w:szCs w:val="32"/>
          <w:u w:val="none"/>
        </w:rPr>
        <w:t>2022年，按照组织安排，我到</w:t>
      </w:r>
      <w:r>
        <w:rPr>
          <w:rFonts w:hint="eastAsia" w:ascii="方正仿宋简体" w:hAnsi="方正仿宋简体" w:eastAsia="方正仿宋简体" w:cs="方正仿宋简体"/>
          <w:b w:val="0"/>
          <w:i w:val="0"/>
          <w:caps w:val="0"/>
          <w:color w:val="000000"/>
          <w:spacing w:val="0"/>
          <w:sz w:val="32"/>
          <w:szCs w:val="32"/>
          <w:u w:val="none"/>
          <w:lang w:eastAsia="zh-CN"/>
        </w:rPr>
        <w:t>新城</w:t>
      </w:r>
      <w:r>
        <w:rPr>
          <w:rFonts w:hint="eastAsia" w:ascii="方正仿宋简体" w:hAnsi="方正仿宋简体" w:eastAsia="方正仿宋简体" w:cs="方正仿宋简体"/>
          <w:b w:val="0"/>
          <w:i w:val="0"/>
          <w:caps w:val="0"/>
          <w:color w:val="000000"/>
          <w:spacing w:val="0"/>
          <w:sz w:val="32"/>
          <w:szCs w:val="32"/>
          <w:u w:val="none"/>
        </w:rPr>
        <w:t>街道任办事处</w:t>
      </w:r>
      <w:r>
        <w:rPr>
          <w:rFonts w:hint="eastAsia" w:ascii="方正仿宋简体" w:hAnsi="方正仿宋简体" w:eastAsia="方正仿宋简体" w:cs="方正仿宋简体"/>
          <w:b w:val="0"/>
          <w:i w:val="0"/>
          <w:caps w:val="0"/>
          <w:color w:val="000000"/>
          <w:spacing w:val="0"/>
          <w:sz w:val="32"/>
          <w:szCs w:val="32"/>
          <w:u w:val="none"/>
          <w:lang w:eastAsia="zh-CN"/>
        </w:rPr>
        <w:t>副</w:t>
      </w:r>
      <w:r>
        <w:rPr>
          <w:rFonts w:hint="eastAsia" w:ascii="方正仿宋简体" w:hAnsi="方正仿宋简体" w:eastAsia="方正仿宋简体" w:cs="方正仿宋简体"/>
          <w:b w:val="0"/>
          <w:i w:val="0"/>
          <w:caps w:val="0"/>
          <w:color w:val="000000"/>
          <w:spacing w:val="0"/>
          <w:sz w:val="32"/>
          <w:szCs w:val="32"/>
          <w:u w:val="none"/>
        </w:rPr>
        <w:t>主任，一年来，在开发区党工委的指导和街道党工委的领导下，我认真履职尽责，全面加强理论学习，提高自身工作能力，现就一年来的工作述职如下：</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firstLine="480"/>
        <w:jc w:val="both"/>
        <w:textAlignment w:val="auto"/>
        <w:rPr>
          <w:rFonts w:hint="eastAsia" w:ascii="黑体" w:hAnsi="黑体" w:eastAsia="黑体" w:cs="黑体"/>
          <w:b w:val="0"/>
          <w:i w:val="0"/>
          <w:caps w:val="0"/>
          <w:color w:val="000000"/>
          <w:spacing w:val="0"/>
          <w:sz w:val="32"/>
          <w:szCs w:val="32"/>
          <w:u w:val="none"/>
        </w:rPr>
      </w:pPr>
      <w:r>
        <w:rPr>
          <w:rFonts w:hint="eastAsia" w:ascii="黑体" w:hAnsi="黑体" w:eastAsia="黑体" w:cs="黑体"/>
          <w:b w:val="0"/>
          <w:i w:val="0"/>
          <w:caps w:val="0"/>
          <w:color w:val="000000"/>
          <w:spacing w:val="0"/>
          <w:kern w:val="0"/>
          <w:sz w:val="32"/>
          <w:szCs w:val="32"/>
          <w:u w:val="none"/>
          <w:lang w:val="en-US" w:eastAsia="zh-CN" w:bidi="ar"/>
        </w:rPr>
        <w:t>一、述德方面</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right="0" w:firstLine="480"/>
        <w:jc w:val="both"/>
        <w:textAlignment w:val="auto"/>
        <w:rPr>
          <w:rFonts w:hint="eastAsia" w:ascii="方正仿宋简体" w:hAnsi="方正仿宋简体" w:eastAsia="方正仿宋简体" w:cs="方正仿宋简体"/>
          <w:b w:val="0"/>
          <w:i w:val="0"/>
          <w:caps w:val="0"/>
          <w:color w:val="000000"/>
          <w:spacing w:val="0"/>
          <w:sz w:val="32"/>
          <w:szCs w:val="32"/>
          <w:u w:val="none"/>
        </w:rPr>
      </w:pPr>
      <w:r>
        <w:rPr>
          <w:rFonts w:hint="eastAsia" w:ascii="方正仿宋简体" w:hAnsi="方正仿宋简体" w:eastAsia="方正仿宋简体" w:cs="方正仿宋简体"/>
          <w:b/>
          <w:i w:val="0"/>
          <w:caps w:val="0"/>
          <w:color w:val="000000"/>
          <w:spacing w:val="0"/>
          <w:sz w:val="32"/>
          <w:szCs w:val="32"/>
          <w:u w:val="none"/>
        </w:rPr>
        <w:t>一是加强理论学习，提升政治素养。</w:t>
      </w:r>
      <w:r>
        <w:rPr>
          <w:rFonts w:hint="eastAsia" w:ascii="方正仿宋简体" w:hAnsi="方正仿宋简体" w:eastAsia="方正仿宋简体" w:cs="方正仿宋简体"/>
          <w:b w:val="0"/>
          <w:i w:val="0"/>
          <w:caps w:val="0"/>
          <w:color w:val="000000"/>
          <w:spacing w:val="0"/>
          <w:sz w:val="32"/>
          <w:szCs w:val="32"/>
          <w:u w:val="none"/>
        </w:rPr>
        <w:t>积极参加街道中心组和机关</w:t>
      </w:r>
      <w:r>
        <w:rPr>
          <w:rFonts w:hint="eastAsia" w:ascii="方正仿宋简体" w:hAnsi="方正仿宋简体" w:eastAsia="方正仿宋简体" w:cs="方正仿宋简体"/>
          <w:b w:val="0"/>
          <w:i w:val="0"/>
          <w:caps w:val="0"/>
          <w:color w:val="000000"/>
          <w:spacing w:val="0"/>
          <w:sz w:val="32"/>
          <w:szCs w:val="32"/>
          <w:u w:val="none"/>
          <w:lang w:eastAsia="zh-CN"/>
        </w:rPr>
        <w:t>党</w:t>
      </w:r>
      <w:r>
        <w:rPr>
          <w:rFonts w:hint="eastAsia" w:ascii="方正仿宋简体" w:hAnsi="方正仿宋简体" w:eastAsia="方正仿宋简体" w:cs="方正仿宋简体"/>
          <w:b w:val="0"/>
          <w:i w:val="0"/>
          <w:caps w:val="0"/>
          <w:color w:val="000000"/>
          <w:spacing w:val="0"/>
          <w:sz w:val="32"/>
          <w:szCs w:val="32"/>
          <w:u w:val="none"/>
        </w:rPr>
        <w:t>支部组织的学习，通过集中学习与自学相结合的方式，认真学习了十九届六中全会</w:t>
      </w:r>
      <w:r>
        <w:rPr>
          <w:rFonts w:hint="eastAsia" w:ascii="方正仿宋简体" w:hAnsi="方正仿宋简体" w:eastAsia="方正仿宋简体" w:cs="方正仿宋简体"/>
          <w:b w:val="0"/>
          <w:i w:val="0"/>
          <w:caps w:val="0"/>
          <w:color w:val="000000"/>
          <w:spacing w:val="0"/>
          <w:sz w:val="32"/>
          <w:szCs w:val="32"/>
          <w:u w:val="none"/>
          <w:lang w:eastAsia="zh-CN"/>
        </w:rPr>
        <w:t>及</w:t>
      </w:r>
      <w:r>
        <w:rPr>
          <w:rFonts w:hint="eastAsia" w:ascii="方正仿宋简体" w:hAnsi="方正仿宋简体" w:eastAsia="方正仿宋简体" w:cs="方正仿宋简体"/>
          <w:b w:val="0"/>
          <w:i w:val="0"/>
          <w:caps w:val="0"/>
          <w:color w:val="000000"/>
          <w:spacing w:val="0"/>
          <w:sz w:val="32"/>
          <w:szCs w:val="32"/>
          <w:u w:val="none"/>
        </w:rPr>
        <w:t>党的</w:t>
      </w:r>
      <w:r>
        <w:rPr>
          <w:rFonts w:hint="eastAsia" w:ascii="方正仿宋简体" w:hAnsi="方正仿宋简体" w:eastAsia="方正仿宋简体" w:cs="方正仿宋简体"/>
          <w:b w:val="0"/>
          <w:i w:val="0"/>
          <w:caps w:val="0"/>
          <w:spacing w:val="0"/>
          <w:sz w:val="32"/>
          <w:szCs w:val="32"/>
          <w:u w:val="none"/>
        </w:rPr>
        <w:fldChar w:fldCharType="begin"/>
      </w:r>
      <w:r>
        <w:rPr>
          <w:rFonts w:hint="eastAsia" w:ascii="方正仿宋简体" w:hAnsi="方正仿宋简体" w:eastAsia="方正仿宋简体" w:cs="方正仿宋简体"/>
          <w:b w:val="0"/>
          <w:i w:val="0"/>
          <w:caps w:val="0"/>
          <w:spacing w:val="0"/>
          <w:sz w:val="32"/>
          <w:szCs w:val="32"/>
          <w:u w:val="none"/>
        </w:rPr>
        <w:instrText xml:space="preserve"> HYPERLINK "http://www.wm114.cn/0v/120/index.html " </w:instrText>
      </w:r>
      <w:r>
        <w:rPr>
          <w:rFonts w:hint="eastAsia" w:ascii="方正仿宋简体" w:hAnsi="方正仿宋简体" w:eastAsia="方正仿宋简体" w:cs="方正仿宋简体"/>
          <w:b w:val="0"/>
          <w:i w:val="0"/>
          <w:caps w:val="0"/>
          <w:spacing w:val="0"/>
          <w:sz w:val="32"/>
          <w:szCs w:val="32"/>
          <w:u w:val="none"/>
        </w:rPr>
        <w:fldChar w:fldCharType="separate"/>
      </w:r>
      <w:r>
        <w:rPr>
          <w:rStyle w:val="7"/>
          <w:rFonts w:hint="eastAsia" w:ascii="方正仿宋简体" w:hAnsi="方正仿宋简体" w:eastAsia="方正仿宋简体" w:cs="方正仿宋简体"/>
          <w:b w:val="0"/>
          <w:i w:val="0"/>
          <w:caps w:val="0"/>
          <w:color w:val="000000"/>
          <w:spacing w:val="0"/>
          <w:sz w:val="32"/>
          <w:szCs w:val="32"/>
          <w:u w:val="none"/>
        </w:rPr>
        <w:t>二十大</w:t>
      </w:r>
      <w:r>
        <w:rPr>
          <w:rFonts w:hint="eastAsia" w:ascii="方正仿宋简体" w:hAnsi="方正仿宋简体" w:eastAsia="方正仿宋简体" w:cs="方正仿宋简体"/>
          <w:b w:val="0"/>
          <w:i w:val="0"/>
          <w:caps w:val="0"/>
          <w:spacing w:val="0"/>
          <w:sz w:val="32"/>
          <w:szCs w:val="32"/>
          <w:u w:val="none"/>
        </w:rPr>
        <w:fldChar w:fldCharType="end"/>
      </w:r>
      <w:r>
        <w:rPr>
          <w:rFonts w:hint="eastAsia" w:ascii="方正仿宋简体" w:hAnsi="方正仿宋简体" w:eastAsia="方正仿宋简体" w:cs="方正仿宋简体"/>
          <w:b w:val="0"/>
          <w:i w:val="0"/>
          <w:caps w:val="0"/>
          <w:color w:val="000000"/>
          <w:spacing w:val="0"/>
          <w:sz w:val="32"/>
          <w:szCs w:val="32"/>
          <w:u w:val="none"/>
        </w:rPr>
        <w:t>精神，持续深入学习习近平新时代中国特色社会主义思想，及时学习总书记重要</w:t>
      </w:r>
      <w:r>
        <w:rPr>
          <w:rFonts w:hint="eastAsia" w:ascii="方正仿宋简体" w:hAnsi="方正仿宋简体" w:eastAsia="方正仿宋简体" w:cs="方正仿宋简体"/>
          <w:b w:val="0"/>
          <w:i w:val="0"/>
          <w:caps w:val="0"/>
          <w:spacing w:val="0"/>
          <w:sz w:val="32"/>
          <w:szCs w:val="32"/>
          <w:u w:val="none"/>
        </w:rPr>
        <w:fldChar w:fldCharType="begin"/>
      </w:r>
      <w:r>
        <w:rPr>
          <w:rFonts w:hint="eastAsia" w:ascii="方正仿宋简体" w:hAnsi="方正仿宋简体" w:eastAsia="方正仿宋简体" w:cs="方正仿宋简体"/>
          <w:b w:val="0"/>
          <w:i w:val="0"/>
          <w:caps w:val="0"/>
          <w:spacing w:val="0"/>
          <w:sz w:val="32"/>
          <w:szCs w:val="32"/>
          <w:u w:val="none"/>
        </w:rPr>
        <w:instrText xml:space="preserve"> HYPERLINK "http://www.wm114.cn/wen/jianghua " </w:instrText>
      </w:r>
      <w:r>
        <w:rPr>
          <w:rFonts w:hint="eastAsia" w:ascii="方正仿宋简体" w:hAnsi="方正仿宋简体" w:eastAsia="方正仿宋简体" w:cs="方正仿宋简体"/>
          <w:b w:val="0"/>
          <w:i w:val="0"/>
          <w:caps w:val="0"/>
          <w:spacing w:val="0"/>
          <w:sz w:val="32"/>
          <w:szCs w:val="32"/>
          <w:u w:val="none"/>
        </w:rPr>
        <w:fldChar w:fldCharType="separate"/>
      </w:r>
      <w:r>
        <w:rPr>
          <w:rStyle w:val="7"/>
          <w:rFonts w:hint="eastAsia" w:ascii="方正仿宋简体" w:hAnsi="方正仿宋简体" w:eastAsia="方正仿宋简体" w:cs="方正仿宋简体"/>
          <w:b w:val="0"/>
          <w:i w:val="0"/>
          <w:caps w:val="0"/>
          <w:color w:val="000000"/>
          <w:spacing w:val="0"/>
          <w:sz w:val="32"/>
          <w:szCs w:val="32"/>
          <w:u w:val="none"/>
        </w:rPr>
        <w:t>讲话</w:t>
      </w:r>
      <w:r>
        <w:rPr>
          <w:rFonts w:hint="eastAsia" w:ascii="方正仿宋简体" w:hAnsi="方正仿宋简体" w:eastAsia="方正仿宋简体" w:cs="方正仿宋简体"/>
          <w:b w:val="0"/>
          <w:i w:val="0"/>
          <w:caps w:val="0"/>
          <w:spacing w:val="0"/>
          <w:sz w:val="32"/>
          <w:szCs w:val="32"/>
          <w:u w:val="none"/>
        </w:rPr>
        <w:fldChar w:fldCharType="end"/>
      </w:r>
      <w:r>
        <w:rPr>
          <w:rFonts w:hint="eastAsia" w:ascii="方正仿宋简体" w:hAnsi="方正仿宋简体" w:eastAsia="方正仿宋简体" w:cs="方正仿宋简体"/>
          <w:b w:val="0"/>
          <w:i w:val="0"/>
          <w:caps w:val="0"/>
          <w:color w:val="000000"/>
          <w:spacing w:val="0"/>
          <w:sz w:val="32"/>
          <w:szCs w:val="32"/>
          <w:u w:val="none"/>
        </w:rPr>
        <w:t>精神。进一步加深对新思想精神实质的理解掌握和实践运用。</w:t>
      </w:r>
      <w:r>
        <w:rPr>
          <w:rFonts w:hint="eastAsia" w:ascii="方正仿宋简体" w:hAnsi="方正仿宋简体" w:eastAsia="方正仿宋简体" w:cs="方正仿宋简体"/>
          <w:b/>
          <w:i w:val="0"/>
          <w:caps w:val="0"/>
          <w:color w:val="000000"/>
          <w:spacing w:val="0"/>
          <w:sz w:val="32"/>
          <w:szCs w:val="32"/>
          <w:u w:val="none"/>
        </w:rPr>
        <w:t>二是坚定政治信仰，筑牢思想防线。</w:t>
      </w:r>
      <w:r>
        <w:rPr>
          <w:rFonts w:hint="eastAsia" w:ascii="方正仿宋简体" w:hAnsi="方正仿宋简体" w:eastAsia="方正仿宋简体" w:cs="方正仿宋简体"/>
          <w:b w:val="0"/>
          <w:i w:val="0"/>
          <w:caps w:val="0"/>
          <w:color w:val="000000"/>
          <w:spacing w:val="0"/>
          <w:sz w:val="32"/>
          <w:szCs w:val="32"/>
          <w:u w:val="none"/>
        </w:rPr>
        <w:t>深刻领悟“两个确立”的决定性意义，增强“四个意识”，坚定“四个自信”，坚决做到“两个维护”，在思想上政治上行动上与以习近平同志为核心的党中央保持高度一致，积极参加各类党性教育和警示教育活动，坚定政治信仰和理想信念，全面提升自身政治判断力、领悟力和执行力，带头铸牢中华民族共同体意识。</w:t>
      </w:r>
      <w:r>
        <w:rPr>
          <w:rFonts w:hint="eastAsia" w:ascii="方正仿宋简体" w:hAnsi="方正仿宋简体" w:eastAsia="方正仿宋简体" w:cs="方正仿宋简体"/>
          <w:b/>
          <w:i w:val="0"/>
          <w:caps w:val="0"/>
          <w:color w:val="000000"/>
          <w:spacing w:val="0"/>
          <w:sz w:val="32"/>
          <w:szCs w:val="32"/>
          <w:u w:val="none"/>
        </w:rPr>
        <w:t>三是聚焦重点任务，践行初心使命。</w:t>
      </w:r>
      <w:r>
        <w:rPr>
          <w:rFonts w:hint="eastAsia" w:ascii="方正仿宋简体" w:hAnsi="方正仿宋简体" w:eastAsia="方正仿宋简体" w:cs="方正仿宋简体"/>
          <w:b w:val="0"/>
          <w:i w:val="0"/>
          <w:caps w:val="0"/>
          <w:color w:val="000000"/>
          <w:spacing w:val="0"/>
          <w:sz w:val="32"/>
          <w:szCs w:val="32"/>
          <w:u w:val="none"/>
        </w:rPr>
        <w:t>严格遵守党的政治纪律和政治规矩，坚守公道正派、实事求是、清正廉洁的价值观，坚持问题导向和目标导向相统一，</w:t>
      </w:r>
      <w:r>
        <w:rPr>
          <w:rFonts w:hint="eastAsia" w:ascii="方正仿宋简体" w:hAnsi="方正仿宋简体" w:eastAsia="方正仿宋简体" w:cs="方正仿宋简体"/>
          <w:b w:val="0"/>
          <w:i w:val="0"/>
          <w:caps w:val="0"/>
          <w:color w:val="000000"/>
          <w:spacing w:val="0"/>
          <w:sz w:val="32"/>
          <w:szCs w:val="32"/>
          <w:u w:val="none"/>
          <w:lang w:eastAsia="zh-CN"/>
        </w:rPr>
        <w:t>扎实开展</w:t>
      </w:r>
      <w:r>
        <w:rPr>
          <w:rFonts w:hint="eastAsia" w:ascii="方正仿宋简体" w:hAnsi="方正仿宋简体" w:eastAsia="方正仿宋简体" w:cs="方正仿宋简体"/>
          <w:b w:val="0"/>
          <w:i w:val="0"/>
          <w:caps w:val="0"/>
          <w:color w:val="000000"/>
          <w:spacing w:val="0"/>
          <w:sz w:val="32"/>
          <w:szCs w:val="32"/>
          <w:u w:val="none"/>
        </w:rPr>
        <w:t>疫情防控、疫苗接种等阶段性重点工作，推动解决了</w:t>
      </w:r>
      <w:r>
        <w:rPr>
          <w:rFonts w:hint="eastAsia" w:ascii="方正仿宋简体" w:hAnsi="方正仿宋简体" w:eastAsia="方正仿宋简体" w:cs="方正仿宋简体"/>
          <w:b w:val="0"/>
          <w:i w:val="0"/>
          <w:caps w:val="0"/>
          <w:color w:val="000000"/>
          <w:spacing w:val="0"/>
          <w:sz w:val="32"/>
          <w:szCs w:val="32"/>
          <w:u w:val="none"/>
          <w:lang w:eastAsia="zh-CN"/>
        </w:rPr>
        <w:t>居家养老服务中心建设</w:t>
      </w:r>
      <w:r>
        <w:rPr>
          <w:rFonts w:hint="eastAsia" w:ascii="方正仿宋简体" w:hAnsi="方正仿宋简体" w:eastAsia="方正仿宋简体" w:cs="方正仿宋简体"/>
          <w:b w:val="0"/>
          <w:i w:val="0"/>
          <w:caps w:val="0"/>
          <w:color w:val="000000"/>
          <w:spacing w:val="0"/>
          <w:sz w:val="32"/>
          <w:szCs w:val="32"/>
          <w:u w:val="none"/>
        </w:rPr>
        <w:t>等聚焦民生领域的重点难点问题。</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right="0" w:firstLine="480"/>
        <w:jc w:val="both"/>
        <w:textAlignment w:val="auto"/>
        <w:rPr>
          <w:rFonts w:hint="eastAsia" w:ascii="黑体" w:hAnsi="黑体" w:eastAsia="黑体" w:cs="黑体"/>
          <w:b w:val="0"/>
          <w:i w:val="0"/>
          <w:caps w:val="0"/>
          <w:color w:val="000000"/>
          <w:spacing w:val="0"/>
          <w:sz w:val="32"/>
          <w:szCs w:val="32"/>
          <w:u w:val="none"/>
        </w:rPr>
      </w:pPr>
      <w:r>
        <w:rPr>
          <w:rFonts w:hint="eastAsia" w:ascii="黑体" w:hAnsi="黑体" w:eastAsia="黑体" w:cs="黑体"/>
          <w:b w:val="0"/>
          <w:i w:val="0"/>
          <w:caps w:val="0"/>
          <w:color w:val="000000"/>
          <w:spacing w:val="0"/>
          <w:sz w:val="32"/>
          <w:szCs w:val="32"/>
          <w:u w:val="none"/>
        </w:rPr>
        <w:t>二、述职方面</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方正仿宋简体" w:hAnsi="方正仿宋简体" w:eastAsia="方正仿宋简体" w:cs="方正仿宋简体"/>
          <w:b w:val="0"/>
          <w:i w:val="0"/>
          <w:caps w:val="0"/>
          <w:color w:val="000000"/>
          <w:spacing w:val="0"/>
          <w:sz w:val="32"/>
          <w:szCs w:val="32"/>
          <w:u w:val="none"/>
        </w:rPr>
      </w:pPr>
      <w:r>
        <w:rPr>
          <w:rFonts w:hint="eastAsia" w:ascii="方正仿宋简体" w:hAnsi="方正仿宋简体" w:eastAsia="方正仿宋简体" w:cs="方正仿宋简体"/>
          <w:b/>
          <w:i w:val="0"/>
          <w:caps w:val="0"/>
          <w:color w:val="000000"/>
          <w:spacing w:val="0"/>
          <w:sz w:val="32"/>
          <w:szCs w:val="32"/>
          <w:u w:val="none"/>
          <w:lang w:eastAsia="zh-CN"/>
        </w:rPr>
        <w:t xml:space="preserve">    </w:t>
      </w:r>
      <w:r>
        <w:rPr>
          <w:rFonts w:hint="eastAsia" w:ascii="方正仿宋简体" w:hAnsi="方正仿宋简体" w:eastAsia="方正仿宋简体" w:cs="方正仿宋简体"/>
          <w:b/>
          <w:i w:val="0"/>
          <w:caps w:val="0"/>
          <w:color w:val="000000"/>
          <w:spacing w:val="0"/>
          <w:sz w:val="32"/>
          <w:szCs w:val="32"/>
          <w:u w:val="none"/>
        </w:rPr>
        <w:t>（一）抓实抓细疫情防控工作。</w:t>
      </w:r>
      <w:r>
        <w:rPr>
          <w:rFonts w:hint="eastAsia" w:ascii="方正仿宋简体" w:hAnsi="方正仿宋简体" w:eastAsia="方正仿宋简体" w:cs="方正仿宋简体"/>
          <w:b w:val="0"/>
          <w:i w:val="0"/>
          <w:caps w:val="0"/>
          <w:color w:val="000000"/>
          <w:spacing w:val="0"/>
          <w:sz w:val="32"/>
          <w:szCs w:val="32"/>
          <w:u w:val="none"/>
        </w:rPr>
        <w:t>全年共开展域内核酸检测10余次，实现域内核酸检测全覆盖；在辖区内</w:t>
      </w:r>
      <w:r>
        <w:rPr>
          <w:rFonts w:hint="eastAsia" w:ascii="方正仿宋简体" w:hAnsi="方正仿宋简体" w:eastAsia="方正仿宋简体" w:cs="方正仿宋简体"/>
          <w:b w:val="0"/>
          <w:i w:val="0"/>
          <w:caps w:val="0"/>
          <w:color w:val="000000"/>
          <w:spacing w:val="0"/>
          <w:sz w:val="32"/>
          <w:szCs w:val="32"/>
          <w:u w:val="none"/>
          <w:lang w:eastAsia="zh-CN"/>
        </w:rPr>
        <w:t>开展应检尽检工作，每周一、二、四进行阶梯式检测</w:t>
      </w:r>
      <w:r>
        <w:rPr>
          <w:rFonts w:hint="eastAsia" w:ascii="方正仿宋简体" w:hAnsi="方正仿宋简体" w:eastAsia="方正仿宋简体" w:cs="方正仿宋简体"/>
          <w:b w:val="0"/>
          <w:i w:val="0"/>
          <w:caps w:val="0"/>
          <w:color w:val="000000"/>
          <w:spacing w:val="0"/>
          <w:sz w:val="32"/>
          <w:szCs w:val="32"/>
          <w:u w:val="none"/>
        </w:rPr>
        <w:t>；持续推进辖区内60周岁及以上居民新冠疫苗接种工作，</w:t>
      </w:r>
      <w:r>
        <w:rPr>
          <w:rFonts w:hint="eastAsia" w:ascii="方正仿宋简体" w:hAnsi="方正仿宋简体" w:eastAsia="方正仿宋简体" w:cs="方正仿宋简体"/>
          <w:b w:val="0"/>
          <w:i w:val="0"/>
          <w:caps w:val="0"/>
          <w:color w:val="000000"/>
          <w:spacing w:val="0"/>
          <w:sz w:val="32"/>
          <w:szCs w:val="32"/>
          <w:u w:val="none"/>
          <w:lang w:eastAsia="zh-CN"/>
        </w:rPr>
        <w:t>首针接种率达到100%</w:t>
      </w:r>
      <w:r>
        <w:rPr>
          <w:rFonts w:hint="eastAsia" w:ascii="方正仿宋简体" w:hAnsi="方正仿宋简体" w:eastAsia="方正仿宋简体" w:cs="方正仿宋简体"/>
          <w:b w:val="0"/>
          <w:i w:val="0"/>
          <w:caps w:val="0"/>
          <w:color w:val="000000"/>
          <w:spacing w:val="0"/>
          <w:sz w:val="32"/>
          <w:szCs w:val="32"/>
          <w:u w:val="none"/>
        </w:rPr>
        <w:t>，全面筑牢全民免疫屏障。</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right="0" w:firstLine="480"/>
        <w:jc w:val="both"/>
        <w:textAlignment w:val="auto"/>
        <w:rPr>
          <w:rFonts w:hint="eastAsia" w:ascii="方正仿宋简体" w:hAnsi="方正仿宋简体" w:eastAsia="方正仿宋简体" w:cs="方正仿宋简体"/>
          <w:b w:val="0"/>
          <w:i w:val="0"/>
          <w:caps w:val="0"/>
          <w:color w:val="000000"/>
          <w:spacing w:val="0"/>
          <w:sz w:val="32"/>
          <w:szCs w:val="32"/>
          <w:u w:val="none"/>
        </w:rPr>
      </w:pPr>
      <w:r>
        <w:rPr>
          <w:rFonts w:hint="eastAsia" w:ascii="方正仿宋简体" w:hAnsi="方正仿宋简体" w:eastAsia="方正仿宋简体" w:cs="方正仿宋简体"/>
          <w:b/>
          <w:i w:val="0"/>
          <w:caps w:val="0"/>
          <w:color w:val="000000"/>
          <w:spacing w:val="0"/>
          <w:sz w:val="32"/>
          <w:szCs w:val="32"/>
          <w:u w:val="none"/>
        </w:rPr>
        <w:t>（</w:t>
      </w:r>
      <w:r>
        <w:rPr>
          <w:rFonts w:hint="eastAsia" w:ascii="方正仿宋简体" w:hAnsi="方正仿宋简体" w:eastAsia="方正仿宋简体" w:cs="方正仿宋简体"/>
          <w:b/>
          <w:i w:val="0"/>
          <w:caps w:val="0"/>
          <w:color w:val="000000"/>
          <w:spacing w:val="0"/>
          <w:sz w:val="32"/>
          <w:szCs w:val="32"/>
          <w:u w:val="none"/>
          <w:lang w:eastAsia="zh-CN"/>
        </w:rPr>
        <w:t>二</w:t>
      </w:r>
      <w:r>
        <w:rPr>
          <w:rFonts w:hint="eastAsia" w:ascii="方正仿宋简体" w:hAnsi="方正仿宋简体" w:eastAsia="方正仿宋简体" w:cs="方正仿宋简体"/>
          <w:b/>
          <w:i w:val="0"/>
          <w:caps w:val="0"/>
          <w:color w:val="000000"/>
          <w:spacing w:val="0"/>
          <w:sz w:val="32"/>
          <w:szCs w:val="32"/>
          <w:u w:val="none"/>
        </w:rPr>
        <w:t>）</w:t>
      </w:r>
      <w:r>
        <w:rPr>
          <w:rFonts w:hint="eastAsia" w:ascii="方正仿宋简体" w:hAnsi="方正仿宋简体" w:eastAsia="方正仿宋简体" w:cs="方正仿宋简体"/>
          <w:b/>
          <w:i w:val="0"/>
          <w:caps w:val="0"/>
          <w:color w:val="000000"/>
          <w:spacing w:val="0"/>
          <w:sz w:val="32"/>
          <w:szCs w:val="32"/>
          <w:u w:val="none"/>
          <w:lang w:eastAsia="zh-CN"/>
        </w:rPr>
        <w:t>精准有效开展统计工作</w:t>
      </w:r>
      <w:r>
        <w:rPr>
          <w:rFonts w:hint="eastAsia" w:ascii="方正仿宋简体" w:hAnsi="方正仿宋简体" w:eastAsia="方正仿宋简体" w:cs="方正仿宋简体"/>
          <w:b/>
          <w:i w:val="0"/>
          <w:caps w:val="0"/>
          <w:color w:val="000000"/>
          <w:spacing w:val="0"/>
          <w:sz w:val="32"/>
          <w:szCs w:val="32"/>
          <w:u w:val="none"/>
        </w:rPr>
        <w:t>。</w:t>
      </w:r>
      <w:r>
        <w:rPr>
          <w:rFonts w:hint="eastAsia" w:ascii="方正仿宋简体" w:hAnsi="方正仿宋简体" w:eastAsia="方正仿宋简体" w:cs="方正仿宋简体"/>
          <w:b w:val="0"/>
          <w:bCs w:val="0"/>
          <w:i w:val="0"/>
          <w:caps w:val="0"/>
          <w:color w:val="000000"/>
          <w:spacing w:val="0"/>
          <w:sz w:val="32"/>
          <w:szCs w:val="32"/>
          <w:u w:val="none"/>
          <w:lang w:eastAsia="zh-CN"/>
        </w:rPr>
        <w:t>全年开展统计业务工作培训6次；在名录库工作的执行落实中，</w:t>
      </w:r>
      <w:r>
        <w:rPr>
          <w:rFonts w:hint="eastAsia" w:ascii="方正仿宋简体" w:hAnsi="方正仿宋简体" w:eastAsia="方正仿宋简体" w:cs="方正仿宋简体"/>
          <w:b w:val="0"/>
          <w:i w:val="0"/>
          <w:caps w:val="0"/>
          <w:color w:val="000000"/>
          <w:spacing w:val="0"/>
          <w:kern w:val="0"/>
          <w:sz w:val="32"/>
          <w:szCs w:val="32"/>
          <w:u w:val="none"/>
          <w:lang w:val="en-US" w:eastAsia="zh-CN" w:bidi="ar"/>
        </w:rPr>
        <w:t>全年部门数据工作处理错误数据共计640个；名录库企业完成核实共计600家；在2022年下半年的办公场所换新布置中，将新城街道统计站规划了独立办</w:t>
      </w:r>
      <w:bookmarkStart w:id="0" w:name="_GoBack"/>
      <w:bookmarkEnd w:id="0"/>
      <w:r>
        <w:rPr>
          <w:rFonts w:hint="eastAsia" w:ascii="方正仿宋简体" w:hAnsi="方正仿宋简体" w:eastAsia="方正仿宋简体" w:cs="方正仿宋简体"/>
          <w:b w:val="0"/>
          <w:i w:val="0"/>
          <w:caps w:val="0"/>
          <w:color w:val="000000"/>
          <w:spacing w:val="0"/>
          <w:kern w:val="0"/>
          <w:sz w:val="32"/>
          <w:szCs w:val="32"/>
          <w:u w:val="none"/>
          <w:lang w:val="en-US" w:eastAsia="zh-CN" w:bidi="ar"/>
        </w:rPr>
        <w:t>公场所，积极的落实了相关部门的要求部署；全年</w:t>
      </w:r>
      <w:r>
        <w:rPr>
          <w:rFonts w:hint="eastAsia" w:ascii="方正仿宋简体" w:hAnsi="方正仿宋简体" w:eastAsia="方正仿宋简体" w:cs="方正仿宋简体"/>
          <w:b w:val="0"/>
          <w:i w:val="0"/>
          <w:caps w:val="0"/>
          <w:color w:val="000000"/>
          <w:spacing w:val="0"/>
          <w:sz w:val="32"/>
          <w:szCs w:val="32"/>
          <w:u w:val="none"/>
        </w:rPr>
        <w:t>共走访商铺600余家</w:t>
      </w:r>
      <w:r>
        <w:rPr>
          <w:rFonts w:hint="eastAsia" w:ascii="方正仿宋简体" w:hAnsi="方正仿宋简体" w:eastAsia="方正仿宋简体" w:cs="方正仿宋简体"/>
          <w:b w:val="0"/>
          <w:i w:val="0"/>
          <w:caps w:val="0"/>
          <w:color w:val="000000"/>
          <w:spacing w:val="0"/>
          <w:sz w:val="32"/>
          <w:szCs w:val="32"/>
          <w:u w:val="none"/>
          <w:lang w:eastAsia="zh-CN"/>
        </w:rPr>
        <w:t>；积极推进人口抽样普查工作，</w:t>
      </w:r>
      <w:r>
        <w:rPr>
          <w:rFonts w:hint="eastAsia" w:ascii="方正仿宋简体" w:hAnsi="方正仿宋简体" w:eastAsia="方正仿宋简体" w:cs="方正仿宋简体"/>
          <w:b w:val="0"/>
          <w:i w:val="0"/>
          <w:caps w:val="0"/>
          <w:color w:val="000000"/>
          <w:spacing w:val="0"/>
          <w:kern w:val="0"/>
          <w:sz w:val="32"/>
          <w:szCs w:val="32"/>
          <w:u w:val="none"/>
          <w:lang w:val="en-US" w:eastAsia="zh-CN" w:bidi="ar"/>
        </w:rPr>
        <w:t>共抽中8个社区，78个普查小区。</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简体" w:hAnsi="方正仿宋简体" w:eastAsia="方正仿宋简体" w:cs="方正仿宋简体"/>
          <w:b/>
          <w:i w:val="0"/>
          <w:caps w:val="0"/>
          <w:color w:val="000000"/>
          <w:spacing w:val="0"/>
          <w:sz w:val="32"/>
          <w:szCs w:val="32"/>
          <w:u w:val="none"/>
        </w:rPr>
      </w:pPr>
      <w:r>
        <w:rPr>
          <w:rFonts w:hint="eastAsia" w:ascii="方正仿宋简体" w:hAnsi="方正仿宋简体" w:eastAsia="方正仿宋简体" w:cs="方正仿宋简体"/>
          <w:b/>
          <w:i w:val="0"/>
          <w:caps w:val="0"/>
          <w:color w:val="000000"/>
          <w:spacing w:val="0"/>
          <w:sz w:val="32"/>
          <w:szCs w:val="32"/>
          <w:u w:val="none"/>
          <w:lang w:eastAsia="zh-CN"/>
        </w:rPr>
        <w:t xml:space="preserve">    </w:t>
      </w:r>
      <w:r>
        <w:rPr>
          <w:rFonts w:hint="eastAsia" w:ascii="方正仿宋简体" w:hAnsi="方正仿宋简体" w:eastAsia="方正仿宋简体" w:cs="方正仿宋简体"/>
          <w:b/>
          <w:i w:val="0"/>
          <w:caps w:val="0"/>
          <w:color w:val="000000"/>
          <w:spacing w:val="0"/>
          <w:sz w:val="32"/>
          <w:szCs w:val="32"/>
          <w:u w:val="none"/>
        </w:rPr>
        <w:t>（</w:t>
      </w:r>
      <w:r>
        <w:rPr>
          <w:rFonts w:hint="eastAsia" w:ascii="方正仿宋简体" w:hAnsi="方正仿宋简体" w:eastAsia="方正仿宋简体" w:cs="方正仿宋简体"/>
          <w:b/>
          <w:i w:val="0"/>
          <w:caps w:val="0"/>
          <w:color w:val="000000"/>
          <w:spacing w:val="0"/>
          <w:sz w:val="32"/>
          <w:szCs w:val="32"/>
          <w:u w:val="none"/>
          <w:lang w:eastAsia="zh-CN"/>
        </w:rPr>
        <w:t>三</w:t>
      </w:r>
      <w:r>
        <w:rPr>
          <w:rFonts w:hint="eastAsia" w:ascii="方正仿宋简体" w:hAnsi="方正仿宋简体" w:eastAsia="方正仿宋简体" w:cs="方正仿宋简体"/>
          <w:b/>
          <w:i w:val="0"/>
          <w:caps w:val="0"/>
          <w:color w:val="000000"/>
          <w:spacing w:val="0"/>
          <w:sz w:val="32"/>
          <w:szCs w:val="32"/>
          <w:u w:val="none"/>
        </w:rPr>
        <w:t>）</w:t>
      </w:r>
      <w:r>
        <w:rPr>
          <w:rFonts w:hint="eastAsia" w:ascii="方正仿宋简体" w:hAnsi="方正仿宋简体" w:eastAsia="方正仿宋简体" w:cs="方正仿宋简体"/>
          <w:b/>
          <w:i w:val="0"/>
          <w:caps w:val="0"/>
          <w:color w:val="000000"/>
          <w:spacing w:val="0"/>
          <w:sz w:val="32"/>
          <w:szCs w:val="32"/>
          <w:u w:val="none"/>
          <w:lang w:eastAsia="zh-CN"/>
        </w:rPr>
        <w:t>做实做准做细财政工作。</w:t>
      </w:r>
      <w:r>
        <w:rPr>
          <w:rFonts w:hint="eastAsia" w:ascii="方正仿宋简体" w:hAnsi="方正仿宋简体" w:eastAsia="方正仿宋简体" w:cs="方正仿宋简体"/>
          <w:b w:val="0"/>
          <w:bCs w:val="0"/>
          <w:i w:val="0"/>
          <w:caps w:val="0"/>
          <w:color w:val="000000"/>
          <w:spacing w:val="0"/>
          <w:sz w:val="32"/>
          <w:szCs w:val="32"/>
          <w:u w:val="none"/>
          <w:lang w:eastAsia="zh-CN"/>
        </w:rPr>
        <w:t>围绕街道中心工作，较好地发挥了保障作用，做到保工资、保稳定、保运转；严格控制街道、社区日常运转经费等“一般性支出”。一般预算收入完成1748.47万元，比上年增长249.85万元。</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简体" w:hAnsi="方正仿宋简体" w:eastAsia="方正仿宋简体" w:cs="方正仿宋简体"/>
          <w:b w:val="0"/>
          <w:i w:val="0"/>
          <w:caps w:val="0"/>
          <w:color w:val="000000"/>
          <w:spacing w:val="0"/>
          <w:kern w:val="0"/>
          <w:sz w:val="32"/>
          <w:szCs w:val="32"/>
          <w:u w:val="none"/>
          <w:lang w:val="en-US" w:eastAsia="zh-CN" w:bidi="ar"/>
        </w:rPr>
      </w:pPr>
      <w:r>
        <w:rPr>
          <w:rFonts w:hint="eastAsia" w:ascii="方正仿宋简体" w:hAnsi="方正仿宋简体" w:eastAsia="方正仿宋简体" w:cs="方正仿宋简体"/>
          <w:b/>
          <w:i w:val="0"/>
          <w:caps w:val="0"/>
          <w:color w:val="000000"/>
          <w:spacing w:val="0"/>
          <w:kern w:val="0"/>
          <w:sz w:val="32"/>
          <w:szCs w:val="32"/>
          <w:u w:val="none"/>
          <w:lang w:val="en-US" w:eastAsia="zh-CN" w:bidi="ar"/>
        </w:rPr>
        <w:t xml:space="preserve">    （四）完成各项民生保障工作。一是民政工作。</w:t>
      </w:r>
      <w:r>
        <w:rPr>
          <w:rFonts w:hint="eastAsia" w:ascii="方正仿宋简体" w:hAnsi="方正仿宋简体" w:eastAsia="方正仿宋简体" w:cs="方正仿宋简体"/>
          <w:b w:val="0"/>
          <w:i w:val="0"/>
          <w:caps w:val="0"/>
          <w:color w:val="000000"/>
          <w:spacing w:val="0"/>
          <w:kern w:val="0"/>
          <w:sz w:val="32"/>
          <w:szCs w:val="32"/>
          <w:u w:val="none"/>
          <w:lang w:val="en-US" w:eastAsia="zh-CN" w:bidi="ar"/>
        </w:rPr>
        <w:t>2022年街道现享低保户4户6人，无新增情况；针对辖区内突发状况的发生，办理急难型临时救助5户5人，救助金额12600元；推进完成街道级居家养老服务中心1个，居家养老服务站2家；开展对辖区留守老人、空巢老人的调查和危困老人的救助，主动为其申请高领津贴事项。2022年新城街道共有248人享受高龄津贴；共有残疾人123人，已发放重度残疾人补贴62400元；指导11个社区完成了残疾人协会的成立，配合选配出了社区残疾人专职委员。</w:t>
      </w:r>
      <w:r>
        <w:rPr>
          <w:rFonts w:hint="eastAsia" w:ascii="方正仿宋简体" w:hAnsi="方正仿宋简体" w:eastAsia="方正仿宋简体" w:cs="方正仿宋简体"/>
          <w:b/>
          <w:bCs/>
          <w:i w:val="0"/>
          <w:caps w:val="0"/>
          <w:color w:val="000000"/>
          <w:spacing w:val="0"/>
          <w:kern w:val="0"/>
          <w:sz w:val="32"/>
          <w:szCs w:val="32"/>
          <w:u w:val="none"/>
          <w:lang w:val="en-US" w:eastAsia="zh-CN" w:bidi="ar"/>
        </w:rPr>
        <w:t>二是</w:t>
      </w:r>
      <w:r>
        <w:rPr>
          <w:rFonts w:hint="eastAsia" w:ascii="方正仿宋简体" w:hAnsi="方正仿宋简体" w:eastAsia="方正仿宋简体" w:cs="方正仿宋简体"/>
          <w:b/>
          <w:bCs/>
          <w:i w:val="0"/>
          <w:caps w:val="0"/>
          <w:color w:val="000000"/>
          <w:spacing w:val="0"/>
          <w:sz w:val="32"/>
          <w:szCs w:val="32"/>
          <w:u w:val="none"/>
        </w:rPr>
        <w:t>就业</w:t>
      </w:r>
      <w:r>
        <w:rPr>
          <w:rFonts w:hint="eastAsia" w:ascii="方正仿宋简体" w:hAnsi="方正仿宋简体" w:eastAsia="方正仿宋简体" w:cs="方正仿宋简体"/>
          <w:b/>
          <w:i w:val="0"/>
          <w:caps w:val="0"/>
          <w:color w:val="000000"/>
          <w:spacing w:val="0"/>
          <w:sz w:val="32"/>
          <w:szCs w:val="32"/>
          <w:u w:val="none"/>
        </w:rPr>
        <w:t>工作方面</w:t>
      </w:r>
      <w:r>
        <w:rPr>
          <w:rFonts w:hint="eastAsia" w:ascii="方正仿宋简体" w:hAnsi="方正仿宋简体" w:eastAsia="方正仿宋简体" w:cs="方正仿宋简体"/>
          <w:b/>
          <w:i w:val="0"/>
          <w:caps w:val="0"/>
          <w:color w:val="000000"/>
          <w:spacing w:val="0"/>
          <w:sz w:val="32"/>
          <w:szCs w:val="32"/>
          <w:u w:val="none"/>
          <w:lang w:eastAsia="zh-CN"/>
        </w:rPr>
        <w:t>。</w:t>
      </w:r>
      <w:r>
        <w:rPr>
          <w:rFonts w:hint="eastAsia" w:ascii="方正仿宋简体" w:hAnsi="方正仿宋简体" w:eastAsia="方正仿宋简体" w:cs="方正仿宋简体"/>
          <w:b w:val="0"/>
          <w:bCs w:val="0"/>
          <w:i w:val="0"/>
          <w:caps w:val="0"/>
          <w:color w:val="000000"/>
          <w:spacing w:val="0"/>
          <w:sz w:val="32"/>
          <w:szCs w:val="32"/>
          <w:u w:val="none"/>
          <w:lang w:eastAsia="zh-CN"/>
        </w:rPr>
        <w:t>2022年，</w:t>
      </w:r>
      <w:r>
        <w:rPr>
          <w:rFonts w:hint="eastAsia" w:ascii="方正仿宋简体" w:hAnsi="方正仿宋简体" w:eastAsia="方正仿宋简体" w:cs="方正仿宋简体"/>
          <w:b w:val="0"/>
          <w:i w:val="0"/>
          <w:caps w:val="0"/>
          <w:color w:val="000000"/>
          <w:spacing w:val="0"/>
          <w:sz w:val="32"/>
          <w:szCs w:val="32"/>
          <w:u w:val="none"/>
        </w:rPr>
        <w:t>已为辖区居民办理就业264人、失业登记546人，就业困难人员认定323人。本年度维护录入2021年度劳动就业核心子系统灵活就业补贴信息561条。2022年度“4050 ”社会保险补贴办理人数579人</w:t>
      </w:r>
      <w:r>
        <w:rPr>
          <w:rFonts w:hint="eastAsia" w:ascii="方正仿宋简体" w:hAnsi="方正仿宋简体" w:eastAsia="方正仿宋简体" w:cs="方正仿宋简体"/>
          <w:b w:val="0"/>
          <w:i w:val="0"/>
          <w:caps w:val="0"/>
          <w:color w:val="000000"/>
          <w:spacing w:val="0"/>
          <w:sz w:val="32"/>
          <w:szCs w:val="32"/>
          <w:u w:val="none"/>
          <w:lang w:eastAsia="zh-CN"/>
        </w:rPr>
        <w:t>；</w:t>
      </w:r>
      <w:r>
        <w:rPr>
          <w:rFonts w:hint="eastAsia" w:ascii="方正仿宋简体" w:hAnsi="方正仿宋简体" w:eastAsia="方正仿宋简体" w:cs="方正仿宋简体"/>
          <w:b w:val="0"/>
          <w:i w:val="0"/>
          <w:caps w:val="0"/>
          <w:color w:val="000000"/>
          <w:spacing w:val="0"/>
          <w:sz w:val="32"/>
          <w:szCs w:val="32"/>
          <w:u w:val="none"/>
        </w:rPr>
        <w:t>配合开发区人力资源和社会保障局对辖区1979家企业情况进行基本情况、用工情况统计，并对55家个体、企业进行劳动监察日常巡查</w:t>
      </w:r>
      <w:r>
        <w:rPr>
          <w:rFonts w:hint="eastAsia" w:ascii="方正仿宋简体" w:hAnsi="方正仿宋简体" w:eastAsia="方正仿宋简体" w:cs="方正仿宋简体"/>
          <w:b w:val="0"/>
          <w:i w:val="0"/>
          <w:caps w:val="0"/>
          <w:color w:val="000000"/>
          <w:spacing w:val="0"/>
          <w:sz w:val="32"/>
          <w:szCs w:val="32"/>
          <w:u w:val="none"/>
          <w:lang w:eastAsia="zh-CN"/>
        </w:rPr>
        <w:t>；</w:t>
      </w:r>
      <w:r>
        <w:rPr>
          <w:rFonts w:hint="eastAsia" w:ascii="方正仿宋简体" w:hAnsi="方正仿宋简体" w:eastAsia="方正仿宋简体" w:cs="方正仿宋简体"/>
          <w:b w:val="0"/>
          <w:i w:val="0"/>
          <w:caps w:val="0"/>
          <w:color w:val="000000"/>
          <w:spacing w:val="0"/>
          <w:sz w:val="32"/>
          <w:szCs w:val="32"/>
          <w:u w:val="none"/>
        </w:rPr>
        <w:t>2022年</w:t>
      </w:r>
      <w:r>
        <w:rPr>
          <w:rFonts w:hint="eastAsia" w:ascii="方正仿宋简体" w:hAnsi="方正仿宋简体" w:eastAsia="方正仿宋简体" w:cs="方正仿宋简体"/>
          <w:b w:val="0"/>
          <w:i w:val="0"/>
          <w:caps w:val="0"/>
          <w:color w:val="000000"/>
          <w:spacing w:val="0"/>
          <w:sz w:val="32"/>
          <w:szCs w:val="32"/>
          <w:u w:val="none"/>
          <w:lang w:eastAsia="zh-CN"/>
        </w:rPr>
        <w:t>，</w:t>
      </w:r>
      <w:r>
        <w:rPr>
          <w:rFonts w:hint="eastAsia" w:ascii="方正仿宋简体" w:hAnsi="方正仿宋简体" w:eastAsia="方正仿宋简体" w:cs="方正仿宋简体"/>
          <w:b w:val="0"/>
          <w:i w:val="0"/>
          <w:caps w:val="0"/>
          <w:color w:val="000000"/>
          <w:spacing w:val="0"/>
          <w:sz w:val="32"/>
          <w:szCs w:val="32"/>
          <w:u w:val="none"/>
        </w:rPr>
        <w:t>推荐辖区创业担保贷款荐7家，推荐参加通辽市就业局就业创业项目展20家，7家入选参展。</w:t>
      </w:r>
      <w:r>
        <w:rPr>
          <w:rFonts w:hint="eastAsia" w:ascii="方正仿宋简体" w:hAnsi="方正仿宋简体" w:eastAsia="方正仿宋简体" w:cs="方正仿宋简体"/>
          <w:b/>
          <w:i w:val="0"/>
          <w:caps w:val="0"/>
          <w:color w:val="000000"/>
          <w:spacing w:val="0"/>
          <w:kern w:val="0"/>
          <w:sz w:val="32"/>
          <w:szCs w:val="32"/>
          <w:u w:val="none"/>
          <w:lang w:val="en-US" w:eastAsia="zh-CN" w:bidi="ar"/>
        </w:rPr>
        <w:t>三是医保、社保工作方面。</w:t>
      </w:r>
      <w:r>
        <w:rPr>
          <w:rFonts w:hint="eastAsia" w:ascii="方正仿宋简体" w:hAnsi="方正仿宋简体" w:eastAsia="方正仿宋简体" w:cs="方正仿宋简体"/>
          <w:b w:val="0"/>
          <w:i w:val="0"/>
          <w:caps w:val="0"/>
          <w:color w:val="000000"/>
          <w:spacing w:val="0"/>
          <w:kern w:val="0"/>
          <w:sz w:val="32"/>
          <w:szCs w:val="32"/>
          <w:u w:val="none"/>
          <w:lang w:val="en-US" w:eastAsia="zh-CN" w:bidi="ar"/>
        </w:rPr>
        <w:t>2022年度城乡居民医疗保险新参续保861人；办理城乡居民养老保险新参登记5人，特殊人群政府代缴养城乡养老保险8人；为辖区低保人员申请医疗救助5次，累计救助金额7823.3元。</w:t>
      </w:r>
      <w:r>
        <w:rPr>
          <w:rFonts w:hint="eastAsia" w:ascii="方正仿宋简体" w:hAnsi="方正仿宋简体" w:eastAsia="方正仿宋简体" w:cs="方正仿宋简体"/>
          <w:b/>
          <w:bCs/>
          <w:i w:val="0"/>
          <w:caps w:val="0"/>
          <w:color w:val="000000"/>
          <w:spacing w:val="0"/>
          <w:kern w:val="0"/>
          <w:sz w:val="32"/>
          <w:szCs w:val="32"/>
          <w:u w:val="none"/>
          <w:lang w:val="en-US" w:eastAsia="zh-CN" w:bidi="ar"/>
        </w:rPr>
        <w:t>四是计生工作。</w:t>
      </w:r>
      <w:r>
        <w:rPr>
          <w:rFonts w:hint="eastAsia" w:ascii="方正仿宋简体" w:hAnsi="方正仿宋简体" w:eastAsia="方正仿宋简体" w:cs="方正仿宋简体"/>
          <w:b w:val="0"/>
          <w:i w:val="0"/>
          <w:caps w:val="0"/>
          <w:color w:val="000000"/>
          <w:spacing w:val="0"/>
          <w:kern w:val="0"/>
          <w:sz w:val="32"/>
          <w:szCs w:val="32"/>
          <w:u w:val="none"/>
          <w:lang w:val="en-US" w:eastAsia="zh-CN" w:bidi="ar"/>
        </w:rPr>
        <w:t>2022年计生特扶16户28人，共申请金额295510元，组织慰问5次；开展爱卫活动200余次，发放宣传品3000余份。</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right="0" w:firstLine="510"/>
        <w:jc w:val="left"/>
        <w:textAlignment w:val="auto"/>
        <w:rPr>
          <w:rFonts w:hint="eastAsia" w:ascii="方正仿宋简体" w:hAnsi="方正仿宋简体" w:eastAsia="方正仿宋简体" w:cs="方正仿宋简体"/>
          <w:b w:val="0"/>
          <w:i w:val="0"/>
          <w:caps w:val="0"/>
          <w:color w:val="000000"/>
          <w:spacing w:val="0"/>
          <w:kern w:val="0"/>
          <w:sz w:val="32"/>
          <w:szCs w:val="32"/>
          <w:u w:val="none"/>
          <w:lang w:val="en-US" w:eastAsia="zh-CN" w:bidi="ar"/>
        </w:rPr>
      </w:pPr>
      <w:r>
        <w:rPr>
          <w:rFonts w:hint="eastAsia" w:ascii="方正仿宋简体" w:hAnsi="方正仿宋简体" w:eastAsia="方正仿宋简体" w:cs="方正仿宋简体"/>
          <w:b/>
          <w:bCs/>
          <w:i w:val="0"/>
          <w:caps w:val="0"/>
          <w:color w:val="000000"/>
          <w:spacing w:val="0"/>
          <w:kern w:val="0"/>
          <w:sz w:val="32"/>
          <w:szCs w:val="32"/>
          <w:u w:val="none"/>
          <w:lang w:val="en-US" w:eastAsia="zh-CN" w:bidi="ar"/>
        </w:rPr>
        <w:t>（五）努力做好基层武装工作。</w:t>
      </w:r>
      <w:r>
        <w:rPr>
          <w:rFonts w:hint="eastAsia" w:ascii="方正仿宋简体" w:hAnsi="方正仿宋简体" w:eastAsia="方正仿宋简体" w:cs="方正仿宋简体"/>
          <w:b/>
          <w:i w:val="0"/>
          <w:caps w:val="0"/>
          <w:color w:val="000000"/>
          <w:spacing w:val="0"/>
          <w:sz w:val="32"/>
          <w:szCs w:val="32"/>
          <w:u w:val="none"/>
        </w:rPr>
        <w:t>一是抓好民兵队伍建设。</w:t>
      </w:r>
      <w:r>
        <w:rPr>
          <w:rFonts w:hint="eastAsia" w:ascii="方正仿宋简体" w:hAnsi="方正仿宋简体" w:eastAsia="方正仿宋简体" w:cs="方正仿宋简体"/>
          <w:b w:val="0"/>
          <w:bCs w:val="0"/>
          <w:i w:val="0"/>
          <w:caps w:val="0"/>
          <w:color w:val="000000"/>
          <w:spacing w:val="0"/>
          <w:sz w:val="32"/>
          <w:szCs w:val="32"/>
          <w:u w:val="none"/>
          <w:lang w:eastAsia="zh-CN"/>
        </w:rPr>
        <w:t>2022年</w:t>
      </w:r>
      <w:r>
        <w:rPr>
          <w:rFonts w:hint="eastAsia" w:ascii="方正仿宋简体" w:hAnsi="方正仿宋简体" w:eastAsia="方正仿宋简体" w:cs="方正仿宋简体"/>
          <w:b w:val="0"/>
          <w:i w:val="0"/>
          <w:caps w:val="0"/>
          <w:color w:val="000000"/>
          <w:spacing w:val="0"/>
          <w:sz w:val="32"/>
          <w:szCs w:val="32"/>
          <w:u w:val="none"/>
        </w:rPr>
        <w:t>街道人武部重新进行民兵编组</w:t>
      </w:r>
      <w:r>
        <w:rPr>
          <w:rFonts w:hint="eastAsia" w:ascii="方正仿宋简体" w:hAnsi="方正仿宋简体" w:eastAsia="方正仿宋简体" w:cs="方正仿宋简体"/>
          <w:b w:val="0"/>
          <w:i w:val="0"/>
          <w:caps w:val="0"/>
          <w:color w:val="000000"/>
          <w:spacing w:val="0"/>
          <w:sz w:val="32"/>
          <w:szCs w:val="32"/>
          <w:u w:val="none"/>
          <w:lang w:eastAsia="zh-CN"/>
        </w:rPr>
        <w:t>，</w:t>
      </w:r>
      <w:r>
        <w:rPr>
          <w:rFonts w:hint="eastAsia" w:ascii="方正仿宋简体" w:hAnsi="方正仿宋简体" w:eastAsia="方正仿宋简体" w:cs="方正仿宋简体"/>
          <w:b w:val="0"/>
          <w:i w:val="0"/>
          <w:caps w:val="0"/>
          <w:color w:val="000000"/>
          <w:spacing w:val="0"/>
          <w:sz w:val="32"/>
          <w:szCs w:val="32"/>
          <w:u w:val="none"/>
        </w:rPr>
        <w:t>做到退伍兵应编尽编</w:t>
      </w:r>
      <w:r>
        <w:rPr>
          <w:rFonts w:hint="eastAsia" w:ascii="方正仿宋简体" w:hAnsi="方正仿宋简体" w:eastAsia="方正仿宋简体" w:cs="方正仿宋简体"/>
          <w:b w:val="0"/>
          <w:i w:val="0"/>
          <w:caps w:val="0"/>
          <w:color w:val="000000"/>
          <w:spacing w:val="0"/>
          <w:sz w:val="32"/>
          <w:szCs w:val="32"/>
          <w:u w:val="none"/>
          <w:lang w:eastAsia="zh-CN"/>
        </w:rPr>
        <w:t>，</w:t>
      </w:r>
      <w:r>
        <w:rPr>
          <w:rFonts w:hint="eastAsia" w:ascii="方正仿宋简体" w:hAnsi="方正仿宋简体" w:eastAsia="方正仿宋简体" w:cs="方正仿宋简体"/>
          <w:b w:val="0"/>
          <w:i w:val="0"/>
          <w:caps w:val="0"/>
          <w:color w:val="000000"/>
          <w:spacing w:val="0"/>
          <w:sz w:val="32"/>
          <w:szCs w:val="32"/>
          <w:u w:val="none"/>
        </w:rPr>
        <w:t>当前45人的应急分队和各类基干民兵全部编实建强</w:t>
      </w:r>
      <w:r>
        <w:rPr>
          <w:rFonts w:hint="eastAsia" w:ascii="方正仿宋简体" w:hAnsi="方正仿宋简体" w:eastAsia="方正仿宋简体" w:cs="方正仿宋简体"/>
          <w:b w:val="0"/>
          <w:i w:val="0"/>
          <w:caps w:val="0"/>
          <w:color w:val="000000"/>
          <w:spacing w:val="0"/>
          <w:sz w:val="32"/>
          <w:szCs w:val="32"/>
          <w:u w:val="none"/>
          <w:lang w:eastAsia="zh-CN"/>
        </w:rPr>
        <w:t>；</w:t>
      </w:r>
      <w:r>
        <w:rPr>
          <w:rFonts w:hint="eastAsia" w:ascii="方正仿宋简体" w:hAnsi="方正仿宋简体" w:eastAsia="方正仿宋简体" w:cs="方正仿宋简体"/>
          <w:b/>
          <w:i w:val="0"/>
          <w:caps w:val="0"/>
          <w:color w:val="000000"/>
          <w:spacing w:val="0"/>
          <w:sz w:val="32"/>
          <w:szCs w:val="32"/>
          <w:u w:val="none"/>
        </w:rPr>
        <w:t>二是加强武装部正规化建设。</w:t>
      </w:r>
      <w:r>
        <w:rPr>
          <w:rFonts w:hint="eastAsia" w:ascii="方正仿宋简体" w:hAnsi="方正仿宋简体" w:eastAsia="方正仿宋简体" w:cs="方正仿宋简体"/>
          <w:b w:val="0"/>
          <w:i w:val="0"/>
          <w:caps w:val="0"/>
          <w:color w:val="000000"/>
          <w:spacing w:val="0"/>
          <w:sz w:val="32"/>
          <w:szCs w:val="32"/>
          <w:u w:val="none"/>
        </w:rPr>
        <w:t>坚持“硬件建设”和“软件建设”两手抓，完善各类登统计台账，</w:t>
      </w:r>
      <w:r>
        <w:rPr>
          <w:rFonts w:hint="eastAsia" w:ascii="方正仿宋简体" w:hAnsi="方正仿宋简体" w:eastAsia="方正仿宋简体" w:cs="方正仿宋简体"/>
          <w:b w:val="0"/>
          <w:i w:val="0"/>
          <w:caps w:val="0"/>
          <w:color w:val="000000"/>
          <w:spacing w:val="0"/>
          <w:sz w:val="32"/>
          <w:szCs w:val="32"/>
          <w:u w:val="none"/>
          <w:lang w:eastAsia="zh-CN"/>
        </w:rPr>
        <w:t>2022年</w:t>
      </w:r>
      <w:r>
        <w:rPr>
          <w:rFonts w:hint="eastAsia" w:ascii="方正仿宋简体" w:hAnsi="方正仿宋简体" w:eastAsia="方正仿宋简体" w:cs="方正仿宋简体"/>
          <w:b w:val="0"/>
          <w:i w:val="0"/>
          <w:caps w:val="0"/>
          <w:color w:val="000000"/>
          <w:spacing w:val="0"/>
          <w:sz w:val="32"/>
          <w:szCs w:val="32"/>
          <w:u w:val="none"/>
        </w:rPr>
        <w:t>上级配备了12万余元的反恐维稳、森林防火等器材，完善了民兵装备器材库建设</w:t>
      </w:r>
      <w:r>
        <w:rPr>
          <w:rFonts w:hint="eastAsia" w:ascii="方正仿宋简体" w:hAnsi="方正仿宋简体" w:eastAsia="方正仿宋简体" w:cs="方正仿宋简体"/>
          <w:b w:val="0"/>
          <w:i w:val="0"/>
          <w:caps w:val="0"/>
          <w:color w:val="000000"/>
          <w:spacing w:val="0"/>
          <w:sz w:val="32"/>
          <w:szCs w:val="32"/>
          <w:u w:val="none"/>
          <w:lang w:eastAsia="zh-CN"/>
        </w:rPr>
        <w:t>；</w:t>
      </w:r>
      <w:r>
        <w:rPr>
          <w:rFonts w:hint="eastAsia" w:ascii="方正仿宋简体" w:hAnsi="方正仿宋简体" w:eastAsia="方正仿宋简体" w:cs="方正仿宋简体"/>
          <w:b/>
          <w:i w:val="0"/>
          <w:caps w:val="0"/>
          <w:color w:val="000000"/>
          <w:spacing w:val="0"/>
          <w:sz w:val="32"/>
          <w:szCs w:val="32"/>
          <w:u w:val="none"/>
        </w:rPr>
        <w:t>三是深入做好兵役工作。</w:t>
      </w:r>
      <w:r>
        <w:rPr>
          <w:rFonts w:hint="eastAsia" w:ascii="方正仿宋简体" w:hAnsi="方正仿宋简体" w:eastAsia="方正仿宋简体" w:cs="方正仿宋简体"/>
          <w:b w:val="0"/>
          <w:bCs w:val="0"/>
          <w:i w:val="0"/>
          <w:caps w:val="0"/>
          <w:color w:val="000000"/>
          <w:spacing w:val="0"/>
          <w:sz w:val="32"/>
          <w:szCs w:val="32"/>
          <w:u w:val="none"/>
          <w:lang w:eastAsia="zh-CN"/>
        </w:rPr>
        <w:t>2022</w:t>
      </w:r>
      <w:r>
        <w:rPr>
          <w:rFonts w:hint="eastAsia" w:ascii="方正仿宋简体" w:hAnsi="方正仿宋简体" w:eastAsia="方正仿宋简体" w:cs="方正仿宋简体"/>
          <w:b w:val="0"/>
          <w:i w:val="0"/>
          <w:caps w:val="0"/>
          <w:color w:val="000000"/>
          <w:spacing w:val="0"/>
          <w:sz w:val="32"/>
          <w:szCs w:val="32"/>
          <w:u w:val="none"/>
        </w:rPr>
        <w:t>年征兵报名人数为21人，全年应征入伍2人。</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right="0" w:firstLine="480"/>
        <w:jc w:val="both"/>
        <w:textAlignment w:val="auto"/>
        <w:rPr>
          <w:rFonts w:hint="eastAsia" w:ascii="黑体" w:hAnsi="黑体" w:eastAsia="黑体" w:cs="黑体"/>
          <w:b w:val="0"/>
          <w:i w:val="0"/>
          <w:caps w:val="0"/>
          <w:color w:val="000000"/>
          <w:spacing w:val="0"/>
          <w:sz w:val="32"/>
          <w:szCs w:val="32"/>
          <w:u w:val="none"/>
        </w:rPr>
      </w:pPr>
      <w:r>
        <w:rPr>
          <w:rFonts w:hint="eastAsia" w:ascii="黑体" w:hAnsi="黑体" w:eastAsia="黑体" w:cs="黑体"/>
          <w:b w:val="0"/>
          <w:i w:val="0"/>
          <w:caps w:val="0"/>
          <w:color w:val="000000"/>
          <w:spacing w:val="0"/>
          <w:sz w:val="32"/>
          <w:szCs w:val="32"/>
          <w:u w:val="none"/>
        </w:rPr>
        <w:t>三、述廉方面</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right="0" w:firstLine="480"/>
        <w:jc w:val="left"/>
        <w:textAlignment w:val="auto"/>
        <w:rPr>
          <w:rFonts w:hint="eastAsia" w:ascii="方正仿宋简体" w:hAnsi="方正仿宋简体" w:eastAsia="方正仿宋简体" w:cs="方正仿宋简体"/>
          <w:b w:val="0"/>
          <w:i w:val="0"/>
          <w:caps w:val="0"/>
          <w:color w:val="000000"/>
          <w:spacing w:val="0"/>
          <w:sz w:val="32"/>
          <w:szCs w:val="32"/>
          <w:u w:val="none"/>
        </w:rPr>
      </w:pPr>
      <w:r>
        <w:rPr>
          <w:rFonts w:hint="eastAsia" w:ascii="方正仿宋简体" w:hAnsi="方正仿宋简体" w:eastAsia="方正仿宋简体" w:cs="方正仿宋简体"/>
          <w:b/>
          <w:i w:val="0"/>
          <w:caps w:val="0"/>
          <w:color w:val="000000"/>
          <w:spacing w:val="0"/>
          <w:sz w:val="32"/>
          <w:szCs w:val="32"/>
          <w:u w:val="none"/>
        </w:rPr>
        <w:t>一是</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坚持廉洁自律。</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始终把自己置于党组织和群众的监督之下，严格按照重工单元的标准要求自己；</w:t>
      </w:r>
      <w:r>
        <w:rPr>
          <w:rFonts w:hint="eastAsia" w:ascii="方正仿宋简体" w:hAnsi="方正仿宋简体" w:eastAsia="方正仿宋简体" w:cs="方正仿宋简体"/>
          <w:b/>
          <w:i w:val="0"/>
          <w:caps w:val="0"/>
          <w:color w:val="000000"/>
          <w:spacing w:val="0"/>
          <w:sz w:val="32"/>
          <w:szCs w:val="32"/>
          <w:u w:val="none"/>
        </w:rPr>
        <w:t>二是履行党风廉政建设责任制。</w:t>
      </w:r>
      <w:r>
        <w:rPr>
          <w:rFonts w:hint="eastAsia" w:ascii="方正仿宋简体" w:hAnsi="方正仿宋简体" w:eastAsia="方正仿宋简体" w:cs="方正仿宋简体"/>
          <w:b w:val="0"/>
          <w:i w:val="0"/>
          <w:caps w:val="0"/>
          <w:color w:val="000000"/>
          <w:spacing w:val="0"/>
          <w:sz w:val="32"/>
          <w:szCs w:val="32"/>
          <w:u w:val="none"/>
        </w:rPr>
        <w:t>严格执行工作中的各项制度和管理规定，自觉履行全面从严治党政治责任</w:t>
      </w:r>
      <w:r>
        <w:rPr>
          <w:rFonts w:hint="eastAsia" w:ascii="方正仿宋简体" w:hAnsi="方正仿宋简体" w:eastAsia="方正仿宋简体" w:cs="方正仿宋简体"/>
          <w:b w:val="0"/>
          <w:i w:val="0"/>
          <w:caps w:val="0"/>
          <w:color w:val="000000"/>
          <w:spacing w:val="0"/>
          <w:sz w:val="32"/>
          <w:szCs w:val="32"/>
          <w:u w:val="none"/>
          <w:lang w:eastAsia="zh-CN"/>
        </w:rPr>
        <w:t>；</w:t>
      </w:r>
      <w:r>
        <w:rPr>
          <w:rFonts w:hint="eastAsia" w:ascii="方正仿宋简体" w:hAnsi="方正仿宋简体" w:eastAsia="方正仿宋简体" w:cs="方正仿宋简体"/>
          <w:b/>
          <w:bCs/>
          <w:i w:val="0"/>
          <w:caps w:val="0"/>
          <w:color w:val="000000"/>
          <w:spacing w:val="0"/>
          <w:sz w:val="32"/>
          <w:szCs w:val="32"/>
          <w:u w:val="none"/>
          <w:lang w:eastAsia="zh-CN"/>
        </w:rPr>
        <w:t>三是</w:t>
      </w:r>
      <w:r>
        <w:rPr>
          <w:rFonts w:hint="eastAsia" w:ascii="方正仿宋简体" w:hAnsi="方正仿宋简体" w:eastAsia="方正仿宋简体" w:cs="方正仿宋简体"/>
          <w:b/>
          <w:i w:val="0"/>
          <w:caps w:val="0"/>
          <w:color w:val="000000"/>
          <w:spacing w:val="0"/>
          <w:sz w:val="32"/>
          <w:szCs w:val="32"/>
          <w:u w:val="none"/>
        </w:rPr>
        <w:t>强化</w:t>
      </w:r>
      <w:r>
        <w:rPr>
          <w:rFonts w:hint="eastAsia" w:ascii="方正仿宋简体" w:hAnsi="方正仿宋简体" w:eastAsia="方正仿宋简体" w:cs="方正仿宋简体"/>
          <w:b w:val="0"/>
          <w:i w:val="0"/>
          <w:caps w:val="0"/>
          <w:spacing w:val="0"/>
          <w:sz w:val="32"/>
          <w:szCs w:val="32"/>
          <w:u w:val="none"/>
        </w:rPr>
        <w:fldChar w:fldCharType="begin"/>
      </w:r>
      <w:r>
        <w:rPr>
          <w:rFonts w:hint="eastAsia" w:ascii="方正仿宋简体" w:hAnsi="方正仿宋简体" w:eastAsia="方正仿宋简体" w:cs="方正仿宋简体"/>
          <w:b w:val="0"/>
          <w:i w:val="0"/>
          <w:caps w:val="0"/>
          <w:spacing w:val="0"/>
          <w:sz w:val="32"/>
          <w:szCs w:val="32"/>
          <w:u w:val="none"/>
        </w:rPr>
        <w:instrText xml:space="preserve"> HYPERLINK "http://www.wm114.cn/0o/58/index.html " </w:instrText>
      </w:r>
      <w:r>
        <w:rPr>
          <w:rFonts w:hint="eastAsia" w:ascii="方正仿宋简体" w:hAnsi="方正仿宋简体" w:eastAsia="方正仿宋简体" w:cs="方正仿宋简体"/>
          <w:b w:val="0"/>
          <w:i w:val="0"/>
          <w:caps w:val="0"/>
          <w:spacing w:val="0"/>
          <w:sz w:val="32"/>
          <w:szCs w:val="32"/>
          <w:u w:val="none"/>
        </w:rPr>
        <w:fldChar w:fldCharType="separate"/>
      </w:r>
      <w:r>
        <w:rPr>
          <w:rStyle w:val="7"/>
          <w:rFonts w:hint="eastAsia" w:ascii="方正仿宋简体" w:hAnsi="方正仿宋简体" w:eastAsia="方正仿宋简体" w:cs="方正仿宋简体"/>
          <w:b/>
          <w:i w:val="0"/>
          <w:caps w:val="0"/>
          <w:color w:val="000000"/>
          <w:spacing w:val="0"/>
          <w:sz w:val="32"/>
          <w:szCs w:val="32"/>
          <w:u w:val="none"/>
        </w:rPr>
        <w:t>意识形态</w:t>
      </w:r>
      <w:r>
        <w:rPr>
          <w:rFonts w:hint="eastAsia" w:ascii="方正仿宋简体" w:hAnsi="方正仿宋简体" w:eastAsia="方正仿宋简体" w:cs="方正仿宋简体"/>
          <w:b w:val="0"/>
          <w:i w:val="0"/>
          <w:caps w:val="0"/>
          <w:spacing w:val="0"/>
          <w:sz w:val="32"/>
          <w:szCs w:val="32"/>
          <w:u w:val="none"/>
        </w:rPr>
        <w:fldChar w:fldCharType="end"/>
      </w:r>
      <w:r>
        <w:rPr>
          <w:rFonts w:hint="eastAsia" w:ascii="方正仿宋简体" w:hAnsi="方正仿宋简体" w:eastAsia="方正仿宋简体" w:cs="方正仿宋简体"/>
          <w:b/>
          <w:i w:val="0"/>
          <w:caps w:val="0"/>
          <w:color w:val="000000"/>
          <w:spacing w:val="0"/>
          <w:sz w:val="32"/>
          <w:szCs w:val="32"/>
          <w:u w:val="none"/>
        </w:rPr>
        <w:t>重要性。</w:t>
      </w:r>
      <w:r>
        <w:rPr>
          <w:rFonts w:hint="eastAsia" w:ascii="方正仿宋简体" w:hAnsi="方正仿宋简体" w:eastAsia="方正仿宋简体" w:cs="方正仿宋简体"/>
          <w:b w:val="0"/>
          <w:i w:val="0"/>
          <w:caps w:val="0"/>
          <w:color w:val="000000"/>
          <w:spacing w:val="0"/>
          <w:sz w:val="32"/>
          <w:szCs w:val="32"/>
          <w:u w:val="none"/>
        </w:rPr>
        <w:t>认真学习习近平总书记关于意识形态方面的重要讲话精神，及时学习贯彻落实各级有关意识形态工作的要求，认真履行意识形态工作 “一岗双责”。</w:t>
      </w:r>
      <w:r>
        <w:rPr>
          <w:rFonts w:hint="eastAsia" w:ascii="方正仿宋简体" w:hAnsi="方正仿宋简体" w:eastAsia="方正仿宋简体" w:cs="方正仿宋简体"/>
          <w:b w:val="0"/>
          <w:i w:val="0"/>
          <w:caps w:val="0"/>
          <w:color w:val="000000"/>
          <w:spacing w:val="0"/>
          <w:sz w:val="32"/>
          <w:szCs w:val="32"/>
          <w:u w:val="none"/>
        </w:rPr>
        <w:br w:type="textWrapping"/>
      </w:r>
      <w:r>
        <w:rPr>
          <w:rFonts w:hint="eastAsia" w:ascii="黑体" w:hAnsi="黑体" w:eastAsia="黑体" w:cs="黑体"/>
          <w:b w:val="0"/>
          <w:i w:val="0"/>
          <w:caps w:val="0"/>
          <w:color w:val="000000"/>
          <w:spacing w:val="0"/>
          <w:sz w:val="32"/>
          <w:szCs w:val="32"/>
          <w:u w:val="none"/>
        </w:rPr>
        <w:t xml:space="preserve">  </w:t>
      </w:r>
      <w:r>
        <w:rPr>
          <w:rFonts w:hint="eastAsia" w:ascii="黑体" w:hAnsi="黑体" w:eastAsia="黑体" w:cs="黑体"/>
          <w:b w:val="0"/>
          <w:i w:val="0"/>
          <w:caps w:val="0"/>
          <w:color w:val="000000"/>
          <w:spacing w:val="0"/>
          <w:sz w:val="32"/>
          <w:szCs w:val="32"/>
          <w:u w:val="none"/>
          <w:lang w:eastAsia="zh-CN"/>
        </w:rPr>
        <w:t xml:space="preserve"> </w:t>
      </w:r>
      <w:r>
        <w:rPr>
          <w:rFonts w:hint="eastAsia" w:ascii="黑体" w:hAnsi="黑体" w:eastAsia="黑体" w:cs="黑体"/>
          <w:b w:val="0"/>
          <w:i w:val="0"/>
          <w:caps w:val="0"/>
          <w:color w:val="000000"/>
          <w:spacing w:val="0"/>
          <w:sz w:val="32"/>
          <w:szCs w:val="32"/>
          <w:u w:val="none"/>
        </w:rPr>
        <w:t> 四、存在的问题和不足</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right="0" w:firstLine="480"/>
        <w:jc w:val="both"/>
        <w:textAlignment w:val="auto"/>
        <w:rPr>
          <w:rFonts w:hint="eastAsia" w:ascii="方正仿宋简体" w:hAnsi="方正仿宋简体" w:eastAsia="方正仿宋简体" w:cs="方正仿宋简体"/>
          <w:b w:val="0"/>
          <w:i w:val="0"/>
          <w:caps w:val="0"/>
          <w:color w:val="000000"/>
          <w:spacing w:val="0"/>
          <w:sz w:val="32"/>
          <w:szCs w:val="32"/>
          <w:u w:val="none"/>
        </w:rPr>
      </w:pPr>
      <w:r>
        <w:rPr>
          <w:rFonts w:hint="eastAsia" w:ascii="方正仿宋简体" w:hAnsi="方正仿宋简体" w:eastAsia="方正仿宋简体" w:cs="方正仿宋简体"/>
          <w:b/>
          <w:i w:val="0"/>
          <w:caps w:val="0"/>
          <w:color w:val="000000"/>
          <w:spacing w:val="0"/>
          <w:sz w:val="32"/>
          <w:szCs w:val="32"/>
          <w:u w:val="none"/>
        </w:rPr>
        <w:t>一是</w:t>
      </w:r>
      <w:r>
        <w:rPr>
          <w:rFonts w:hint="eastAsia" w:ascii="方正仿宋简体" w:hAnsi="方正仿宋简体" w:eastAsia="方正仿宋简体" w:cs="方正仿宋简体"/>
          <w:b w:val="0"/>
          <w:i w:val="0"/>
          <w:caps w:val="0"/>
          <w:color w:val="000000"/>
          <w:spacing w:val="0"/>
          <w:sz w:val="32"/>
          <w:szCs w:val="32"/>
          <w:u w:val="none"/>
        </w:rPr>
        <w:t>对</w:t>
      </w:r>
      <w:r>
        <w:rPr>
          <w:rFonts w:hint="eastAsia" w:ascii="方正仿宋简体" w:hAnsi="方正仿宋简体" w:eastAsia="方正仿宋简体" w:cs="方正仿宋简体"/>
          <w:b w:val="0"/>
          <w:i w:val="0"/>
          <w:caps w:val="0"/>
          <w:color w:val="000000"/>
          <w:spacing w:val="0"/>
          <w:sz w:val="32"/>
          <w:szCs w:val="32"/>
          <w:u w:val="none"/>
          <w:lang w:eastAsia="zh-CN"/>
        </w:rPr>
        <w:t>包联</w:t>
      </w:r>
      <w:r>
        <w:rPr>
          <w:rFonts w:hint="eastAsia" w:ascii="方正仿宋简体" w:hAnsi="方正仿宋简体" w:eastAsia="方正仿宋简体" w:cs="方正仿宋简体"/>
          <w:b w:val="0"/>
          <w:i w:val="0"/>
          <w:caps w:val="0"/>
          <w:color w:val="000000"/>
          <w:spacing w:val="0"/>
          <w:sz w:val="32"/>
          <w:szCs w:val="32"/>
          <w:u w:val="none"/>
        </w:rPr>
        <w:t>社区指导不深入。在平时工作中，事务性工作占据很长时间，深入</w:t>
      </w:r>
      <w:r>
        <w:rPr>
          <w:rFonts w:hint="eastAsia" w:ascii="方正仿宋简体" w:hAnsi="方正仿宋简体" w:eastAsia="方正仿宋简体" w:cs="方正仿宋简体"/>
          <w:b w:val="0"/>
          <w:i w:val="0"/>
          <w:caps w:val="0"/>
          <w:color w:val="000000"/>
          <w:spacing w:val="0"/>
          <w:sz w:val="32"/>
          <w:szCs w:val="32"/>
          <w:u w:val="none"/>
          <w:lang w:eastAsia="zh-CN"/>
        </w:rPr>
        <w:t>包联社区</w:t>
      </w:r>
      <w:r>
        <w:rPr>
          <w:rFonts w:hint="eastAsia" w:ascii="方正仿宋简体" w:hAnsi="方正仿宋简体" w:eastAsia="方正仿宋简体" w:cs="方正仿宋简体"/>
          <w:b w:val="0"/>
          <w:i w:val="0"/>
          <w:caps w:val="0"/>
          <w:color w:val="000000"/>
          <w:spacing w:val="0"/>
          <w:sz w:val="32"/>
          <w:szCs w:val="32"/>
          <w:u w:val="none"/>
        </w:rPr>
        <w:t>调查了解情况、征求意见、解决问题时间少，对</w:t>
      </w:r>
      <w:r>
        <w:rPr>
          <w:rFonts w:hint="eastAsia" w:ascii="方正仿宋简体" w:hAnsi="方正仿宋简体" w:eastAsia="方正仿宋简体" w:cs="方正仿宋简体"/>
          <w:b w:val="0"/>
          <w:i w:val="0"/>
          <w:caps w:val="0"/>
          <w:color w:val="000000"/>
          <w:spacing w:val="0"/>
          <w:sz w:val="32"/>
          <w:szCs w:val="32"/>
          <w:u w:val="none"/>
          <w:lang w:eastAsia="zh-CN"/>
        </w:rPr>
        <w:t>包联</w:t>
      </w:r>
      <w:r>
        <w:rPr>
          <w:rFonts w:hint="eastAsia" w:ascii="方正仿宋简体" w:hAnsi="方正仿宋简体" w:eastAsia="方正仿宋简体" w:cs="方正仿宋简体"/>
          <w:b w:val="0"/>
          <w:i w:val="0"/>
          <w:caps w:val="0"/>
          <w:color w:val="000000"/>
          <w:spacing w:val="0"/>
          <w:sz w:val="32"/>
          <w:szCs w:val="32"/>
          <w:u w:val="none"/>
        </w:rPr>
        <w:t>社区安排工作任务多，指导服务帮助少；二</w:t>
      </w:r>
      <w:r>
        <w:rPr>
          <w:rFonts w:hint="eastAsia" w:ascii="方正仿宋简体" w:hAnsi="方正仿宋简体" w:eastAsia="方正仿宋简体" w:cs="方正仿宋简体"/>
          <w:b/>
          <w:i w:val="0"/>
          <w:caps w:val="0"/>
          <w:color w:val="000000"/>
          <w:spacing w:val="0"/>
          <w:sz w:val="32"/>
          <w:szCs w:val="32"/>
          <w:u w:val="none"/>
        </w:rPr>
        <w:t>是</w:t>
      </w:r>
      <w:r>
        <w:rPr>
          <w:rFonts w:hint="eastAsia" w:ascii="方正仿宋简体" w:hAnsi="方正仿宋简体" w:eastAsia="方正仿宋简体" w:cs="方正仿宋简体"/>
          <w:b w:val="0"/>
          <w:i w:val="0"/>
          <w:caps w:val="0"/>
          <w:color w:val="000000"/>
          <w:spacing w:val="0"/>
          <w:sz w:val="32"/>
          <w:szCs w:val="32"/>
          <w:u w:val="none"/>
        </w:rPr>
        <w:t>对</w:t>
      </w:r>
      <w:r>
        <w:rPr>
          <w:rFonts w:hint="eastAsia" w:ascii="方正仿宋简体" w:hAnsi="方正仿宋简体" w:eastAsia="方正仿宋简体" w:cs="方正仿宋简体"/>
          <w:b w:val="0"/>
          <w:i w:val="0"/>
          <w:caps w:val="0"/>
          <w:color w:val="000000"/>
          <w:spacing w:val="0"/>
          <w:sz w:val="32"/>
          <w:szCs w:val="32"/>
          <w:u w:val="none"/>
          <w:lang w:eastAsia="zh-CN"/>
        </w:rPr>
        <w:t>新形势下如何开展业务工作研究不够；</w:t>
      </w:r>
      <w:r>
        <w:rPr>
          <w:rFonts w:hint="eastAsia" w:ascii="方正仿宋简体" w:hAnsi="方正仿宋简体" w:eastAsia="方正仿宋简体" w:cs="方正仿宋简体"/>
          <w:b/>
          <w:bCs/>
          <w:i w:val="0"/>
          <w:caps w:val="0"/>
          <w:color w:val="000000"/>
          <w:spacing w:val="0"/>
          <w:sz w:val="32"/>
          <w:szCs w:val="32"/>
          <w:u w:val="none"/>
        </w:rPr>
        <w:t>三</w:t>
      </w:r>
      <w:r>
        <w:rPr>
          <w:rFonts w:hint="eastAsia" w:ascii="方正仿宋简体" w:hAnsi="方正仿宋简体" w:eastAsia="方正仿宋简体" w:cs="方正仿宋简体"/>
          <w:b/>
          <w:i w:val="0"/>
          <w:caps w:val="0"/>
          <w:color w:val="000000"/>
          <w:spacing w:val="0"/>
          <w:sz w:val="32"/>
          <w:szCs w:val="32"/>
          <w:u w:val="none"/>
        </w:rPr>
        <w:t>是</w:t>
      </w:r>
      <w:r>
        <w:rPr>
          <w:rFonts w:hint="eastAsia" w:ascii="方正仿宋简体" w:hAnsi="方正仿宋简体" w:eastAsia="方正仿宋简体" w:cs="方正仿宋简体"/>
          <w:b w:val="0"/>
          <w:i w:val="0"/>
          <w:caps w:val="0"/>
          <w:color w:val="000000"/>
          <w:spacing w:val="0"/>
          <w:sz w:val="32"/>
          <w:szCs w:val="32"/>
          <w:u w:val="none"/>
        </w:rPr>
        <w:t>责任担当</w:t>
      </w:r>
      <w:r>
        <w:rPr>
          <w:rFonts w:hint="eastAsia" w:ascii="方正仿宋简体" w:hAnsi="方正仿宋简体" w:eastAsia="方正仿宋简体" w:cs="方正仿宋简体"/>
          <w:b w:val="0"/>
          <w:i w:val="0"/>
          <w:caps w:val="0"/>
          <w:color w:val="000000"/>
          <w:spacing w:val="0"/>
          <w:sz w:val="32"/>
          <w:szCs w:val="32"/>
          <w:u w:val="none"/>
          <w:lang w:eastAsia="zh-CN"/>
        </w:rPr>
        <w:t>意识</w:t>
      </w:r>
      <w:r>
        <w:rPr>
          <w:rFonts w:hint="eastAsia" w:ascii="方正仿宋简体" w:hAnsi="方正仿宋简体" w:eastAsia="方正仿宋简体" w:cs="方正仿宋简体"/>
          <w:b w:val="0"/>
          <w:i w:val="0"/>
          <w:caps w:val="0"/>
          <w:color w:val="000000"/>
          <w:spacing w:val="0"/>
          <w:sz w:val="32"/>
          <w:szCs w:val="32"/>
          <w:u w:val="none"/>
        </w:rPr>
        <w:t>不足。到了新的工作环境后还没有放开手脚全力开展工作，存在瞻前顾后的思想，在处理办事处具体工作上，主动谋划不足，协助书记</w:t>
      </w:r>
      <w:r>
        <w:rPr>
          <w:rFonts w:hint="eastAsia" w:ascii="方正仿宋简体" w:hAnsi="方正仿宋简体" w:eastAsia="方正仿宋简体" w:cs="方正仿宋简体"/>
          <w:b w:val="0"/>
          <w:i w:val="0"/>
          <w:caps w:val="0"/>
          <w:color w:val="000000"/>
          <w:spacing w:val="0"/>
          <w:sz w:val="32"/>
          <w:szCs w:val="32"/>
          <w:u w:val="none"/>
          <w:lang w:eastAsia="zh-CN"/>
        </w:rPr>
        <w:t>、主任</w:t>
      </w:r>
      <w:r>
        <w:rPr>
          <w:rFonts w:hint="eastAsia" w:ascii="方正仿宋简体" w:hAnsi="方正仿宋简体" w:eastAsia="方正仿宋简体" w:cs="方正仿宋简体"/>
          <w:b w:val="0"/>
          <w:i w:val="0"/>
          <w:caps w:val="0"/>
          <w:color w:val="000000"/>
          <w:spacing w:val="0"/>
          <w:sz w:val="32"/>
          <w:szCs w:val="32"/>
          <w:u w:val="none"/>
        </w:rPr>
        <w:t>做好工作满足于安排什么做什么，对街道整体</w:t>
      </w:r>
      <w:r>
        <w:rPr>
          <w:rFonts w:hint="eastAsia" w:ascii="方正仿宋简体" w:hAnsi="方正仿宋简体" w:eastAsia="方正仿宋简体" w:cs="方正仿宋简体"/>
          <w:b w:val="0"/>
          <w:i w:val="0"/>
          <w:caps w:val="0"/>
          <w:color w:val="000000"/>
          <w:spacing w:val="0"/>
          <w:sz w:val="32"/>
          <w:szCs w:val="32"/>
          <w:u w:val="none"/>
          <w:lang w:eastAsia="zh-CN"/>
        </w:rPr>
        <w:t>工作进展</w:t>
      </w:r>
      <w:r>
        <w:rPr>
          <w:rFonts w:hint="eastAsia" w:ascii="方正仿宋简体" w:hAnsi="方正仿宋简体" w:eastAsia="方正仿宋简体" w:cs="方正仿宋简体"/>
          <w:b w:val="0"/>
          <w:i w:val="0"/>
          <w:caps w:val="0"/>
          <w:color w:val="000000"/>
          <w:spacing w:val="0"/>
          <w:sz w:val="32"/>
          <w:szCs w:val="32"/>
          <w:u w:val="none"/>
        </w:rPr>
        <w:t>没有发挥自身作用。</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right="0" w:firstLine="480"/>
        <w:jc w:val="both"/>
        <w:textAlignment w:val="auto"/>
        <w:rPr>
          <w:rFonts w:hint="eastAsia" w:ascii="黑体" w:hAnsi="黑体" w:eastAsia="黑体" w:cs="黑体"/>
          <w:b w:val="0"/>
          <w:i w:val="0"/>
          <w:caps w:val="0"/>
          <w:color w:val="000000"/>
          <w:spacing w:val="0"/>
          <w:sz w:val="32"/>
          <w:szCs w:val="32"/>
          <w:u w:val="none"/>
        </w:rPr>
      </w:pPr>
      <w:r>
        <w:rPr>
          <w:rFonts w:hint="eastAsia" w:ascii="黑体" w:hAnsi="黑体" w:eastAsia="黑体" w:cs="黑体"/>
          <w:b w:val="0"/>
          <w:i w:val="0"/>
          <w:caps w:val="0"/>
          <w:color w:val="000000"/>
          <w:spacing w:val="0"/>
          <w:sz w:val="32"/>
          <w:szCs w:val="32"/>
          <w:u w:val="none"/>
        </w:rPr>
        <w:t>五、明年工作主要思路</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firstLine="480"/>
        <w:jc w:val="both"/>
        <w:textAlignment w:val="auto"/>
        <w:rPr>
          <w:rFonts w:hint="eastAsia" w:ascii="方正仿宋简体" w:hAnsi="方正仿宋简体" w:eastAsia="方正仿宋简体" w:cs="方正仿宋简体"/>
          <w:b w:val="0"/>
          <w:i w:val="0"/>
          <w:caps w:val="0"/>
          <w:color w:val="000000"/>
          <w:spacing w:val="0"/>
          <w:sz w:val="32"/>
          <w:szCs w:val="32"/>
          <w:u w:val="none"/>
        </w:rPr>
      </w:pPr>
      <w:r>
        <w:rPr>
          <w:rFonts w:hint="eastAsia" w:ascii="方正仿宋简体" w:hAnsi="方正仿宋简体" w:eastAsia="方正仿宋简体" w:cs="方正仿宋简体"/>
          <w:b/>
          <w:i w:val="0"/>
          <w:caps w:val="0"/>
          <w:color w:val="000000"/>
          <w:spacing w:val="0"/>
          <w:kern w:val="0"/>
          <w:sz w:val="32"/>
          <w:szCs w:val="32"/>
          <w:u w:val="none"/>
          <w:lang w:val="en-US" w:eastAsia="zh-CN" w:bidi="ar"/>
        </w:rPr>
        <w:t>一是持续加强政治理论学习。</w:t>
      </w:r>
      <w:r>
        <w:rPr>
          <w:rFonts w:hint="eastAsia" w:ascii="方正仿宋简体" w:hAnsi="方正仿宋简体" w:eastAsia="方正仿宋简体" w:cs="方正仿宋简体"/>
          <w:b w:val="0"/>
          <w:i w:val="0"/>
          <w:caps w:val="0"/>
          <w:color w:val="000000"/>
          <w:spacing w:val="0"/>
          <w:kern w:val="0"/>
          <w:sz w:val="32"/>
          <w:szCs w:val="32"/>
          <w:u w:val="none"/>
          <w:shd w:val="clear" w:fill="FFFFFF"/>
          <w:lang w:val="en-US" w:eastAsia="zh-CN" w:bidi="ar"/>
        </w:rPr>
        <w:t>把学习贯彻落实党的二十大精神作为首要政治任务，与学习习近平新时代中国特色社会主义思想结合起来持续深入学习，不断提升自身政治素养，坚定理想信念，牢固“四个意识”，坚定“四个自信”，做到“两个维护”。</w:t>
      </w:r>
      <w:r>
        <w:rPr>
          <w:rFonts w:hint="eastAsia" w:ascii="方正仿宋简体" w:hAnsi="方正仿宋简体" w:eastAsia="方正仿宋简体" w:cs="方正仿宋简体"/>
          <w:b/>
          <w:i w:val="0"/>
          <w:caps w:val="0"/>
          <w:color w:val="000000"/>
          <w:spacing w:val="0"/>
          <w:kern w:val="0"/>
          <w:sz w:val="32"/>
          <w:szCs w:val="32"/>
          <w:u w:val="none"/>
          <w:lang w:val="en-US" w:eastAsia="zh-CN" w:bidi="ar"/>
        </w:rPr>
        <w:t>二是</w:t>
      </w:r>
      <w:r>
        <w:rPr>
          <w:rFonts w:hint="eastAsia" w:ascii="方正仿宋简体" w:hAnsi="方正仿宋简体" w:eastAsia="方正仿宋简体" w:cs="方正仿宋简体"/>
          <w:b/>
          <w:i w:val="0"/>
          <w:caps w:val="0"/>
          <w:color w:val="000000"/>
          <w:spacing w:val="0"/>
          <w:kern w:val="0"/>
          <w:sz w:val="32"/>
          <w:szCs w:val="32"/>
          <w:u w:val="none"/>
          <w:shd w:val="clear" w:fill="FFFFFF"/>
          <w:lang w:val="en-US" w:eastAsia="zh-CN" w:bidi="ar"/>
        </w:rPr>
        <w:t>继续补齐民生</w:t>
      </w:r>
      <w:r>
        <w:rPr>
          <w:rFonts w:hint="eastAsia" w:ascii="方正仿宋简体" w:hAnsi="方正仿宋简体" w:eastAsia="方正仿宋简体" w:cs="方正仿宋简体"/>
          <w:b/>
          <w:i w:val="0"/>
          <w:caps w:val="0"/>
          <w:color w:val="000000"/>
          <w:spacing w:val="0"/>
          <w:kern w:val="0"/>
          <w:sz w:val="32"/>
          <w:szCs w:val="32"/>
          <w:u w:val="none"/>
          <w:lang w:val="en-US" w:eastAsia="zh-CN" w:bidi="ar"/>
        </w:rPr>
        <w:t>短板。</w:t>
      </w:r>
      <w:r>
        <w:rPr>
          <w:rFonts w:hint="eastAsia" w:ascii="方正仿宋简体" w:hAnsi="方正仿宋简体" w:eastAsia="方正仿宋简体" w:cs="方正仿宋简体"/>
          <w:b w:val="0"/>
          <w:i w:val="0"/>
          <w:caps w:val="0"/>
          <w:color w:val="000000"/>
          <w:spacing w:val="0"/>
          <w:kern w:val="0"/>
          <w:sz w:val="32"/>
          <w:szCs w:val="32"/>
          <w:u w:val="none"/>
          <w:lang w:val="en-US" w:eastAsia="zh-CN" w:bidi="ar"/>
        </w:rPr>
        <w:t>坚持做好常态化疫情防控工作，扎实推进疫苗接种工作，做好养老服务等便民工作，提升基层服务群众能力，力争通过争取上级项目资金做好辖区居民便民服务。</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lang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lang w:eastAsia="zh-CN"/>
        </w:rPr>
      </w:pPr>
    </w:p>
    <w:sectPr>
      <w:footerReference r:id="rId3" w:type="default"/>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webkit-standard">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YjI0ZWI4MGM0OTg5ZTgxZDg0NDUwYmQ3OGMzYjkifQ=="/>
  </w:docVars>
  <w:rsids>
    <w:rsidRoot w:val="00000000"/>
    <w:rsid w:val="0FBF0D61"/>
    <w:rsid w:val="45F81FF1"/>
    <w:rsid w:val="4D4B54DB"/>
    <w:rsid w:val="76C110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2229</Words>
  <Characters>2347</Characters>
  <Lines>0</Lines>
  <Paragraphs>0</Paragraphs>
  <TotalTime>3</TotalTime>
  <ScaleCrop>false</ScaleCrop>
  <LinksUpToDate>false</LinksUpToDate>
  <CharactersWithSpaces>2367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2023-01-12T02:46:00Z</dcterms:created>
  <dc:creator>边鑫的iPhone</dc:creator>
  <cp:lastModifiedBy>王党建</cp:lastModifiedBy>
  <cp:lastPrinted>2023-01-13T08:53:54Z</cp:lastPrinted>
  <dcterms:modified xsi:type="dcterms:W3CDTF">2023-01-13T08:53:56Z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C9E3798B2F1D2B844B68BD63D826D7F0_33</vt:lpwstr>
  </property>
</Properties>
</file>