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金都新城社区组织学习《202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年内蒙古自治区政府工作报告》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金都新城社区</w:t>
      </w:r>
      <w:r>
        <w:rPr>
          <w:rFonts w:hint="eastAsia" w:ascii="仿宋" w:hAnsi="仿宋" w:eastAsia="仿宋" w:cs="仿宋"/>
          <w:sz w:val="32"/>
          <w:szCs w:val="32"/>
        </w:rPr>
        <w:t>党总支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（2023年1月29日）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日，金都新城社区党总支组织社区干部学习《202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年内蒙古自治区政府工作报告》。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</w:t>
      </w:r>
      <w:r>
        <w:rPr>
          <w:rFonts w:hint="eastAsia" w:ascii="仿宋" w:hAnsi="仿宋" w:eastAsia="仿宋" w:cs="仿宋"/>
          <w:sz w:val="32"/>
          <w:szCs w:val="32"/>
        </w:rPr>
        <w:t>指出，过去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年，在以习近平同志为核心的党中央坚强领导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下，在</w:t>
      </w:r>
      <w:r>
        <w:rPr>
          <w:rFonts w:hint="eastAsia" w:ascii="仿宋" w:hAnsi="仿宋" w:eastAsia="仿宋" w:cs="仿宋"/>
          <w:sz w:val="32"/>
          <w:szCs w:val="32"/>
        </w:rPr>
        <w:t>习近平新时代中国特色社会主义思想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的科学指导下，</w:t>
      </w:r>
      <w:r>
        <w:rPr>
          <w:rFonts w:hint="eastAsia" w:ascii="仿宋" w:hAnsi="仿宋" w:eastAsia="仿宋" w:cs="仿宋"/>
          <w:sz w:val="32"/>
          <w:szCs w:val="32"/>
        </w:rPr>
        <w:t>自治区党委带领全区各族人民一道拼搏、实干、奋斗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推动各项事业发展取得重大成就。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社区书记孟凡妍同志在会上要求，全体干部要</w:t>
      </w:r>
      <w:r>
        <w:rPr>
          <w:rFonts w:hint="eastAsia" w:ascii="仿宋" w:hAnsi="仿宋" w:eastAsia="仿宋" w:cs="仿宋"/>
          <w:sz w:val="32"/>
          <w:szCs w:val="32"/>
        </w:rPr>
        <w:t>深入学习贯彻党的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二十大</w:t>
      </w:r>
      <w:r>
        <w:rPr>
          <w:rFonts w:hint="eastAsia" w:ascii="仿宋" w:hAnsi="仿宋" w:eastAsia="仿宋" w:cs="仿宋"/>
          <w:sz w:val="32"/>
          <w:szCs w:val="32"/>
        </w:rPr>
        <w:t>精神，紧紧围绕党中央决策部署，按照自治区党委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和通辽市委</w:t>
      </w:r>
      <w:r>
        <w:rPr>
          <w:rFonts w:hint="eastAsia" w:ascii="仿宋" w:hAnsi="仿宋" w:eastAsia="仿宋" w:cs="仿宋"/>
          <w:sz w:val="32"/>
          <w:szCs w:val="32"/>
        </w:rPr>
        <w:t>工作要求，不折不扣抓好落实，百折不挠推动落实。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强化宗旨意识，坚持利民为本，树立和践行正确的政绩观，认真践行以人民为中心的发展思想，靠走好群众路线办大事、办实事、聚民力、守民心。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9390" cy="3959860"/>
            <wp:effectExtent l="0" t="0" r="16510" b="2540"/>
            <wp:docPr id="2" name="图片 2" descr="2023.1.2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.1.29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2023.1.29金都新城社区</w:t>
      </w:r>
      <w:r>
        <w:rPr>
          <w:rFonts w:hint="eastAsia" w:ascii="仿宋" w:hAnsi="仿宋" w:eastAsia="仿宋" w:cs="仿宋"/>
          <w:sz w:val="24"/>
          <w:szCs w:val="24"/>
        </w:rPr>
        <w:t>党总支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组织学习《2023年内蒙古自治区政府工作报告》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9390" cy="3959860"/>
            <wp:effectExtent l="0" t="0" r="16510" b="2540"/>
            <wp:docPr id="3" name="图片 3" descr="2023.1.29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.1.29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2023.1.29金都新城社区</w:t>
      </w:r>
      <w:r>
        <w:rPr>
          <w:rFonts w:hint="eastAsia" w:ascii="仿宋" w:hAnsi="仿宋" w:eastAsia="仿宋" w:cs="仿宋"/>
          <w:sz w:val="24"/>
          <w:szCs w:val="24"/>
        </w:rPr>
        <w:t>党总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组织学习《2023年内蒙古自治区政府工作报告》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635B0F50"/>
    <w:rsid w:val="12661363"/>
    <w:rsid w:val="1FB625C5"/>
    <w:rsid w:val="21823639"/>
    <w:rsid w:val="21C6162B"/>
    <w:rsid w:val="27E779B7"/>
    <w:rsid w:val="314E0228"/>
    <w:rsid w:val="436E381C"/>
    <w:rsid w:val="4E58484D"/>
    <w:rsid w:val="60946C5A"/>
    <w:rsid w:val="635B0F50"/>
    <w:rsid w:val="6AF77B5A"/>
    <w:rsid w:val="6D336F01"/>
    <w:rsid w:val="71A2029C"/>
    <w:rsid w:val="72B2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413</Characters>
  <Lines>0</Lines>
  <Paragraphs>0</Paragraphs>
  <TotalTime>1</TotalTime>
  <ScaleCrop>false</ScaleCrop>
  <LinksUpToDate>false</LinksUpToDate>
  <CharactersWithSpaces>413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2022-02-18T09:27:00Z</dcterms:created>
  <dc:creator>Administrator</dc:creator>
  <cp:lastModifiedBy>Administrator</cp:lastModifiedBy>
  <dcterms:modified xsi:type="dcterms:W3CDTF">2023-02-13T03:31:48Z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3B98CDC2884D41AD9B2B504FB38D14EB</vt:lpwstr>
  </property>
</Properties>
</file>