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党内民主决策制度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为更好地贯彻执行党的民主集中制原则，推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进议事决策的科学化、民主化、规范化，提高决策水平和管理水平，避免和减少工作失误，特制定党组织民主决策制度。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一、民主决策范围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1、党建工作规划、年度工作计划；党支部重大工作任务部署和重大决策出台。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2、班子成员分工及职责。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3、年度目标管理考核评定及党员干部的考评推优与惩处。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4、党支部其他重要事项和上级党组织安排的重大事项。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二、民主决策议事的程序和原则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1、民主决策通过党支委会议或党员大会的形式进行。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2、重大决策会议的举行须由主持人在会前通知，并原则要求全体班子成员或全体党员参加。应到会的党员实到人数超过半数时，举行的决策会议有效。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坚持民主集中制，实行少数服从多数的原则，重要问题的决策要进行表决。对不同意见，应当认真讨论，必要时暂缓作出决定，经调查研究并交换意见后，待下次会议复议。对民主集中形成的决议，班子成员要共同承担责任，不得推诿、扯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4、会议讨论的内容属于保密事项的，与会人员应自觉遵守保密制度，防止泄密。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5、会议要有专人记录，必要时形成纪要或决议，以便贯彻执行。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三、民主决策表决的方法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党支部委员或党员大会进行民主决策表决时，采取票决制。会上应充分酝酿讨论，再进行表决。表决时采取无记名表决的方式进行。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四、民主决策的实施及监督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1、会议讨论研究和决定的事项要按照决定的意见和分工负责的原则，抓紧落实，在职责范围内独立行使职权。凡是需要协同配合完成的工作或任务，应相互支持、配合，避免各行其是。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2、凡决定事项在贯彻实施中遇到新的情况和问题，并确实对贯彻实施带来难度或因情况有重大出入而难以贯彻实施的，应及时提出复议。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3、坚持群众监督，虚心听取党员和党员干部意见。同时，严格实行重大事项决策实施责任制，加强决策实施的督促检查，确保重大决策的贯彻落实。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4、对来不及集体议决的重大事件和紧急情况，党支部书记可临机处置，但事后应及时向领导集体报告。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5、按照“谁决策,谁负责”的原则，建立健全决策责任追究制，实现决策权和决策责任相统一，落实科学民主决策。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101B01B0"/>
    <w:rsid w:val="01240D5E"/>
    <w:rsid w:val="09CB2181"/>
    <w:rsid w:val="0C796AA4"/>
    <w:rsid w:val="101B01B0"/>
    <w:rsid w:val="283A3689"/>
    <w:rsid w:val="295214DD"/>
    <w:rsid w:val="2A512FDC"/>
    <w:rsid w:val="2E1C7658"/>
    <w:rsid w:val="33334ADD"/>
    <w:rsid w:val="3FDC0AF9"/>
    <w:rsid w:val="4FBB5155"/>
    <w:rsid w:val="52335F14"/>
    <w:rsid w:val="5CEC620F"/>
    <w:rsid w:val="686015F3"/>
    <w:rsid w:val="6A781B08"/>
    <w:rsid w:val="6B675A6D"/>
    <w:rsid w:val="7952772C"/>
    <w:rsid w:val="7EA9093E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853</Characters>
  <Lines>0</Lines>
  <Paragraphs>0</Paragraphs>
  <TotalTime>230</TotalTime>
  <ScaleCrop>false</ScaleCrop>
  <LinksUpToDate>false</LinksUpToDate>
  <CharactersWithSpaces>853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2022-03-02T03:33:00Z</dcterms:created>
  <dc:creator>✬ 　　凉生凉忆亦凉心＂</dc:creator>
  <cp:lastModifiedBy>Administrator</cp:lastModifiedBy>
  <dcterms:modified xsi:type="dcterms:W3CDTF">2023-02-09T07:55:53Z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6296C5FD18254C2BAD6F2F2DABDFD2EE</vt:lpwstr>
  </property>
</Properties>
</file>