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222222"/>
          <w:spacing w:val="8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学习《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  <w:t>通辽市纪委监委清明节提醒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222222"/>
          <w:spacing w:val="8"/>
          <w:sz w:val="44"/>
          <w:szCs w:val="44"/>
          <w:shd w:val="clear" w:fill="FFFFFF"/>
          <w:lang w:val="en-US" w:eastAsia="zh-CN"/>
        </w:rPr>
        <w:t>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为更好地贯彻习近平总书记关于疫情防控的重要讲话，重要指示批示精神，进一步严明纪律要求，做好疫情防控各项，切实保障广大人民群众生命安全和身体健康。4月2日，辽河社区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党总支部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组织</w:t>
      </w:r>
      <w:bookmarkStart w:id="0" w:name="_GoBack"/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社区党员及社区干部</w:t>
      </w:r>
      <w:bookmarkEnd w:id="0"/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学习了《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通辽市纪委监委清明节提醒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会上，社区支部书记带领大家认真学习文件内容，社区支部书记要求，清明节将至，为了更好地防控疫情，社区干部要带头做到以下三点：一要带头树立文明祭祀新风，转变祭祀理念，祭扫方式；二要最大限度减少人员聚集，严格遵守疫情防疫规定；三要严格遵守纪律作风规定，不得公车，公款，公物私用。</w:t>
      </w:r>
    </w:p>
    <w:p>
      <w:pPr>
        <w:keepNext w:val="0"/>
        <w:keepLines w:val="0"/>
        <w:pageBreakBefore w:val="0"/>
        <w:widowControl w:val="0"/>
        <w:tabs>
          <w:tab w:val="left" w:pos="2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深刻认识当前疫情形势的复杂性以及严峻性，把压实疫情防控责任和落实八项规定精神主体责任结合起来，严防清明期间疫情反弹，做好带头作用。</w:t>
      </w:r>
    </w:p>
    <w:p>
      <w:pPr>
        <w:keepNext w:val="0"/>
        <w:keepLines w:val="0"/>
        <w:pageBreakBefore w:val="0"/>
        <w:tabs>
          <w:tab w:val="left" w:pos="2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2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2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新城街道辽河社区党总支部</w:t>
      </w:r>
    </w:p>
    <w:p>
      <w:pPr>
        <w:keepNext w:val="0"/>
        <w:keepLines w:val="0"/>
        <w:pageBreakBefore w:val="0"/>
        <w:tabs>
          <w:tab w:val="left" w:pos="26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2022年4月2日</w:t>
      </w:r>
    </w:p>
    <w:p>
      <w:pPr>
        <w:tabs>
          <w:tab w:val="left" w:pos="771"/>
          <w:tab w:val="left" w:pos="2601"/>
        </w:tabs>
        <w:jc w:val="left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</w:p>
    <w:p>
      <w:pPr>
        <w:tabs>
          <w:tab w:val="left" w:pos="771"/>
          <w:tab w:val="left" w:pos="2601"/>
        </w:tabs>
        <w:jc w:val="left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</w:p>
    <w:p>
      <w:pPr>
        <w:tabs>
          <w:tab w:val="left" w:pos="771"/>
          <w:tab w:val="left" w:pos="2601"/>
        </w:tabs>
        <w:jc w:val="left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</w:p>
    <w:p>
      <w:pPr>
        <w:tabs>
          <w:tab w:val="left" w:pos="771"/>
          <w:tab w:val="left" w:pos="2601"/>
        </w:tabs>
        <w:jc w:val="left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</w:p>
    <w:p>
      <w:pPr>
        <w:tabs>
          <w:tab w:val="left" w:pos="771"/>
          <w:tab w:val="left" w:pos="2601"/>
        </w:tabs>
        <w:jc w:val="left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（影像资料）</w:t>
      </w:r>
    </w:p>
    <w:p>
      <w:pPr>
        <w:tabs>
          <w:tab w:val="left" w:pos="2601"/>
        </w:tabs>
        <w:jc w:val="right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59070" cy="3570605"/>
            <wp:effectExtent l="0" t="0" r="17780" b="10795"/>
            <wp:docPr id="1" name="图片 1" descr="微信图片_20220402150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4021507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357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59070" cy="3702050"/>
            <wp:effectExtent l="0" t="0" r="17780" b="12700"/>
            <wp:docPr id="2" name="图片 2" descr="微信图片_20220402150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4021508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370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YjBjNTFmMzEyZDBlYzU3OTc5NTMyMTYzYzA3NGEifQ=="/>
  </w:docVars>
  <w:rsids>
    <w:rsidRoot w:val="37EA1CD2"/>
    <w:rsid w:val="0460792E"/>
    <w:rsid w:val="11466065"/>
    <w:rsid w:val="124E65DA"/>
    <w:rsid w:val="18347728"/>
    <w:rsid w:val="24DC45A7"/>
    <w:rsid w:val="29E8151E"/>
    <w:rsid w:val="2F4563D0"/>
    <w:rsid w:val="32D967A4"/>
    <w:rsid w:val="36B37AB1"/>
    <w:rsid w:val="37EA1CD2"/>
    <w:rsid w:val="3E8F37F2"/>
    <w:rsid w:val="4F8D1B90"/>
    <w:rsid w:val="75CF1D24"/>
    <w:rsid w:val="7B6C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 w:line="240" w:lineRule="auto"/>
      <w:ind w:leftChars="300"/>
      <w:jc w:val="left"/>
      <w:outlineLvl w:val="0"/>
    </w:pPr>
    <w:rPr>
      <w:rFonts w:ascii="Arial" w:hAnsi="Arial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346</Words>
  <Characters>349</Characters>
  <Lines>0</Lines>
  <Paragraphs>0</Paragraphs>
  <TotalTime>3</TotalTime>
  <ScaleCrop>false</ScaleCrop>
  <LinksUpToDate>false</LinksUpToDate>
  <CharactersWithSpaces>380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2022-04-02T02:52:00Z</dcterms:created>
  <dc:creator>﹎@善变↗</dc:creator>
  <cp:lastModifiedBy>✬ 　　凉生凉忆亦凉心＂</cp:lastModifiedBy>
  <cp:lastPrinted>2022-06-23T03:34:47Z</cp:lastPrinted>
  <dcterms:modified xsi:type="dcterms:W3CDTF">2022-06-23T03:37:45Z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F009AAF2E9E24838BE04DAF1DCB47228</vt:lpwstr>
  </property>
</Properties>
</file>