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集中学习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880" w:firstLineChars="20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 w:hAnsi="仿宋" w:eastAsia="仿宋" w:cs="仿宋"/>
          <w:sz w:val="32"/>
          <w:szCs w:val="32"/>
          <w:lang w:val="en-US" w:eastAsia="zh-CN"/>
        </w:rPr>
      </w:pPr>
      <w:r>
        <w:rPr>
          <w:rFonts w:hint="default" w:ascii="Times New Roman" w:hAnsi="Times New Roman" w:eastAsia="方正仿宋简体" w:cs="Times New Roman"/>
          <w:b w:val="0"/>
          <w:bCs w:val="0"/>
          <w:sz w:val="32"/>
          <w:szCs w:val="32"/>
          <w:lang w:val="en-US" w:eastAsia="zh-CN"/>
        </w:rPr>
        <w:t>2022年</w:t>
      </w:r>
      <w:r>
        <w:rPr>
          <w:rFonts w:hint="eastAsia" w:ascii="Times New Roman" w:hAnsi="Times New Roman" w:eastAsia="方正仿宋简体" w:cs="Times New Roman"/>
          <w:b w:val="0"/>
          <w:bCs w:val="0"/>
          <w:sz w:val="32"/>
          <w:szCs w:val="32"/>
          <w:lang w:val="en-US" w:eastAsia="zh-CN"/>
        </w:rPr>
        <w:t>10</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31</w:t>
      </w:r>
      <w:r>
        <w:rPr>
          <w:rFonts w:hint="default" w:ascii="Times New Roman" w:hAnsi="Times New Roman" w:eastAsia="方正仿宋简体" w:cs="Times New Roman"/>
          <w:b w:val="0"/>
          <w:bCs w:val="0"/>
          <w:sz w:val="32"/>
          <w:szCs w:val="32"/>
          <w:lang w:val="en-US" w:eastAsia="zh-CN"/>
        </w:rPr>
        <w:t>日，新城街道辽河社区</w:t>
      </w:r>
      <w:r>
        <w:rPr>
          <w:rFonts w:hint="eastAsia" w:ascii="Times New Roman" w:hAnsi="Times New Roman" w:eastAsia="方正仿宋简体" w:cs="Times New Roman"/>
          <w:b w:val="0"/>
          <w:bCs w:val="0"/>
          <w:sz w:val="32"/>
          <w:szCs w:val="32"/>
          <w:lang w:val="en-US" w:eastAsia="zh-CN"/>
        </w:rPr>
        <w:t>党总支社区党员及社区干部</w:t>
      </w:r>
      <w:r>
        <w:rPr>
          <w:rFonts w:hint="default" w:ascii="Times New Roman" w:hAnsi="Times New Roman" w:eastAsia="方正仿宋简体" w:cs="Times New Roman"/>
          <w:b w:val="0"/>
          <w:bCs w:val="0"/>
          <w:sz w:val="32"/>
          <w:szCs w:val="32"/>
          <w:lang w:val="en-US" w:eastAsia="zh-CN"/>
        </w:rPr>
        <w:t>在一楼办公室开展集中学习</w:t>
      </w:r>
      <w:r>
        <w:rPr>
          <w:rFonts w:hint="eastAsia" w:ascii="Times New Roman" w:hAnsi="Times New Roman" w:eastAsia="方正仿宋简体" w:cs="Times New Roman"/>
          <w:b w:val="0"/>
          <w:bCs w:val="0"/>
          <w:sz w:val="32"/>
          <w:szCs w:val="32"/>
          <w:lang w:val="en-US" w:eastAsia="zh-CN"/>
        </w:rPr>
        <w:t>1、</w:t>
      </w:r>
      <w:r>
        <w:rPr>
          <w:rFonts w:hint="eastAsia" w:ascii="仿宋" w:hAnsi="仿宋" w:eastAsia="仿宋" w:cs="仿宋"/>
          <w:sz w:val="32"/>
          <w:szCs w:val="32"/>
          <w:lang w:val="en-US" w:eastAsia="zh-CN"/>
        </w:rPr>
        <w:t>《内蒙古自治区宗教事务条例》</w:t>
      </w:r>
      <w:r>
        <w:rPr>
          <w:rFonts w:hint="eastAsia" w:ascii="Times New Roman" w:hAnsi="Times New Roman" w:eastAsia="方正仿宋简体" w:cs="Times New Roman"/>
          <w:b w:val="0"/>
          <w:bCs w:val="0"/>
          <w:sz w:val="32"/>
          <w:szCs w:val="32"/>
          <w:lang w:val="en-US" w:eastAsia="zh-CN"/>
        </w:rPr>
        <w:t>2、</w:t>
      </w:r>
      <w:r>
        <w:rPr>
          <w:rFonts w:hint="eastAsia" w:ascii="仿宋" w:hAnsi="仿宋" w:eastAsia="仿宋" w:cs="仿宋"/>
          <w:sz w:val="32"/>
          <w:szCs w:val="32"/>
          <w:lang w:val="en-US" w:eastAsia="zh-CN"/>
        </w:rPr>
        <w:t xml:space="preserve">《中共共共产党第十九届中央委员会第七次全体会议公报》3、中国共产党人精神谱系（建党精神）4、《不忘初心，牢记使命一深入学习党的二十大精神》。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w:t>
      </w:r>
      <w:r>
        <w:rPr>
          <w:rFonts w:hint="eastAsia" w:ascii="仿宋" w:hAnsi="仿宋" w:eastAsia="仿宋" w:cs="仿宋"/>
          <w:sz w:val="32"/>
          <w:szCs w:val="32"/>
        </w:rPr>
        <w:t>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全党要深刻领悟“两个确立”的决定性意义，增强“四个意识”、坚定“四个自信”、做到“两个维护”，全面贯彻习近平新时代中国特色社会主义思想，踔厉奋发、勇毅前行，为全面建设社会主义现代化国家、全面推进中华民族伟大复兴而团结奋斗。</w:t>
      </w:r>
    </w:p>
    <w:p>
      <w:pPr>
        <w:pStyle w:val="2"/>
        <w:rPr>
          <w:rFonts w:hint="eastAsia"/>
        </w:rPr>
      </w:pP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2022年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10</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31</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keepNext w:val="0"/>
        <w:keepLines w:val="0"/>
        <w:pageBreakBefore w:val="0"/>
        <w:tabs>
          <w:tab w:val="left" w:pos="6381"/>
        </w:tabs>
        <w:kinsoku/>
        <w:wordWrap/>
        <w:overflowPunct/>
        <w:topLinePunct w:val="0"/>
        <w:autoSpaceDE/>
        <w:autoSpaceDN/>
        <w:bidi w:val="0"/>
        <w:adjustRightInd/>
        <w:snapToGrid/>
        <w:spacing w:line="560" w:lineRule="exact"/>
        <w:ind w:firstLine="4480" w:firstLineChars="1400"/>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sz w:val="32"/>
          <w:szCs w:val="32"/>
          <w:lang w:val="en-US"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影像资料：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right="0" w:rightChars="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32400" cy="3924300"/>
            <wp:effectExtent l="0" t="0" r="6350" b="0"/>
            <wp:docPr id="1" name="图片 1" descr="a8d93c27b07150437a59cc0395656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8d93c27b07150437a59cc03956560d"/>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right="0" w:righ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32400" cy="4095750"/>
            <wp:effectExtent l="0" t="0" r="6350" b="0"/>
            <wp:docPr id="2" name="图片 2" descr="b170f2e5fec33ca950c129fe0621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170f2e5fec33ca950c129fe062158b"/>
                    <pic:cNvPicPr>
                      <a:picLocks noChangeAspect="1"/>
                    </pic:cNvPicPr>
                  </pic:nvPicPr>
                  <pic:blipFill>
                    <a:blip r:embed="rId5"/>
                    <a:stretch>
                      <a:fillRect/>
                    </a:stretch>
                  </pic:blipFill>
                  <pic:spPr>
                    <a:xfrm>
                      <a:off x="0" y="0"/>
                      <a:ext cx="5232400" cy="409575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B3C1E9F"/>
    <w:rsid w:val="22B97967"/>
    <w:rsid w:val="394F4949"/>
    <w:rsid w:val="3F3860D0"/>
    <w:rsid w:val="4AD056CA"/>
    <w:rsid w:val="54E91012"/>
    <w:rsid w:val="6A40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Words>
  <Characters>160</Characters>
  <Lines>0</Lines>
  <Paragraphs>0</Paragraphs>
  <TotalTime>0</TotalTime>
  <ScaleCrop>false</ScaleCrop>
  <LinksUpToDate>false</LinksUpToDate>
  <CharactersWithSpaces>160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凉生凉忆亦凉心＂</cp:lastModifiedBy>
  <dcterms:modified xsi:type="dcterms:W3CDTF">2023-01-05T08:28:30Z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E1EE8C713EBA400EB0ABACFF2BD8595F</vt:lpwstr>
  </property>
</Properties>
</file>