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学习《中国共产党历史第四章--大革命失败后内蒙古地区党组织的重建》</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default"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lang w:val="en-US" w:eastAsia="zh-CN"/>
        </w:rPr>
        <w:t>日，</w:t>
      </w:r>
      <w:r>
        <w:rPr>
          <w:rFonts w:hint="eastAsia" w:ascii="方正仿宋简体" w:hAnsi="方正仿宋简体" w:eastAsia="方正仿宋简体" w:cs="方正仿宋简体"/>
          <w:color w:val="auto"/>
          <w:sz w:val="32"/>
          <w:szCs w:val="32"/>
          <w:lang w:val="en-US" w:eastAsia="zh-CN"/>
        </w:rPr>
        <w:t>新城街道辽河社区党总支组织</w:t>
      </w:r>
      <w:r>
        <w:rPr>
          <w:rFonts w:hint="eastAsia" w:ascii="方正仿宋简体" w:hAnsi="方正仿宋简体" w:eastAsia="方正仿宋简体" w:cs="方正仿宋简体"/>
          <w:color w:val="auto"/>
          <w:sz w:val="32"/>
          <w:szCs w:val="32"/>
        </w:rPr>
        <w:t>学习</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sz w:val="32"/>
          <w:szCs w:val="32"/>
          <w:lang w:val="en-US" w:eastAsia="zh-CN"/>
        </w:rPr>
        <w:t>中国共产党历史第四章--大革命失败后内蒙古地区党组织的重建</w:t>
      </w:r>
      <w:r>
        <w:rPr>
          <w:rFonts w:hint="eastAsia" w:ascii="方正仿宋简体" w:hAnsi="方正仿宋简体" w:eastAsia="方正仿宋简体" w:cs="方正仿宋简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主要学习了大革命失败后，内蒙古地区的革命运动陷入了低潮。在关系到党和革命事业前途命运的关键时刻，八七会议纠正了以陈独秀为首的中共中央所犯的右倾机会主义错误，为挽救党和革命事业作出了巨大贡献，中国革命从此开始由大革命失败到土地革命战争兴起的历史性转变。在中共中央和上级党组织的领导下，内蒙古地区的党组织和广大共产党员在逆境中坚持理想，不惧牺牲，前仆后继，不屈抗争，克服种种艰难险阻，继续推动革命运动向前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auto"/>
          <w:spacing w:val="0"/>
          <w:sz w:val="32"/>
          <w:szCs w:val="32"/>
          <w:lang w:val="en-US" w:eastAsia="zh-CN"/>
        </w:rPr>
      </w:pPr>
      <w:r>
        <w:rPr>
          <w:rFonts w:hint="eastAsia" w:ascii="方正仿宋简体" w:hAnsi="方正仿宋简体" w:eastAsia="方正仿宋简体" w:cs="方正仿宋简体"/>
          <w:i w:val="0"/>
          <w:iCs w:val="0"/>
          <w:caps w:val="0"/>
          <w:color w:val="auto"/>
          <w:spacing w:val="0"/>
          <w:sz w:val="32"/>
          <w:szCs w:val="32"/>
          <w:lang w:val="en-US" w:eastAsia="zh-CN"/>
        </w:rPr>
        <w:t>通过此次学习，大家深刻认识到了革命理想高于天的理想信念就是共产党人克难制胜、一往无前的致胜密码。在新的征程上，我们必须坚定不移筑牢政治信仰的灵魂，用党的创新理论和习近平新时代中国特色社会主义思想武装头脑，坚定共产主义远大理想和中国特色社会主义共同理想，争当伟大梦想的“逐梦人”。</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新城街道辽河社区党总支部</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right"/>
        <w:textAlignment w:val="auto"/>
        <w:rPr>
          <w:rFonts w:hint="eastAsia" w:ascii="仿宋" w:hAnsi="仿宋" w:eastAsia="仿宋" w:cs="仿宋"/>
          <w:sz w:val="30"/>
          <w:szCs w:val="30"/>
        </w:rPr>
      </w:pP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eastAsia"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月</w:t>
      </w:r>
      <w:r>
        <w:rPr>
          <w:rFonts w:hint="eastAsia" w:ascii="Times New Roman" w:hAnsi="Times New Roman" w:eastAsia="仿宋" w:cs="Times New Roman"/>
          <w:sz w:val="32"/>
          <w:szCs w:val="32"/>
          <w:lang w:val="en-US" w:eastAsia="zh-CN"/>
        </w:rPr>
        <w:t>9</w:t>
      </w:r>
      <w:r>
        <w:rPr>
          <w:rFonts w:hint="eastAsia" w:ascii="仿宋" w:hAnsi="仿宋" w:eastAsia="仿宋" w:cs="仿宋"/>
          <w:sz w:val="30"/>
          <w:szCs w:val="30"/>
          <w:lang w:val="en-US" w:eastAsia="zh-CN"/>
        </w:rPr>
        <w:t>日</w:t>
      </w:r>
      <w:r>
        <w:rPr>
          <w:rFonts w:hint="eastAsia" w:ascii="仿宋" w:hAnsi="仿宋" w:eastAsia="仿宋" w:cs="仿宋"/>
          <w:sz w:val="30"/>
          <w:szCs w:val="30"/>
        </w:rPr>
        <w:t xml:space="preserve"> </w:t>
      </w:r>
    </w:p>
    <w:p>
      <w:pPr>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53990" cy="3689350"/>
            <wp:effectExtent l="0" t="0" r="3810" b="6350"/>
            <wp:docPr id="1" name="图片 1" descr="微信图片_2022050910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09103623"/>
                    <pic:cNvPicPr>
                      <a:picLocks noChangeAspect="1"/>
                    </pic:cNvPicPr>
                  </pic:nvPicPr>
                  <pic:blipFill>
                    <a:blip r:embed="rId4"/>
                    <a:stretch>
                      <a:fillRect/>
                    </a:stretch>
                  </pic:blipFill>
                  <pic:spPr>
                    <a:xfrm>
                      <a:off x="0" y="0"/>
                      <a:ext cx="5253990" cy="3689350"/>
                    </a:xfrm>
                    <a:prstGeom prst="rect">
                      <a:avLst/>
                    </a:prstGeom>
                  </pic:spPr>
                </pic:pic>
              </a:graphicData>
            </a:graphic>
          </wp:inline>
        </w:drawing>
      </w:r>
    </w:p>
    <w:p>
      <w:pPr>
        <w:jc w:val="both"/>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53990" cy="3749675"/>
            <wp:effectExtent l="0" t="0" r="3810" b="3175"/>
            <wp:docPr id="2" name="图片 2" descr="微信图片_2022050910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09103629"/>
                    <pic:cNvPicPr>
                      <a:picLocks noChangeAspect="1"/>
                    </pic:cNvPicPr>
                  </pic:nvPicPr>
                  <pic:blipFill>
                    <a:blip r:embed="rId5"/>
                    <a:stretch>
                      <a:fillRect/>
                    </a:stretch>
                  </pic:blipFill>
                  <pic:spPr>
                    <a:xfrm>
                      <a:off x="0" y="0"/>
                      <a:ext cx="5253990" cy="374967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3381725A"/>
    <w:rsid w:val="025F4662"/>
    <w:rsid w:val="04425FE9"/>
    <w:rsid w:val="15D05CBC"/>
    <w:rsid w:val="1AB921AF"/>
    <w:rsid w:val="27D50DD5"/>
    <w:rsid w:val="2C3D6F12"/>
    <w:rsid w:val="3381725A"/>
    <w:rsid w:val="36172B8A"/>
    <w:rsid w:val="45085EB8"/>
    <w:rsid w:val="4F960564"/>
    <w:rsid w:val="65441360"/>
    <w:rsid w:val="7EF7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299</Characters>
  <Lines>0</Lines>
  <Paragraphs>0</Paragraphs>
  <TotalTime>11</TotalTime>
  <ScaleCrop>false</ScaleCrop>
  <LinksUpToDate>false</LinksUpToDate>
  <CharactersWithSpaces>299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2022-05-09T01:04:00Z</dcterms:created>
  <dc:creator>﹎@善变↗</dc:creator>
  <cp:lastModifiedBy>✬ 　　凉生凉忆亦凉心＂</cp:lastModifiedBy>
  <cp:lastPrinted>2022-06-23T02:54:13Z</cp:lastPrinted>
  <dcterms:modified xsi:type="dcterms:W3CDTF">2022-06-23T02:55:07Z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2D46FDD3AEC04B82A7DE4F10F7D5FA5E</vt:lpwstr>
  </property>
</Properties>
</file>