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习近平总书记关于“三农”工作的重要论述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习近平外交思想《党课开讲啦》系列节目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2022.10.16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eastAsia="zh-CN"/>
              </w:rPr>
              <w:t>集中收看收听二十大开幕盛况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2022.10.28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内蒙古自治区法治宣传教育条例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3BD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2023-01-03T08:17:34Z</dcterms:created>
  <dc:creator>Administrator</dc:creator>
  <cp:lastModifiedBy>Administrator</cp:lastModifiedBy>
  <dcterms:modified xsi:type="dcterms:W3CDTF">2023-01-03T08:18:06Z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C0F94613443E4A678924F06602585CA9</vt:lpwstr>
  </property>
</Properties>
</file>