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新城街道党工委理论学习中心组2022年第13次学习(扩大)会暨党的二十大宣讲会</w:t>
      </w:r>
    </w:p>
    <w:p>
      <w:pPr>
        <w:rPr>
          <w:rFonts w:hint="default"/>
          <w:lang w:val="en-US" w:eastAsia="zh-CN"/>
        </w:rPr>
      </w:pPr>
      <w:r>
        <w:rPr>
          <w:rFonts w:hint="default"/>
          <w:lang w:val="en-US" w:eastAsia="zh-CN"/>
        </w:rPr>
        <w:t>为进一步推动党的二十大精神入脑入心、走深走实，让广大干部群众及时、便捷、全面学习掌握党的二十大精神，</w:t>
      </w:r>
      <w:r>
        <w:rPr>
          <w:rFonts w:hint="eastAsia"/>
          <w:lang w:val="en-US" w:eastAsia="zh-CN"/>
        </w:rPr>
        <w:t>2022年10月31日，新城街道党工委理论学习中心组召开2022年第13次学习(扩大)会暨党的二十大宣讲会，宣讲会特别邀请了中国共产党第二十次全国代表大会代表、通辽市科左中旗农牧局党组成员、农业技术推广中心主任梅园雪进行宣讲。宣讲会由新城街道党工委书记马翔宇主持，新城街道党工委领导班子成员、机关全体干部、各社区书记、宣传干事共计43人参加宣讲会。</w:t>
      </w:r>
    </w:p>
    <w:p>
      <w:pPr>
        <w:rPr>
          <w:rFonts w:hint="default"/>
          <w:lang w:val="en-US" w:eastAsia="zh-CN"/>
        </w:rPr>
      </w:pPr>
      <w:r>
        <w:rPr>
          <w:rFonts w:hint="default"/>
          <w:lang w:val="en-US" w:eastAsia="zh-CN"/>
        </w:rPr>
        <w:t>宣讲会上，梅园雪同志结合亲身经历，从第一视角与大家分享了作为一名党的二十大代表参加党的二十大的光荣使命和切身感受，“原汁原味”传达了习近平总书记代表第十九届中央委员会所作的报告和习近平总书记在参加广西代表团讨论时发表的重要讲话精神。</w:t>
      </w:r>
    </w:p>
    <w:p>
      <w:pPr>
        <w:rPr>
          <w:rFonts w:hint="default" w:ascii="仿宋" w:hAnsi="仿宋" w:eastAsia="仿宋" w:cs="仿宋"/>
          <w:sz w:val="32"/>
          <w:szCs w:val="32"/>
          <w:lang w:val="en-US" w:eastAsia="zh-CN"/>
        </w:rPr>
      </w:pPr>
      <w:r>
        <w:rPr>
          <w:rFonts w:hint="default"/>
          <w:lang w:val="en-US" w:eastAsia="zh-CN"/>
        </w:rPr>
        <w:t>深入学习宣传贯彻党的二十大精神，是当前和今后一个时期首要政治任务，也是各级党组织和广大党员干部首要政治责任。</w:t>
      </w:r>
      <w:r>
        <w:rPr>
          <w:rFonts w:hint="eastAsia"/>
          <w:lang w:val="en-US" w:eastAsia="zh-CN"/>
        </w:rPr>
        <w:t>下一步，新城街道各社区</w:t>
      </w:r>
      <w:r>
        <w:rPr>
          <w:rFonts w:hint="default"/>
          <w:lang w:val="en-US" w:eastAsia="zh-CN"/>
        </w:rPr>
        <w:t>要按照统一部署，学深悟透党的二十大精神，抓好领学促学、宣传宣讲、学用结合，迅速掀起学习宣传贯彻党的二十大精神的热潮，</w:t>
      </w:r>
      <w:r>
        <w:rPr>
          <w:rFonts w:hint="default" w:ascii="仿宋" w:hAnsi="仿宋" w:eastAsia="仿宋" w:cs="仿宋"/>
          <w:sz w:val="32"/>
          <w:szCs w:val="32"/>
          <w:lang w:val="en-US" w:eastAsia="zh-CN"/>
        </w:rPr>
        <w:t>为</w:t>
      </w:r>
      <w:r>
        <w:rPr>
          <w:rFonts w:hint="eastAsia" w:ascii="仿宋" w:hAnsi="仿宋" w:eastAsia="仿宋" w:cs="仿宋"/>
          <w:sz w:val="32"/>
          <w:szCs w:val="32"/>
          <w:lang w:val="en-US" w:eastAsia="zh-CN"/>
        </w:rPr>
        <w:t>助力推动</w:t>
      </w:r>
      <w:r>
        <w:rPr>
          <w:rFonts w:hint="default" w:ascii="仿宋" w:hAnsi="仿宋" w:eastAsia="仿宋" w:cs="仿宋"/>
          <w:sz w:val="32"/>
          <w:szCs w:val="32"/>
          <w:lang w:val="en-US" w:eastAsia="zh-CN"/>
        </w:rPr>
        <w:t>开发区经济社会高质量发展</w:t>
      </w:r>
      <w:r>
        <w:rPr>
          <w:rFonts w:hint="eastAsia" w:ascii="仿宋" w:hAnsi="仿宋" w:eastAsia="仿宋" w:cs="仿宋"/>
          <w:sz w:val="32"/>
          <w:szCs w:val="32"/>
          <w:lang w:val="en-US" w:eastAsia="zh-CN"/>
        </w:rPr>
        <w:t>做出更大贡献</w:t>
      </w:r>
      <w:r>
        <w:rPr>
          <w:rFonts w:hint="default" w:ascii="仿宋" w:hAnsi="仿宋" w:eastAsia="仿宋" w:cs="仿宋"/>
          <w:sz w:val="32"/>
          <w:szCs w:val="32"/>
          <w:lang w:val="en-US" w:eastAsia="zh-CN"/>
        </w:rPr>
        <w:t>。</w:t>
      </w:r>
    </w:p>
    <w:p>
      <w:pPr>
        <w:ind w:left="0" w:leftChars="0" w:firstLine="640" w:firstLineChars="200"/>
        <w:rPr>
          <w:rFonts w:hint="eastAsia" w:ascii="仿宋" w:hAnsi="仿宋" w:cs="仿宋"/>
          <w:sz w:val="32"/>
          <w:szCs w:val="32"/>
          <w:lang w:val="en-US" w:eastAsia="zh-CN"/>
        </w:rPr>
      </w:pPr>
    </w:p>
    <w:p>
      <w:pPr>
        <w:ind w:left="0" w:leftChars="0" w:firstLine="640" w:firstLineChars="200"/>
        <w:rPr>
          <w:rFonts w:hint="default" w:ascii="仿宋" w:hAnsi="仿宋" w:eastAsia="仿宋" w:cs="仿宋"/>
          <w:sz w:val="32"/>
          <w:szCs w:val="32"/>
          <w:lang w:val="en-US" w:eastAsia="zh-CN"/>
        </w:rPr>
      </w:pPr>
      <w:r>
        <w:rPr>
          <w:rFonts w:hint="eastAsia" w:ascii="仿宋" w:hAnsi="仿宋" w:cs="仿宋"/>
          <w:sz w:val="32"/>
          <w:szCs w:val="32"/>
          <w:lang w:val="en-US" w:eastAsia="zh-CN"/>
        </w:rPr>
        <w:t>影像资料：</w:t>
      </w:r>
    </w:p>
    <w:p>
      <w:pPr>
        <w:spacing w:line="240" w:lineRule="auto"/>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562600" cy="3708400"/>
            <wp:effectExtent l="0" t="0" r="0" b="6350"/>
            <wp:docPr id="5" name="图片 5" descr="微信图片_2022110209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1102092457"/>
                    <pic:cNvPicPr>
                      <a:picLocks noChangeAspect="1"/>
                    </pic:cNvPicPr>
                  </pic:nvPicPr>
                  <pic:blipFill>
                    <a:blip r:embed="rId6"/>
                    <a:stretch>
                      <a:fillRect/>
                    </a:stretch>
                  </pic:blipFill>
                  <pic:spPr>
                    <a:xfrm>
                      <a:off x="0" y="0"/>
                      <a:ext cx="5562600" cy="3708400"/>
                    </a:xfrm>
                    <a:prstGeom prst="rect">
                      <a:avLst/>
                    </a:prstGeom>
                  </pic:spPr>
                </pic:pic>
              </a:graphicData>
            </a:graphic>
          </wp:inline>
        </w:drawing>
      </w:r>
      <w:bookmarkStart w:id="0" w:name="_GoBack"/>
      <w:r>
        <w:rPr>
          <w:rFonts w:hint="default" w:ascii="仿宋" w:hAnsi="仿宋" w:eastAsia="仿宋" w:cs="仿宋"/>
          <w:sz w:val="32"/>
          <w:szCs w:val="32"/>
          <w:lang w:val="en-US" w:eastAsia="zh-CN"/>
        </w:rPr>
        <w:drawing>
          <wp:inline distT="0" distB="0" distL="114300" distR="114300">
            <wp:extent cx="5589270" cy="3605530"/>
            <wp:effectExtent l="0" t="0" r="11430" b="13970"/>
            <wp:docPr id="4" name="图片 4" descr="微信图片_2022110209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102092513"/>
                    <pic:cNvPicPr>
                      <a:picLocks noChangeAspect="1"/>
                    </pic:cNvPicPr>
                  </pic:nvPicPr>
                  <pic:blipFill>
                    <a:blip r:embed="rId7"/>
                    <a:stretch>
                      <a:fillRect/>
                    </a:stretch>
                  </pic:blipFill>
                  <pic:spPr>
                    <a:xfrm>
                      <a:off x="0" y="0"/>
                      <a:ext cx="5589270" cy="3605530"/>
                    </a:xfrm>
                    <a:prstGeom prst="rect">
                      <a:avLst/>
                    </a:prstGeom>
                  </pic:spPr>
                </pic:pic>
              </a:graphicData>
            </a:graphic>
          </wp:inline>
        </w:drawing>
      </w:r>
      <w:bookmarkEnd w:id="0"/>
      <w:r>
        <w:rPr>
          <w:rFonts w:hint="default" w:ascii="仿宋" w:hAnsi="仿宋" w:eastAsia="仿宋" w:cs="仿宋"/>
          <w:sz w:val="32"/>
          <w:szCs w:val="32"/>
          <w:lang w:val="en-US" w:eastAsia="zh-CN"/>
        </w:rPr>
        <w:drawing>
          <wp:inline distT="0" distB="0" distL="114300" distR="114300">
            <wp:extent cx="5615940" cy="4211955"/>
            <wp:effectExtent l="0" t="0" r="3810" b="17145"/>
            <wp:docPr id="3" name="图片 3" descr="微信图片_202211020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2092520"/>
                    <pic:cNvPicPr>
                      <a:picLocks noChangeAspect="1"/>
                    </pic:cNvPicPr>
                  </pic:nvPicPr>
                  <pic:blipFill>
                    <a:blip r:embed="rId8"/>
                    <a:stretch>
                      <a:fillRect/>
                    </a:stretch>
                  </pic:blipFill>
                  <pic:spPr>
                    <a:xfrm>
                      <a:off x="0" y="0"/>
                      <a:ext cx="5615940" cy="421195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562600" cy="3708400"/>
            <wp:effectExtent l="0" t="0" r="0" b="6350"/>
            <wp:docPr id="2" name="图片 2" descr="微信图片_2022110209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102092526"/>
                    <pic:cNvPicPr>
                      <a:picLocks noChangeAspect="1"/>
                    </pic:cNvPicPr>
                  </pic:nvPicPr>
                  <pic:blipFill>
                    <a:blip r:embed="rId9"/>
                    <a:stretch>
                      <a:fillRect/>
                    </a:stretch>
                  </pic:blipFill>
                  <pic:spPr>
                    <a:xfrm>
                      <a:off x="0" y="0"/>
                      <a:ext cx="5562600" cy="3708400"/>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562600" cy="3708400"/>
            <wp:effectExtent l="0" t="0" r="0" b="6350"/>
            <wp:docPr id="1" name="图片 1" descr="微信图片_2022110209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02092533"/>
                    <pic:cNvPicPr>
                      <a:picLocks noChangeAspect="1"/>
                    </pic:cNvPicPr>
                  </pic:nvPicPr>
                  <pic:blipFill>
                    <a:blip r:embed="rId10"/>
                    <a:stretch>
                      <a:fillRect/>
                    </a:stretch>
                  </pic:blipFill>
                  <pic:spPr>
                    <a:xfrm>
                      <a:off x="0" y="0"/>
                      <a:ext cx="5562600" cy="3708400"/>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882E"/>
    <w:multiLevelType w:val="singleLevel"/>
    <w:tmpl w:val="C155882E"/>
    <w:lvl w:ilvl="0" w:tentative="0">
      <w:start w:val="1"/>
      <w:numFmt w:val="decimal"/>
      <w:pStyle w:val="5"/>
      <w:lvlText w:val="%1."/>
      <w:lvlJc w:val="left"/>
      <w:pPr>
        <w:ind w:left="425" w:hanging="425"/>
      </w:pPr>
      <w:rPr>
        <w:rFonts w:hint="default"/>
      </w:rPr>
    </w:lvl>
  </w:abstractNum>
  <w:abstractNum w:abstractNumId="1">
    <w:nsid w:val="EB0FD852"/>
    <w:multiLevelType w:val="singleLevel"/>
    <w:tmpl w:val="EB0FD852"/>
    <w:lvl w:ilvl="0" w:tentative="0">
      <w:start w:val="1"/>
      <w:numFmt w:val="chineseCounting"/>
      <w:pStyle w:val="3"/>
      <w:suff w:val="nothing"/>
      <w:lvlText w:val="%1、"/>
      <w:lvlJc w:val="left"/>
      <w:pPr>
        <w:ind w:left="0" w:firstLine="420"/>
      </w:pPr>
      <w:rPr>
        <w:rFonts w:hint="eastAsia"/>
      </w:rPr>
    </w:lvl>
  </w:abstractNum>
  <w:abstractNum w:abstractNumId="2">
    <w:nsid w:val="FDE386BD"/>
    <w:multiLevelType w:val="singleLevel"/>
    <w:tmpl w:val="FDE386BD"/>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1F262119"/>
    <w:rsid w:val="04B35A50"/>
    <w:rsid w:val="078072AE"/>
    <w:rsid w:val="093D3B72"/>
    <w:rsid w:val="0B88121D"/>
    <w:rsid w:val="12B45C8B"/>
    <w:rsid w:val="1CBA66AD"/>
    <w:rsid w:val="1F262119"/>
    <w:rsid w:val="2B7B22EE"/>
    <w:rsid w:val="2C6633D4"/>
    <w:rsid w:val="32E277E8"/>
    <w:rsid w:val="336D168F"/>
    <w:rsid w:val="37D07149"/>
    <w:rsid w:val="3B066232"/>
    <w:rsid w:val="41063BCA"/>
    <w:rsid w:val="45041AD3"/>
    <w:rsid w:val="48150BD5"/>
    <w:rsid w:val="48FE35C2"/>
    <w:rsid w:val="4D030FB6"/>
    <w:rsid w:val="4D2A7745"/>
    <w:rsid w:val="4DE27189"/>
    <w:rsid w:val="528A73BB"/>
    <w:rsid w:val="52F61C5A"/>
    <w:rsid w:val="53705D44"/>
    <w:rsid w:val="556F7790"/>
    <w:rsid w:val="56F82693"/>
    <w:rsid w:val="57E801ED"/>
    <w:rsid w:val="59E27A72"/>
    <w:rsid w:val="5D81782B"/>
    <w:rsid w:val="5EE66E12"/>
    <w:rsid w:val="699A55F9"/>
    <w:rsid w:val="74EA7A1F"/>
    <w:rsid w:val="790B3A0C"/>
    <w:rsid w:val="7C2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keepNext/>
      <w:keepLines/>
      <w:numPr>
        <w:ilvl w:val="0"/>
        <w:numId w:val="1"/>
      </w:numPr>
      <w:spacing w:before="200" w:beforeLines="0" w:beforeAutospacing="0" w:after="200" w:afterLines="0" w:afterAutospacing="0" w:line="413" w:lineRule="auto"/>
      <w:outlineLvl w:val="1"/>
    </w:pPr>
    <w:rPr>
      <w:rFonts w:eastAsia="黑体"/>
    </w:rPr>
  </w:style>
  <w:style w:type="paragraph" w:styleId="4">
    <w:name w:val="heading 3"/>
    <w:basedOn w:val="1"/>
    <w:next w:val="1"/>
    <w:semiHidden/>
    <w:unhideWhenUsed/>
    <w:qFormat/>
    <w:uiPriority w:val="0"/>
    <w:pPr>
      <w:keepNext/>
      <w:keepLines/>
      <w:numPr>
        <w:ilvl w:val="0"/>
        <w:numId w:val="2"/>
      </w:numPr>
      <w:spacing w:before="100" w:beforeLines="0" w:beforeAutospacing="0" w:after="100" w:afterLines="0" w:afterAutospacing="0" w:line="600" w:lineRule="exact"/>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100" w:beforeLines="0" w:beforeAutospacing="0" w:after="100" w:afterLines="0" w:afterAutospacing="0" w:line="600" w:lineRule="exact"/>
      <w:ind w:firstLine="562" w:firstLineChars="200"/>
      <w:outlineLvl w:val="3"/>
    </w:pPr>
    <w:rPr>
      <w:rFonts w:eastAsia="仿宋"/>
      <w:b/>
      <w:szCs w:val="32"/>
    </w:rPr>
  </w:style>
  <w:style w:type="character" w:default="1" w:styleId="8">
    <w:name w:val="Default Paragraph Font"/>
    <w:semiHidden/>
    <w:qFormat/>
    <w:uiPriority w:val="0"/>
    <w:rPr>
      <w:rFonts w:ascii="Calibri" w:hAnsi="Calibri" w:eastAsia="方正仿宋简体"/>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1228</Characters>
  <Lines>0</Lines>
  <Paragraphs>0</Paragraphs>
  <TotalTime>115</TotalTime>
  <ScaleCrop>false</ScaleCrop>
  <LinksUpToDate>false</LinksUpToDate>
  <CharactersWithSpaces>1252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2022-10-31T01:01:00Z</dcterms:created>
  <dc:creator>温温</dc:creator>
  <cp:lastModifiedBy>温温</cp:lastModifiedBy>
  <cp:lastPrinted>2022-11-02T01:28:15Z</cp:lastPrinted>
  <dcterms:modified xsi:type="dcterms:W3CDTF">2022-11-02T01:28:36Z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89617DDFBAE048AAADC02DE5586FFF8D</vt:lpwstr>
  </property>
</Properties>
</file>