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/>
          <w:sz w:val="36"/>
          <w:szCs w:val="44"/>
          <w:highlight w:val="none"/>
        </w:rPr>
      </w:pPr>
      <w:r>
        <w:rPr>
          <w:rFonts w:hint="eastAsia"/>
          <w:sz w:val="36"/>
          <w:szCs w:val="44"/>
          <w:highlight w:val="none"/>
        </w:rPr>
        <w:t>关于拟将</w:t>
      </w:r>
      <w:r>
        <w:rPr>
          <w:rFonts w:hint="eastAsia"/>
          <w:sz w:val="36"/>
          <w:szCs w:val="44"/>
          <w:highlight w:val="none"/>
          <w:lang w:eastAsia="zh-CN"/>
        </w:rPr>
        <w:t>梁寒</w:t>
      </w:r>
      <w:r>
        <w:rPr>
          <w:rFonts w:hint="eastAsia"/>
          <w:sz w:val="36"/>
          <w:szCs w:val="44"/>
          <w:highlight w:val="none"/>
          <w:lang w:val="en-US" w:eastAsia="zh-CN"/>
        </w:rPr>
        <w:t>同志</w:t>
      </w:r>
      <w:r>
        <w:rPr>
          <w:rFonts w:hint="eastAsia"/>
          <w:sz w:val="36"/>
          <w:szCs w:val="44"/>
          <w:highlight w:val="none"/>
        </w:rPr>
        <w:t>转为中共正式党员的公示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经支部委员会（党员大会）研究，同意接受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梁寒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同志为中共正式党员。根据发展党员工作有关规定，现将有关情况公示如下: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_GB2312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梁寒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，女，蒙族，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大学本科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，内蒙古通辽市科尔沁区新城街道河畔花园社区B35栋242号，19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日出生，201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月参加工作，现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在通辽经济技术开发区河西街道办事处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eastAsia="zh-CN"/>
        </w:rPr>
        <w:t>新雅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党群服务中心工作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，该同志于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2018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年3月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日向党支部递交入党申请书，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日被确定为入党积极分子，202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_GB2312"/>
          <w:sz w:val="32"/>
          <w:szCs w:val="32"/>
          <w:highlight w:val="none"/>
        </w:rPr>
        <w:t>日被列为发展对象。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经过党支部的培养教育考察，在听取入党介绍人、党员和群众意见的基础上，2022年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日经支部委员会（党员大会）研究，认为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梁寒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同志基本具备党员条件，拟同意接受为中共正式党员。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欢迎大家来电来信来访，反映其在理想信念、整治立场、思想作风、工作表现、群众观念、廉洁自律等方面的情况和问题。党支部将对反映人和反映问题严格保密，对反映的问题进行调查核实，弄清事实真相，并以适当方式向反映人反馈。</w:t>
      </w:r>
    </w:p>
    <w:p>
      <w:pPr>
        <w:spacing w:beforeLines="0" w:afterLines="0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联系电话: 8500690，来信地址：通辽经济技术开发区河西街道宝贝河社区，邮编：028000</w:t>
      </w:r>
    </w:p>
    <w:p>
      <w:pPr>
        <w:spacing w:beforeLines="0" w:afterLines="0"/>
        <w:ind w:firstLine="640" w:firstLineChars="200"/>
        <w:rPr>
          <w:rFonts w:hint="default"/>
          <w:sz w:val="36"/>
          <w:szCs w:val="44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日-2022年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日止（公示期为5个工作日)</w:t>
      </w:r>
    </w:p>
    <w:p>
      <w:pPr>
        <w:spacing w:beforeLines="0" w:afterLines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中共通辽经济技术开发区河西街道</w:t>
      </w:r>
    </w:p>
    <w:p>
      <w:pPr>
        <w:spacing w:beforeLines="0" w:afterLines="0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宝贝河社区支部委员</w:t>
      </w:r>
    </w:p>
    <w:p>
      <w:pPr>
        <w:spacing w:beforeLines="0" w:afterLines="0"/>
        <w:ind w:firstLine="640" w:firstLineChars="200"/>
        <w:jc w:val="right"/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    2022年12月 2日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011715C4"/>
    <w:rsid w:val="1D193413"/>
    <w:rsid w:val="318E7BFD"/>
    <w:rsid w:val="32903091"/>
    <w:rsid w:val="38653895"/>
    <w:rsid w:val="3F917698"/>
    <w:rsid w:val="41401AD1"/>
    <w:rsid w:val="7FA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509</Characters>
  <Lines>0</Lines>
  <Paragraphs>0</Paragraphs>
  <TotalTime>1</TotalTime>
  <ScaleCrop>false</ScaleCrop>
  <LinksUpToDate>false</LinksUpToDate>
  <CharactersWithSpaces>512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2022-11-08T01:59:00Z</dcterms:created>
  <dc:creator>Administrator</dc:creator>
  <cp:lastModifiedBy>蝎子也温柔</cp:lastModifiedBy>
  <cp:lastPrinted>2022-12-27T07:25:14Z</cp:lastPrinted>
  <dcterms:modified xsi:type="dcterms:W3CDTF">2022-12-27T07:25:31Z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0866647151FA4F20987AF04D7E8ABACB</vt:lpwstr>
  </property>
</Properties>
</file>