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金都新城社区3月党风廉政宣传教育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rPr>
        <w:t>金都新城社区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2022年</w:t>
      </w:r>
      <w:r>
        <w:rPr>
          <w:rFonts w:hint="eastAsia" w:ascii="楷体" w:hAnsi="楷体" w:eastAsia="楷体" w:cs="楷体"/>
          <w:b w:val="0"/>
          <w:bCs w:val="0"/>
          <w:sz w:val="32"/>
          <w:szCs w:val="32"/>
          <w:lang w:val="en-US" w:eastAsia="zh-CN"/>
        </w:rPr>
        <w:t>3</w:t>
      </w:r>
      <w:r>
        <w:rPr>
          <w:rFonts w:hint="eastAsia" w:ascii="楷体" w:hAnsi="楷体" w:eastAsia="楷体" w:cs="楷体"/>
          <w:b w:val="0"/>
          <w:bCs w:val="0"/>
          <w:sz w:val="32"/>
          <w:szCs w:val="32"/>
        </w:rPr>
        <w:t>月</w:t>
      </w:r>
      <w:r>
        <w:rPr>
          <w:rFonts w:hint="eastAsia" w:ascii="楷体" w:hAnsi="楷体" w:eastAsia="楷体" w:cs="楷体"/>
          <w:b w:val="0"/>
          <w:bCs w:val="0"/>
          <w:sz w:val="32"/>
          <w:szCs w:val="32"/>
          <w:lang w:val="en-US" w:eastAsia="zh-CN"/>
        </w:rPr>
        <w:t>30</w:t>
      </w:r>
      <w:r>
        <w:rPr>
          <w:rFonts w:hint="eastAsia" w:ascii="楷体" w:hAnsi="楷体" w:eastAsia="楷体" w:cs="楷体"/>
          <w:b w:val="0"/>
          <w:bCs w:val="0"/>
          <w:sz w:val="32"/>
          <w:szCs w:val="32"/>
        </w:rPr>
        <w:t>日</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楷体" w:hAnsi="楷体" w:eastAsia="楷体" w:cs="楷体"/>
          <w:sz w:val="32"/>
          <w:szCs w:val="32"/>
        </w:rPr>
        <w:t>2022</w:t>
      </w:r>
      <w:r>
        <w:rPr>
          <w:rFonts w:hint="eastAsia" w:ascii="仿宋" w:hAnsi="仿宋" w:eastAsia="仿宋" w:cs="仿宋"/>
          <w:sz w:val="32"/>
          <w:szCs w:val="32"/>
        </w:rPr>
        <w:t>年</w:t>
      </w:r>
      <w:r>
        <w:rPr>
          <w:rFonts w:hint="eastAsia" w:ascii="楷体" w:hAnsi="楷体" w:eastAsia="楷体" w:cs="楷体"/>
          <w:sz w:val="32"/>
          <w:szCs w:val="32"/>
        </w:rPr>
        <w:t>3</w:t>
      </w:r>
      <w:r>
        <w:rPr>
          <w:rFonts w:hint="eastAsia" w:ascii="仿宋" w:hAnsi="仿宋" w:eastAsia="仿宋" w:cs="仿宋"/>
          <w:sz w:val="32"/>
          <w:szCs w:val="32"/>
        </w:rPr>
        <w:t>月</w:t>
      </w:r>
      <w:r>
        <w:rPr>
          <w:rFonts w:hint="eastAsia" w:ascii="楷体" w:hAnsi="楷体" w:eastAsia="楷体" w:cs="楷体"/>
          <w:sz w:val="32"/>
          <w:szCs w:val="32"/>
        </w:rPr>
        <w:t>30</w:t>
      </w:r>
      <w:r>
        <w:rPr>
          <w:rFonts w:hint="eastAsia" w:ascii="仿宋" w:hAnsi="仿宋" w:eastAsia="仿宋" w:cs="仿宋"/>
          <w:sz w:val="32"/>
          <w:szCs w:val="32"/>
        </w:rPr>
        <w:t>日，金都新城社区组织召开新冠肺炎疫情工作会议，主要学习习近平总书记关于疫情防控工作重要讲话和重要指示精神，学习自治区、通辽市有关会议精神，部署接下来的社区疫情防控和全员核酸检测工作。同时还学习传达了通辽市纪委监委、科区纪委监委发布的三起关于疫情防控履职不力等问题处理情况的通报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孟凡妍书记在会上强调，全体社区工作人员要坚决克服麻痹思想、侥幸心理、松劲心态，始终保持高度警惕，从严从实从细把上级决策部署认真落到实处，切实扛起职责使命，坚决守护好居民群众的身体健康和生命安全。</w:t>
      </w:r>
    </w:p>
    <w:p>
      <w:pPr>
        <w:rPr>
          <w:rFonts w:hint="eastAsia" w:ascii="仿宋" w:hAnsi="仿宋" w:eastAsia="仿宋" w:cs="仿宋"/>
          <w:sz w:val="32"/>
          <w:szCs w:val="32"/>
          <w:lang w:val="en-US" w:eastAsia="zh-CN"/>
        </w:rPr>
      </w:pPr>
    </w:p>
    <w:p>
      <w:bookmarkStart w:id="0" w:name="_GoBack"/>
      <w:bookmarkEnd w:id="0"/>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Tk4OWZjYWRjNjk4NmI5OGUxN2I4M2FlYzU5ODkifQ=="/>
  </w:docVars>
  <w:rsids>
    <w:rsidRoot w:val="757C230F"/>
    <w:rsid w:val="245A3029"/>
    <w:rsid w:val="757C2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2022-09-08T01:34:00Z</dcterms:created>
  <dc:creator>霍(ಡωಡ)lucky</dc:creator>
  <cp:lastModifiedBy>霍(ಡωಡ)lucky</cp:lastModifiedBy>
  <dcterms:modified xsi:type="dcterms:W3CDTF">2022-09-08T01:35:53Z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282BF287050542F9B60AF36D277E8E77</vt:lpwstr>
  </property>
</Properties>
</file>