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6" w:line="240" w:lineRule="exact"/>
        <w:ind w:left="84"/>
        <w:rPr>
          <w:rFonts w:ascii="仿宋_GB2312" w:eastAsia="仿宋_GB2312" w:cs="黑体" w:hAnsiTheme="minorEastAsia"/>
          <w:sz w:val="32"/>
          <w:szCs w:val="32"/>
        </w:rPr>
      </w:pPr>
      <w:bookmarkStart w:id="0" w:name="_GoBack"/>
      <w:bookmarkEnd w:id="0"/>
      <w:r>
        <w:rPr>
          <w:rFonts w:hint="eastAsia" w:ascii="仿宋_GB2312" w:eastAsia="仿宋_GB2312" w:cs="黑体" w:hAnsiTheme="minorEastAsia"/>
          <w:spacing w:val="-6"/>
          <w:sz w:val="32"/>
          <w:szCs w:val="32"/>
        </w:rPr>
        <w:t>附</w:t>
      </w:r>
      <w:r>
        <w:rPr>
          <w:rFonts w:hint="eastAsia" w:ascii="仿宋_GB2312" w:eastAsia="仿宋_GB2312" w:cs="黑体" w:hAnsiTheme="minorEastAsia"/>
          <w:spacing w:val="-4"/>
          <w:sz w:val="32"/>
          <w:szCs w:val="32"/>
        </w:rPr>
        <w:t>件</w:t>
      </w: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b/>
                <w:sz w:val="36"/>
                <w:szCs w:val="36"/>
              </w:rPr>
            </w:pPr>
            <w:r>
              <w:rPr>
                <w:rFonts w:hint="eastAsia" w:cs="宋体" w:asciiTheme="minorEastAsia" w:hAnsiTheme="minorEastAsia" w:eastAsiaTheme="minorEastAsia"/>
                <w:b/>
                <w:spacing w:val="7"/>
                <w:sz w:val="36"/>
                <w:szCs w:val="36"/>
              </w:rPr>
              <w:t>通辽市</w:t>
            </w:r>
            <w:r>
              <w:rPr>
                <w:rFonts w:cs="宋体" w:asciiTheme="minorEastAsia" w:hAnsiTheme="minorEastAsia" w:eastAsiaTheme="minorEastAsia"/>
                <w:b/>
                <w:spacing w:val="7"/>
                <w:sz w:val="36"/>
                <w:szCs w:val="36"/>
              </w:rPr>
              <w:t>政府采购常见违法违规行为清</w:t>
            </w:r>
            <w:r>
              <w:rPr>
                <w:rFonts w:cs="宋体" w:asciiTheme="minorEastAsia" w:hAnsiTheme="minorEastAsia" w:eastAsiaTheme="minorEastAsia"/>
                <w:b/>
                <w:spacing w:val="3"/>
                <w:sz w:val="36"/>
                <w:szCs w:val="36"/>
              </w:rPr>
              <w:t>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jc w:val="center"/>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14411" w:type="dxa"/>
            <w:gridSpan w:val="5"/>
            <w:tcBorders>
              <w:top w:val="single" w:color="auto" w:sz="4" w:space="0"/>
              <w:left w:val="single" w:color="auto" w:sz="4" w:space="0"/>
              <w:bottom w:val="single" w:color="auto" w:sz="4" w:space="0"/>
              <w:right w:val="single" w:color="auto" w:sz="4" w:space="0"/>
            </w:tcBorders>
          </w:tcPr>
          <w:p>
            <w:pPr>
              <w:spacing w:before="189" w:line="240" w:lineRule="exact"/>
              <w:ind w:left="37"/>
              <w:rPr>
                <w:rFonts w:cs="黑体" w:asciiTheme="minorEastAsia" w:hAnsiTheme="minorEastAsia" w:eastAsiaTheme="minorEastAsia"/>
                <w:sz w:val="18"/>
                <w:szCs w:val="18"/>
              </w:rPr>
            </w:pPr>
            <w:r>
              <w:rPr>
                <w:rFonts w:cs="黑体" w:asciiTheme="minorEastAsia" w:hAnsiTheme="minorEastAsia" w:eastAsiaTheme="minorEastAsia"/>
                <w:spacing w:val="3"/>
                <w:sz w:val="18"/>
                <w:szCs w:val="18"/>
              </w:rPr>
              <w:t>适用主体：采购人、采购代理机</w:t>
            </w:r>
            <w:r>
              <w:rPr>
                <w:rFonts w:cs="黑体" w:asciiTheme="minorEastAsia" w:hAnsiTheme="minorEastAsia" w:eastAsiaTheme="minorEastAsia"/>
                <w:spacing w:val="1"/>
                <w:sz w:val="18"/>
                <w:szCs w:val="18"/>
              </w:rPr>
              <w:t>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14411" w:type="dxa"/>
            <w:gridSpan w:val="5"/>
            <w:tcBorders>
              <w:top w:val="single" w:color="auto" w:sz="4" w:space="0"/>
              <w:bottom w:val="single" w:color="000000" w:sz="2" w:space="0"/>
            </w:tcBorders>
          </w:tcPr>
          <w:p>
            <w:pPr>
              <w:spacing w:before="188" w:line="240" w:lineRule="exact"/>
              <w:ind w:left="46"/>
              <w:rPr>
                <w:rFonts w:cs="黑体" w:asciiTheme="minorEastAsia" w:hAnsiTheme="minorEastAsia" w:eastAsiaTheme="minorEastAsia"/>
                <w:sz w:val="18"/>
                <w:szCs w:val="18"/>
              </w:rPr>
            </w:pPr>
            <w:r>
              <w:rPr>
                <w:rFonts w:cs="黑体" w:asciiTheme="minorEastAsia" w:hAnsiTheme="minorEastAsia" w:eastAsiaTheme="minorEastAsia"/>
                <w:spacing w:val="8"/>
                <w:sz w:val="18"/>
                <w:szCs w:val="18"/>
              </w:rPr>
              <w:t>(</w:t>
            </w:r>
            <w:r>
              <w:rPr>
                <w:rFonts w:cs="黑体" w:asciiTheme="minorEastAsia" w:hAnsiTheme="minorEastAsia" w:eastAsiaTheme="minorEastAsia"/>
                <w:spacing w:val="7"/>
                <w:sz w:val="18"/>
                <w:szCs w:val="18"/>
              </w:rPr>
              <w:t>一) 设置供应商资格条件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9" w:hRule="atLeast"/>
        </w:trPr>
        <w:tc>
          <w:tcPr>
            <w:tcW w:w="469" w:type="dxa"/>
            <w:tcBorders>
              <w:top w:val="single" w:color="000000" w:sz="2" w:space="0"/>
              <w:bottom w:val="single" w:color="000000" w:sz="2" w:space="0"/>
            </w:tcBorders>
          </w:tcPr>
          <w:p>
            <w:pPr>
              <w:spacing w:before="253" w:line="240" w:lineRule="exact"/>
              <w:ind w:left="202"/>
              <w:rPr>
                <w:rFonts w:cs="黑体" w:asciiTheme="minorEastAsia" w:hAnsiTheme="minorEastAsia" w:eastAsiaTheme="minorEastAsia"/>
                <w:sz w:val="18"/>
                <w:szCs w:val="18"/>
              </w:rPr>
            </w:pPr>
            <w:r>
              <w:rPr>
                <w:rFonts w:cs="黑体" w:asciiTheme="minorEastAsia" w:hAnsiTheme="minorEastAsia" w:eastAsiaTheme="minorEastAsia"/>
                <w:sz w:val="18"/>
                <w:szCs w:val="18"/>
              </w:rPr>
              <w:t>1</w:t>
            </w:r>
          </w:p>
        </w:tc>
        <w:tc>
          <w:tcPr>
            <w:tcW w:w="2047" w:type="dxa"/>
            <w:tcBorders>
              <w:top w:val="single" w:color="000000" w:sz="2" w:space="0"/>
              <w:bottom w:val="single" w:color="000000" w:sz="2" w:space="0"/>
            </w:tcBorders>
          </w:tcPr>
          <w:p>
            <w:pPr>
              <w:spacing w:before="224" w:line="240" w:lineRule="exact"/>
              <w:ind w:left="38"/>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限定供</w:t>
            </w:r>
            <w:r>
              <w:rPr>
                <w:rFonts w:cs="黑体" w:asciiTheme="minorEastAsia" w:hAnsiTheme="minorEastAsia" w:eastAsiaTheme="minorEastAsia"/>
                <w:sz w:val="18"/>
                <w:szCs w:val="18"/>
              </w:rPr>
              <w:t>应商所有制形式</w:t>
            </w:r>
          </w:p>
        </w:tc>
        <w:tc>
          <w:tcPr>
            <w:tcW w:w="5471" w:type="dxa"/>
            <w:tcBorders>
              <w:top w:val="single" w:color="000000" w:sz="2" w:space="0"/>
              <w:bottom w:val="single" w:color="000000" w:sz="2" w:space="0"/>
            </w:tcBorders>
          </w:tcPr>
          <w:p>
            <w:pPr>
              <w:spacing w:before="226"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4"/>
                <w:sz w:val="18"/>
                <w:szCs w:val="18"/>
              </w:rPr>
              <w:t>非法限</w:t>
            </w:r>
            <w:r>
              <w:rPr>
                <w:rFonts w:cs="仿宋" w:asciiTheme="minorEastAsia" w:hAnsiTheme="minorEastAsia" w:eastAsiaTheme="minorEastAsia"/>
                <w:spacing w:val="-3"/>
                <w:sz w:val="18"/>
                <w:szCs w:val="18"/>
              </w:rPr>
              <w:t>定</w:t>
            </w:r>
            <w:r>
              <w:rPr>
                <w:rFonts w:cs="仿宋" w:asciiTheme="minorEastAsia" w:hAnsiTheme="minorEastAsia" w:eastAsiaTheme="minorEastAsia"/>
                <w:spacing w:val="-2"/>
                <w:sz w:val="18"/>
                <w:szCs w:val="18"/>
              </w:rPr>
              <w:t>供应商所有制形式，如国有、 民营、独资、合资等。</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《政府采购法实施条例》第二十条、《财政</w:t>
            </w:r>
            <w:r>
              <w:rPr>
                <w:rFonts w:cs="仿宋" w:asciiTheme="minorEastAsia" w:hAnsiTheme="minorEastAsia" w:eastAsiaTheme="minorEastAsia"/>
                <w:spacing w:val="1"/>
                <w:sz w:val="18"/>
                <w:szCs w:val="18"/>
              </w:rPr>
              <w:t>部关于促进政府</w:t>
            </w:r>
          </w:p>
          <w:p>
            <w:pPr>
              <w:spacing w:before="8" w:line="240" w:lineRule="exact"/>
              <w:ind w:left="35"/>
              <w:rPr>
                <w:rFonts w:cs="仿宋" w:asciiTheme="minorEastAsia" w:hAnsiTheme="minorEastAsia" w:eastAsiaTheme="minorEastAsia"/>
                <w:sz w:val="18"/>
                <w:szCs w:val="18"/>
              </w:rPr>
            </w:pPr>
            <w:r>
              <w:rPr>
                <w:rFonts w:cs="仿宋" w:asciiTheme="minorEastAsia" w:hAnsiTheme="minorEastAsia" w:eastAsiaTheme="minorEastAsia"/>
                <w:spacing w:val="-3"/>
                <w:sz w:val="18"/>
                <w:szCs w:val="18"/>
              </w:rPr>
              <w:t>采购公平竞争优化营商环境的通知》  (财库〔2019〕38号</w:t>
            </w:r>
            <w:r>
              <w:rPr>
                <w:rFonts w:cs="仿宋" w:asciiTheme="minorEastAsia" w:hAnsiTheme="minorEastAsia" w:eastAsiaTheme="minorEastAsia"/>
                <w:sz w:val="18"/>
                <w:szCs w:val="18"/>
              </w:rPr>
              <w:t>)</w:t>
            </w:r>
          </w:p>
        </w:tc>
        <w:tc>
          <w:tcPr>
            <w:tcW w:w="1548"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9"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91"/>
              <w:rPr>
                <w:rFonts w:cs="黑体" w:asciiTheme="minorEastAsia" w:hAnsiTheme="minorEastAsia" w:eastAsiaTheme="minorEastAsia"/>
                <w:sz w:val="18"/>
                <w:szCs w:val="18"/>
              </w:rPr>
            </w:pPr>
            <w:r>
              <w:rPr>
                <w:rFonts w:cs="黑体" w:asciiTheme="minorEastAsia" w:hAnsiTheme="minorEastAsia" w:eastAsiaTheme="minorEastAsia"/>
                <w:sz w:val="18"/>
                <w:szCs w:val="18"/>
              </w:rPr>
              <w:t>2</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8" w:right="196" w:firstLine="9"/>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限定供</w:t>
            </w:r>
            <w:r>
              <w:rPr>
                <w:rFonts w:cs="黑体" w:asciiTheme="minorEastAsia" w:hAnsiTheme="minorEastAsia" w:eastAsiaTheme="minorEastAsia"/>
                <w:sz w:val="18"/>
                <w:szCs w:val="18"/>
              </w:rPr>
              <w:t xml:space="preserve">应商组织形式和 </w:t>
            </w:r>
            <w:r>
              <w:rPr>
                <w:rFonts w:cs="黑体" w:asciiTheme="minorEastAsia" w:hAnsiTheme="minorEastAsia" w:eastAsiaTheme="minorEastAsia"/>
                <w:spacing w:val="-1"/>
                <w:sz w:val="18"/>
                <w:szCs w:val="18"/>
              </w:rPr>
              <w:t>所在行业</w:t>
            </w:r>
          </w:p>
        </w:tc>
        <w:tc>
          <w:tcPr>
            <w:tcW w:w="5471" w:type="dxa"/>
            <w:tcBorders>
              <w:top w:val="single" w:color="000000" w:sz="2" w:space="0"/>
              <w:bottom w:val="single" w:color="000000" w:sz="2" w:space="0"/>
            </w:tcBorders>
          </w:tcPr>
          <w:p>
            <w:pPr>
              <w:spacing w:before="22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①非法限</w:t>
            </w:r>
            <w:r>
              <w:rPr>
                <w:rFonts w:cs="仿宋" w:asciiTheme="minorEastAsia" w:hAnsiTheme="minorEastAsia" w:eastAsiaTheme="minorEastAsia"/>
                <w:sz w:val="18"/>
                <w:szCs w:val="18"/>
              </w:rPr>
              <w:t>定供应商的组织形式。</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75"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②将特定行业的业绩、奖项作为资</w:t>
            </w:r>
            <w:r>
              <w:rPr>
                <w:rFonts w:cs="仿宋" w:asciiTheme="minorEastAsia" w:hAnsiTheme="minorEastAsia" w:eastAsiaTheme="minorEastAsia"/>
                <w:sz w:val="18"/>
                <w:szCs w:val="18"/>
              </w:rPr>
              <w:t>格条件。</w:t>
            </w:r>
          </w:p>
        </w:tc>
        <w:tc>
          <w:tcPr>
            <w:tcW w:w="4876"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《政府采购法实施条例》第二</w:t>
            </w:r>
            <w:r>
              <w:rPr>
                <w:rFonts w:cs="仿宋" w:asciiTheme="minorEastAsia" w:hAnsiTheme="minorEastAsia" w:eastAsiaTheme="minorEastAsia"/>
                <w:spacing w:val="1"/>
                <w:sz w:val="18"/>
                <w:szCs w:val="18"/>
              </w:rPr>
              <w:t>十</w:t>
            </w:r>
            <w:r>
              <w:rPr>
                <w:rFonts w:cs="仿宋" w:asciiTheme="minorEastAsia" w:hAnsiTheme="minorEastAsia" w:eastAsiaTheme="minorEastAsia"/>
                <w:sz w:val="18"/>
                <w:szCs w:val="18"/>
              </w:rPr>
              <w:t>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79"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93"/>
              <w:rPr>
                <w:rFonts w:cs="黑体" w:asciiTheme="minorEastAsia" w:hAnsiTheme="minorEastAsia" w:eastAsiaTheme="minorEastAsia"/>
                <w:sz w:val="18"/>
                <w:szCs w:val="18"/>
              </w:rPr>
            </w:pPr>
            <w:r>
              <w:rPr>
                <w:rFonts w:cs="黑体" w:asciiTheme="minorEastAsia" w:hAnsiTheme="minorEastAsia" w:eastAsiaTheme="minorEastAsia"/>
                <w:sz w:val="18"/>
                <w:szCs w:val="18"/>
              </w:rPr>
              <w:t>3</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38"/>
              <w:rPr>
                <w:rFonts w:cs="黑体"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564515</wp:posOffset>
                      </wp:positionH>
                      <wp:positionV relativeFrom="paragraph">
                        <wp:posOffset>-579120</wp:posOffset>
                      </wp:positionV>
                      <wp:extent cx="721995" cy="1164590"/>
                      <wp:effectExtent l="0" t="0" r="0" b="0"/>
                      <wp:wrapNone/>
                      <wp:docPr id="2" name="TextBox 2"/>
                      <wp:cNvGraphicFramePr/>
                      <a:graphic xmlns:a="http://schemas.openxmlformats.org/drawingml/2006/main">
                        <a:graphicData uri="http://schemas.microsoft.com/office/word/2010/wordprocessingShape">
                          <wps:wsp>
                            <wps:cNvSpPr txBox="1"/>
                            <wps:spPr>
                              <a:xfrm rot="20880000">
                                <a:off x="564771" y="-579462"/>
                                <a:ext cx="721994" cy="1164589"/>
                              </a:xfrm>
                              <a:prstGeom prst="rect">
                                <a:avLst/>
                              </a:prstGeom>
                              <a:noFill/>
                              <a:ln w="0">
                                <a:noFill/>
                              </a:ln>
                              <a:effectLst/>
                            </wps:spPr>
                            <wps:txbx>
                              <w:txbxContent>
                                <w:p>
                                  <w:pPr>
                                    <w:spacing w:before="18" w:line="222" w:lineRule="auto"/>
                                    <w:ind w:left="20"/>
                                    <w:rPr>
                                      <w:rFonts w:ascii="宋体" w:hAnsi="宋体" w:eastAsia="宋体" w:cs="宋体"/>
                                      <w:sz w:val="129"/>
                                      <w:szCs w:val="1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44.45pt;margin-top:-45.6pt;height:91.7pt;width:56.85pt;rotation:-786432f;z-index:251659264;mso-width-relative:page;mso-height-relative:page;" filled="f" stroked="f" coordsize="21600,21600" o:gfxdata="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27Bh62AAAAAkBAAAPAAAAAAAAAAEAIAAAACIAAABkcnMv&#10;ZG93bnJldi54bWxQSwECFAAUAAAACACHTuJAtpb+ZjwCAAB5BAAADgAAAAAAAAABACAAAAAnAQAA&#10;ZHJzL2Uyb0RvYy54bWxQSwUGAAAAAAYABgBZAQAA1QUAAAAA&#10;">
                      <v:fill on="f" focussize="0,0"/>
                      <v:stroke on="f" weight="0pt"/>
                      <v:imagedata o:title=""/>
                      <o:lock v:ext="edit" aspectratio="f"/>
                      <v:textbox inset="0mm,0mm,0mm,0mm">
                        <w:txbxContent>
                          <w:p>
                            <w:pPr>
                              <w:spacing w:before="18" w:line="222" w:lineRule="auto"/>
                              <w:ind w:left="20"/>
                              <w:rPr>
                                <w:rFonts w:ascii="宋体" w:hAnsi="宋体" w:eastAsia="宋体" w:cs="宋体"/>
                                <w:sz w:val="129"/>
                                <w:szCs w:val="129"/>
                              </w:rPr>
                            </w:pPr>
                          </w:p>
                        </w:txbxContent>
                      </v:textbox>
                    </v:shape>
                  </w:pict>
                </mc:Fallback>
              </mc:AlternateContent>
            </w:r>
            <w:r>
              <w:rPr>
                <w:rFonts w:cs="黑体" w:asciiTheme="minorEastAsia" w:hAnsiTheme="minorEastAsia" w:eastAsiaTheme="minorEastAsia"/>
                <w:spacing w:val="-1"/>
                <w:sz w:val="18"/>
                <w:szCs w:val="18"/>
              </w:rPr>
              <w:t>限定供应商所</w:t>
            </w:r>
            <w:r>
              <w:rPr>
                <w:rFonts w:cs="黑体" w:asciiTheme="minorEastAsia" w:hAnsiTheme="minorEastAsia" w:eastAsiaTheme="minorEastAsia"/>
                <w:sz w:val="18"/>
                <w:szCs w:val="18"/>
              </w:rPr>
              <w:t>在地</w:t>
            </w: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29" w:right="162"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①限定供</w:t>
            </w:r>
            <w:r>
              <w:rPr>
                <w:rFonts w:cs="仿宋" w:asciiTheme="minorEastAsia" w:hAnsiTheme="minorEastAsia" w:eastAsiaTheme="minorEastAsia"/>
                <w:spacing w:val="1"/>
                <w:sz w:val="18"/>
                <w:szCs w:val="18"/>
              </w:rPr>
              <w:t>应商注册地在某行政区域内；要求供应商在某行政区域内</w:t>
            </w:r>
            <w:r>
              <w:rPr>
                <w:rFonts w:cs="仿宋" w:asciiTheme="minorEastAsia" w:hAnsiTheme="minorEastAsia" w:eastAsiaTheme="minorEastAsia"/>
                <w:spacing w:val="2"/>
                <w:sz w:val="18"/>
                <w:szCs w:val="18"/>
              </w:rPr>
              <w:t>设立分支机构；限</w:t>
            </w:r>
            <w:r>
              <w:rPr>
                <w:rFonts w:cs="仿宋" w:asciiTheme="minorEastAsia" w:hAnsiTheme="minorEastAsia" w:eastAsiaTheme="minorEastAsia"/>
                <w:spacing w:val="1"/>
                <w:sz w:val="18"/>
                <w:szCs w:val="18"/>
              </w:rPr>
              <w:t>定分支机构类型，如只能设分公司；</w:t>
            </w:r>
          </w:p>
        </w:tc>
        <w:tc>
          <w:tcPr>
            <w:tcW w:w="4876" w:type="dxa"/>
            <w:tcBorders>
              <w:top w:val="single" w:color="000000" w:sz="2" w:space="0"/>
              <w:bottom w:val="single" w:color="000000" w:sz="2" w:space="0"/>
            </w:tcBorders>
          </w:tcPr>
          <w:p>
            <w:pPr>
              <w:spacing w:before="240" w:line="240" w:lineRule="exact"/>
              <w:ind w:left="41" w:right="106" w:hanging="13"/>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《政府采购法》第五条、《政府采购法实施</w:t>
            </w:r>
            <w:r>
              <w:rPr>
                <w:rFonts w:cs="仿宋" w:asciiTheme="minorEastAsia" w:hAnsiTheme="minorEastAsia" w:eastAsiaTheme="minorEastAsia"/>
                <w:spacing w:val="1"/>
                <w:sz w:val="18"/>
                <w:szCs w:val="18"/>
              </w:rPr>
              <w:t>条例》第二十条</w:t>
            </w:r>
            <w:r>
              <w:rPr>
                <w:rFonts w:cs="仿宋" w:asciiTheme="minorEastAsia" w:hAnsiTheme="minorEastAsia" w:eastAsiaTheme="minorEastAsia"/>
                <w:spacing w:val="2"/>
                <w:sz w:val="18"/>
                <w:szCs w:val="18"/>
              </w:rPr>
              <w:t>、《财政部关</w:t>
            </w:r>
            <w:r>
              <w:rPr>
                <w:rFonts w:cs="仿宋" w:asciiTheme="minorEastAsia" w:hAnsiTheme="minorEastAsia" w:eastAsiaTheme="minorEastAsia"/>
                <w:spacing w:val="1"/>
                <w:sz w:val="18"/>
                <w:szCs w:val="18"/>
              </w:rPr>
              <w:t>于促进政府采购公平竞争优化营商环境的通知</w:t>
            </w:r>
            <w:r>
              <w:rPr>
                <w:rFonts w:cs="仿宋" w:asciiTheme="minorEastAsia" w:hAnsiTheme="minorEastAsia" w:eastAsiaTheme="minorEastAsia"/>
                <w:spacing w:val="-14"/>
                <w:sz w:val="18"/>
                <w:szCs w:val="18"/>
              </w:rPr>
              <w:t>》</w:t>
            </w:r>
            <w:r>
              <w:rPr>
                <w:rFonts w:cs="仿宋" w:asciiTheme="minorEastAsia" w:hAnsiTheme="minorEastAsia" w:eastAsiaTheme="minorEastAsia"/>
                <w:spacing w:val="-7"/>
                <w:sz w:val="18"/>
                <w:szCs w:val="18"/>
              </w:rPr>
              <w:t xml:space="preserve">  (财库〔2019〕38号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6"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30"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②将特定行政区域的业绩、奖项作为资</w:t>
            </w:r>
            <w:r>
              <w:rPr>
                <w:rFonts w:cs="仿宋" w:asciiTheme="minorEastAsia" w:hAnsiTheme="minorEastAsia" w:eastAsiaTheme="minorEastAsia"/>
                <w:sz w:val="18"/>
                <w:szCs w:val="18"/>
              </w:rPr>
              <w:t>格条件。</w:t>
            </w:r>
          </w:p>
        </w:tc>
        <w:tc>
          <w:tcPr>
            <w:tcW w:w="4876" w:type="dxa"/>
            <w:tcBorders>
              <w:top w:val="single" w:color="000000" w:sz="2" w:space="0"/>
              <w:bottom w:val="single" w:color="000000" w:sz="2" w:space="0"/>
            </w:tcBorders>
          </w:tcPr>
          <w:p>
            <w:pPr>
              <w:spacing w:before="230"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《政府采购法实施条例》第二</w:t>
            </w:r>
            <w:r>
              <w:rPr>
                <w:rFonts w:cs="仿宋" w:asciiTheme="minorEastAsia" w:hAnsiTheme="minorEastAsia" w:eastAsiaTheme="minorEastAsia"/>
                <w:spacing w:val="1"/>
                <w:sz w:val="18"/>
                <w:szCs w:val="18"/>
              </w:rPr>
              <w:t>十</w:t>
            </w:r>
            <w:r>
              <w:rPr>
                <w:rFonts w:cs="仿宋" w:asciiTheme="minorEastAsia" w:hAnsiTheme="minorEastAsia" w:eastAsiaTheme="minorEastAsia"/>
                <w:sz w:val="18"/>
                <w:szCs w:val="18"/>
              </w:rPr>
              <w:t>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96"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88"/>
              <w:rPr>
                <w:rFonts w:cs="黑体" w:asciiTheme="minorEastAsia" w:hAnsiTheme="minorEastAsia" w:eastAsiaTheme="minorEastAsia"/>
                <w:sz w:val="18"/>
                <w:szCs w:val="18"/>
              </w:rPr>
            </w:pPr>
            <w:r>
              <w:rPr>
                <w:rFonts w:cs="黑体" w:asciiTheme="minorEastAsia" w:hAnsiTheme="minorEastAsia" w:eastAsiaTheme="minorEastAsia"/>
                <w:sz w:val="18"/>
                <w:szCs w:val="18"/>
              </w:rPr>
              <w:t>4</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ight="19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将供应商规模条件、股权结构等设置为资格条</w:t>
            </w:r>
            <w:r>
              <w:rPr>
                <w:rFonts w:cs="黑体" w:asciiTheme="minorEastAsia" w:hAnsiTheme="minorEastAsia" w:eastAsiaTheme="minorEastAsia"/>
                <w:sz w:val="18"/>
                <w:szCs w:val="18"/>
              </w:rPr>
              <w:t xml:space="preserve"> 件</w:t>
            </w: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5" w:right="162" w:firstLine="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①将注册</w:t>
            </w:r>
            <w:r>
              <w:rPr>
                <w:rFonts w:cs="仿宋" w:asciiTheme="minorEastAsia" w:hAnsiTheme="minorEastAsia" w:eastAsiaTheme="minorEastAsia"/>
                <w:spacing w:val="1"/>
                <w:sz w:val="18"/>
                <w:szCs w:val="18"/>
              </w:rPr>
              <w:t>资本、资产总额、营业收入、从业人员、利润、纳税额等</w:t>
            </w:r>
            <w:r>
              <w:rPr>
                <w:rFonts w:cs="仿宋" w:asciiTheme="minorEastAsia" w:hAnsiTheme="minorEastAsia" w:eastAsiaTheme="minorEastAsia"/>
                <w:spacing w:val="2"/>
                <w:sz w:val="18"/>
                <w:szCs w:val="18"/>
              </w:rPr>
              <w:t>规模条件作</w:t>
            </w:r>
            <w:r>
              <w:rPr>
                <w:rFonts w:cs="仿宋" w:asciiTheme="minorEastAsia" w:hAnsiTheme="minorEastAsia" w:eastAsiaTheme="minorEastAsia"/>
                <w:spacing w:val="1"/>
                <w:sz w:val="18"/>
                <w:szCs w:val="18"/>
              </w:rPr>
              <w:t>为资格条件；将特定金额的合同业绩作为资格条件；</w:t>
            </w:r>
          </w:p>
        </w:tc>
        <w:tc>
          <w:tcPr>
            <w:tcW w:w="4876" w:type="dxa"/>
            <w:tcBorders>
              <w:top w:val="single" w:color="000000" w:sz="2" w:space="0"/>
              <w:bottom w:val="single" w:color="000000" w:sz="2" w:space="0"/>
            </w:tcBorders>
          </w:tcPr>
          <w:p>
            <w:pPr>
              <w:spacing w:before="250" w:line="240" w:lineRule="exact"/>
              <w:ind w:left="41" w:right="105" w:hanging="13"/>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r>
              <w:rPr>
                <w:rFonts w:cs="仿宋" w:asciiTheme="minorEastAsia" w:hAnsiTheme="minorEastAsia" w:eastAsiaTheme="minorEastAsia"/>
                <w:spacing w:val="-4"/>
                <w:sz w:val="18"/>
                <w:szCs w:val="18"/>
              </w:rPr>
              <w:t>号</w:t>
            </w:r>
            <w:r>
              <w:rPr>
                <w:rFonts w:cs="仿宋" w:asciiTheme="minorEastAsia" w:hAnsiTheme="minorEastAsia" w:eastAsiaTheme="minorEastAsia"/>
                <w:spacing w:val="-2"/>
                <w:sz w:val="18"/>
                <w:szCs w:val="18"/>
              </w:rPr>
              <w:t xml:space="preserve"> ) 第十七条、《政府采购促进中小企业发展管理办法》第</w:t>
            </w:r>
            <w:r>
              <w:rPr>
                <w:rFonts w:cs="仿宋" w:asciiTheme="minorEastAsia" w:hAnsiTheme="minorEastAsia" w:eastAsiaTheme="minorEastAsia"/>
                <w:spacing w:val="-7"/>
                <w:sz w:val="18"/>
                <w:szCs w:val="18"/>
              </w:rPr>
              <w:t>五</w:t>
            </w:r>
            <w:r>
              <w:rPr>
                <w:rFonts w:cs="仿宋" w:asciiTheme="minorEastAsia" w:hAnsiTheme="minorEastAsia" w:eastAsiaTheme="minorEastAsia"/>
                <w:spacing w:val="-5"/>
                <w:sz w:val="18"/>
                <w:szCs w:val="18"/>
              </w:rPr>
              <w:t>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05"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②将</w:t>
            </w:r>
            <w:r>
              <w:rPr>
                <w:rFonts w:cs="仿宋" w:asciiTheme="minorEastAsia" w:hAnsiTheme="minorEastAsia" w:eastAsiaTheme="minorEastAsia"/>
                <w:spacing w:val="1"/>
                <w:sz w:val="18"/>
                <w:szCs w:val="18"/>
              </w:rPr>
              <w:t>供应商股权结构、经营年限等方面的条件作为资格条件。</w:t>
            </w:r>
          </w:p>
        </w:tc>
        <w:tc>
          <w:tcPr>
            <w:tcW w:w="4876"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《财政部关于促进政府采购公平竞争优化营</w:t>
            </w:r>
            <w:r>
              <w:rPr>
                <w:rFonts w:cs="仿宋" w:asciiTheme="minorEastAsia" w:hAnsiTheme="minorEastAsia" w:eastAsiaTheme="minorEastAsia"/>
                <w:spacing w:val="1"/>
                <w:sz w:val="18"/>
                <w:szCs w:val="18"/>
              </w:rPr>
              <w:t>商环境的通知》</w:t>
            </w:r>
            <w:r>
              <w:rPr>
                <w:rFonts w:cs="仿宋" w:asciiTheme="minorEastAsia" w:hAnsiTheme="minorEastAsia" w:eastAsiaTheme="minorEastAsia"/>
                <w:spacing w:val="8"/>
                <w:sz w:val="18"/>
                <w:szCs w:val="18"/>
              </w:rPr>
              <w:t>(财</w:t>
            </w:r>
            <w:r>
              <w:rPr>
                <w:rFonts w:cs="仿宋" w:asciiTheme="minorEastAsia" w:hAnsiTheme="minorEastAsia" w:eastAsiaTheme="minorEastAsia"/>
                <w:spacing w:val="6"/>
                <w:sz w:val="18"/>
                <w:szCs w:val="18"/>
              </w:rPr>
              <w:t>库</w:t>
            </w:r>
            <w:r>
              <w:rPr>
                <w:rFonts w:cs="仿宋" w:asciiTheme="minorEastAsia" w:hAnsiTheme="minorEastAsia" w:eastAsiaTheme="minorEastAsia"/>
                <w:spacing w:val="4"/>
                <w:sz w:val="18"/>
                <w:szCs w:val="18"/>
              </w:rPr>
              <w:t>〔2019〕38号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sectPr>
          <w:footerReference r:id="rId3" w:type="default"/>
          <w:pgSz w:w="16837" w:h="11905"/>
          <w:pgMar w:top="720" w:right="720" w:bottom="720" w:left="720" w:header="0" w:footer="837" w:gutter="0"/>
          <w:cols w:space="720" w:num="1"/>
          <w:docGrid w:linePitch="286" w:charSpace="0"/>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b/>
                <w:sz w:val="36"/>
                <w:szCs w:val="36"/>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469"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89"/>
              <w:rPr>
                <w:rFonts w:cs="黑体" w:asciiTheme="minorEastAsia" w:hAnsiTheme="minorEastAsia" w:eastAsiaTheme="minorEastAsia"/>
                <w:sz w:val="18"/>
                <w:szCs w:val="18"/>
              </w:rPr>
            </w:pPr>
            <w:r>
              <w:rPr>
                <w:rFonts w:cs="黑体" w:asciiTheme="minorEastAsia" w:hAnsiTheme="minorEastAsia" w:eastAsiaTheme="minorEastAsia"/>
                <w:sz w:val="18"/>
                <w:szCs w:val="18"/>
              </w:rPr>
              <w:t>5</w:t>
            </w:r>
          </w:p>
        </w:tc>
        <w:tc>
          <w:tcPr>
            <w:tcW w:w="2047"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ight="196" w:firstLine="2"/>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设定与采购项目的</w:t>
            </w:r>
            <w:r>
              <w:rPr>
                <w:rFonts w:cs="黑体" w:asciiTheme="minorEastAsia" w:hAnsiTheme="minorEastAsia" w:eastAsiaTheme="minorEastAsia"/>
                <w:sz w:val="18"/>
                <w:szCs w:val="18"/>
              </w:rPr>
              <w:t xml:space="preserve">具体 </w:t>
            </w:r>
            <w:r>
              <w:rPr>
                <w:rFonts w:cs="黑体" w:asciiTheme="minorEastAsia" w:hAnsiTheme="minorEastAsia" w:eastAsiaTheme="minorEastAsia"/>
                <w:spacing w:val="1"/>
                <w:sz w:val="18"/>
                <w:szCs w:val="18"/>
              </w:rPr>
              <w:t>特点和实际需要不相适应或与合同履行无关、不属于履行合同必需条件的资</w:t>
            </w:r>
            <w:r>
              <w:rPr>
                <w:rFonts w:cs="黑体" w:asciiTheme="minorEastAsia" w:hAnsiTheme="minorEastAsia" w:eastAsiaTheme="minorEastAsia"/>
                <w:sz w:val="18"/>
                <w:szCs w:val="18"/>
              </w:rPr>
              <w:t>格条件</w:t>
            </w:r>
          </w:p>
        </w:tc>
        <w:tc>
          <w:tcPr>
            <w:tcW w:w="5471" w:type="dxa"/>
            <w:tcBorders>
              <w:top w:val="single" w:color="auto" w:sz="4" w:space="0"/>
              <w:bottom w:val="single" w:color="000000" w:sz="2" w:space="0"/>
            </w:tcBorders>
          </w:tcPr>
          <w:p>
            <w:pPr>
              <w:spacing w:before="22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①设定的供应商资质等级超出项目所需的资质等级要求</w:t>
            </w:r>
            <w:r>
              <w:rPr>
                <w:rFonts w:cs="仿宋" w:asciiTheme="minorEastAsia" w:hAnsiTheme="minorEastAsia" w:eastAsiaTheme="minorEastAsia"/>
                <w:sz w:val="18"/>
                <w:szCs w:val="18"/>
              </w:rPr>
              <w:t>；</w:t>
            </w:r>
          </w:p>
        </w:tc>
        <w:tc>
          <w:tcPr>
            <w:tcW w:w="4876" w:type="dxa"/>
            <w:tcBorders>
              <w:top w:val="single" w:color="auto" w:sz="4" w:space="0"/>
              <w:bottom w:val="single" w:color="000000" w:sz="2" w:space="0"/>
            </w:tcBorders>
          </w:tcPr>
          <w:p>
            <w:pPr>
              <w:spacing w:before="22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《政府采购法实施条例》第二</w:t>
            </w:r>
            <w:r>
              <w:rPr>
                <w:rFonts w:cs="仿宋" w:asciiTheme="minorEastAsia" w:hAnsiTheme="minorEastAsia" w:eastAsiaTheme="minorEastAsia"/>
                <w:spacing w:val="1"/>
                <w:sz w:val="18"/>
                <w:szCs w:val="18"/>
              </w:rPr>
              <w:t>十</w:t>
            </w:r>
            <w:r>
              <w:rPr>
                <w:rFonts w:cs="仿宋" w:asciiTheme="minorEastAsia" w:hAnsiTheme="minorEastAsia" w:eastAsiaTheme="minorEastAsia"/>
                <w:sz w:val="18"/>
                <w:szCs w:val="18"/>
              </w:rPr>
              <w:t>条</w:t>
            </w: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05" w:line="240" w:lineRule="exact"/>
              <w:ind w:left="27" w:right="162" w:firstLine="1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②设定的专</w:t>
            </w:r>
            <w:r>
              <w:rPr>
                <w:rFonts w:cs="仿宋" w:asciiTheme="minorEastAsia" w:hAnsiTheme="minorEastAsia" w:eastAsiaTheme="minorEastAsia"/>
                <w:spacing w:val="1"/>
                <w:sz w:val="18"/>
                <w:szCs w:val="18"/>
              </w:rPr>
              <w:t>业资格或者技术资格、设备设施、业绩情况、专业人才</w:t>
            </w:r>
            <w:r>
              <w:rPr>
                <w:rFonts w:cs="仿宋" w:asciiTheme="minorEastAsia" w:hAnsiTheme="minorEastAsia" w:eastAsiaTheme="minorEastAsia"/>
                <w:spacing w:val="2"/>
                <w:sz w:val="18"/>
                <w:szCs w:val="18"/>
              </w:rPr>
              <w:t>及其管理能力等</w:t>
            </w:r>
            <w:r>
              <w:rPr>
                <w:rFonts w:cs="仿宋" w:asciiTheme="minorEastAsia" w:hAnsiTheme="minorEastAsia" w:eastAsiaTheme="minorEastAsia"/>
                <w:spacing w:val="1"/>
                <w:sz w:val="18"/>
                <w:szCs w:val="18"/>
              </w:rPr>
              <w:t>不属于履行合同必需的条件；</w:t>
            </w:r>
          </w:p>
        </w:tc>
        <w:tc>
          <w:tcPr>
            <w:tcW w:w="4876" w:type="dxa"/>
            <w:tcBorders>
              <w:top w:val="single" w:color="000000" w:sz="2" w:space="0"/>
              <w:bottom w:val="single" w:color="000000" w:sz="2" w:space="0"/>
            </w:tcBorders>
          </w:tcPr>
          <w:p>
            <w:pPr>
              <w:spacing w:before="20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《政府采购法实施条例》第二十条、《政府</w:t>
            </w:r>
            <w:r>
              <w:rPr>
                <w:rFonts w:cs="仿宋" w:asciiTheme="minorEastAsia" w:hAnsiTheme="minorEastAsia" w:eastAsiaTheme="minorEastAsia"/>
                <w:spacing w:val="1"/>
                <w:sz w:val="18"/>
                <w:szCs w:val="18"/>
              </w:rPr>
              <w:t>采购需求管理办</w:t>
            </w:r>
          </w:p>
          <w:p>
            <w:pPr>
              <w:spacing w:before="9"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法</w:t>
            </w:r>
            <w:r>
              <w:rPr>
                <w:rFonts w:cs="仿宋" w:asciiTheme="minorEastAsia" w:hAnsiTheme="minorEastAsia" w:eastAsiaTheme="minorEastAsia"/>
                <w:spacing w:val="1"/>
                <w:sz w:val="18"/>
                <w:szCs w:val="18"/>
              </w:rPr>
              <w:t>》第十八条第一款</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52"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43" w:right="163" w:hanging="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③将国</w:t>
            </w:r>
            <w:r>
              <w:rPr>
                <w:rFonts w:cs="仿宋" w:asciiTheme="minorEastAsia" w:hAnsiTheme="minorEastAsia" w:eastAsiaTheme="minorEastAsia"/>
                <w:spacing w:val="1"/>
                <w:sz w:val="18"/>
                <w:szCs w:val="18"/>
              </w:rPr>
              <w:t>务院已明令取消或国家行政机关非强制的资质、资格、认证</w:t>
            </w:r>
            <w:r>
              <w:rPr>
                <w:rFonts w:cs="仿宋" w:asciiTheme="minorEastAsia" w:hAnsiTheme="minorEastAsia" w:eastAsiaTheme="minorEastAsia"/>
                <w:spacing w:val="-8"/>
                <w:sz w:val="18"/>
                <w:szCs w:val="18"/>
              </w:rPr>
              <w:t>、 目录等作为资格条件。</w:t>
            </w:r>
          </w:p>
        </w:tc>
        <w:tc>
          <w:tcPr>
            <w:tcW w:w="4876" w:type="dxa"/>
            <w:tcBorders>
              <w:top w:val="single" w:color="000000" w:sz="2" w:space="0"/>
              <w:bottom w:val="single" w:color="000000" w:sz="2" w:space="0"/>
            </w:tcBorders>
          </w:tcPr>
          <w:p>
            <w:pPr>
              <w:spacing w:before="214" w:line="240" w:lineRule="exact"/>
              <w:ind w:left="40" w:right="106" w:hanging="1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《人力资源社会保障部办公厅关于对水平评</w:t>
            </w:r>
            <w:r>
              <w:rPr>
                <w:rFonts w:cs="仿宋" w:asciiTheme="minorEastAsia" w:hAnsiTheme="minorEastAsia" w:eastAsiaTheme="minorEastAsia"/>
                <w:spacing w:val="1"/>
                <w:sz w:val="18"/>
                <w:szCs w:val="18"/>
              </w:rPr>
              <w:t>价类技能人员职</w:t>
            </w:r>
            <w:r>
              <w:rPr>
                <w:rFonts w:cs="仿宋" w:asciiTheme="minorEastAsia" w:hAnsiTheme="minorEastAsia" w:eastAsiaTheme="minorEastAsia"/>
                <w:spacing w:val="2"/>
                <w:sz w:val="18"/>
                <w:szCs w:val="18"/>
              </w:rPr>
              <w:t>业资格退出目</w:t>
            </w:r>
            <w:r>
              <w:rPr>
                <w:rFonts w:cs="仿宋" w:asciiTheme="minorEastAsia" w:hAnsiTheme="minorEastAsia" w:eastAsiaTheme="minorEastAsia"/>
                <w:spacing w:val="1"/>
                <w:sz w:val="18"/>
                <w:szCs w:val="18"/>
              </w:rPr>
              <w:t>录有关安排进行公示的公告》《国务院关于取</w:t>
            </w:r>
            <w:r>
              <w:rPr>
                <w:rFonts w:cs="仿宋" w:asciiTheme="minorEastAsia" w:hAnsiTheme="minorEastAsia" w:eastAsiaTheme="minorEastAsia"/>
                <w:spacing w:val="-8"/>
                <w:sz w:val="18"/>
                <w:szCs w:val="18"/>
              </w:rPr>
              <w:t>消和调整一批</w:t>
            </w:r>
            <w:r>
              <w:rPr>
                <w:rFonts w:cs="仿宋" w:asciiTheme="minorEastAsia" w:hAnsiTheme="minorEastAsia" w:eastAsiaTheme="minorEastAsia"/>
                <w:spacing w:val="-4"/>
                <w:sz w:val="18"/>
                <w:szCs w:val="18"/>
              </w:rPr>
              <w:t>行政审批项目等事项的决定》  ( 国发〔2015〕</w:t>
            </w:r>
            <w:r>
              <w:rPr>
                <w:rFonts w:cs="仿宋" w:asciiTheme="minorEastAsia" w:hAnsiTheme="minorEastAsia" w:eastAsiaTheme="minorEastAsia"/>
                <w:spacing w:val="-13"/>
                <w:sz w:val="18"/>
                <w:szCs w:val="18"/>
              </w:rPr>
              <w:t>1</w:t>
            </w:r>
            <w:r>
              <w:rPr>
                <w:rFonts w:cs="仿宋" w:asciiTheme="minorEastAsia" w:hAnsiTheme="minorEastAsia" w:eastAsiaTheme="minorEastAsia"/>
                <w:spacing w:val="-9"/>
                <w:sz w:val="18"/>
                <w:szCs w:val="18"/>
              </w:rPr>
              <w:t>1号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1"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92"/>
              <w:rPr>
                <w:rFonts w:cs="黑体" w:asciiTheme="minorEastAsia" w:hAnsiTheme="minorEastAsia" w:eastAsiaTheme="minorEastAsia"/>
                <w:sz w:val="18"/>
                <w:szCs w:val="18"/>
              </w:rPr>
            </w:pPr>
            <w:r>
              <w:rPr>
                <w:rFonts w:cs="黑体" w:asciiTheme="minorEastAsia" w:hAnsiTheme="minorEastAsia" w:eastAsiaTheme="minorEastAsia"/>
                <w:sz w:val="18"/>
                <w:szCs w:val="18"/>
              </w:rPr>
              <w:t>6</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30" w:right="196" w:firstLine="7"/>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以其他</w:t>
            </w:r>
            <w:r>
              <w:rPr>
                <w:rFonts w:cs="黑体" w:asciiTheme="minorEastAsia" w:hAnsiTheme="minorEastAsia" w:eastAsiaTheme="minorEastAsia"/>
                <w:sz w:val="18"/>
                <w:szCs w:val="18"/>
              </w:rPr>
              <w:t xml:space="preserve">不合理条件限制 </w:t>
            </w:r>
            <w:r>
              <w:rPr>
                <w:rFonts w:cs="黑体" w:asciiTheme="minorEastAsia" w:hAnsiTheme="minorEastAsia" w:eastAsiaTheme="minorEastAsia"/>
                <w:spacing w:val="1"/>
                <w:sz w:val="18"/>
                <w:szCs w:val="18"/>
              </w:rPr>
              <w:t>或者排</w:t>
            </w:r>
            <w:r>
              <w:rPr>
                <w:rFonts w:cs="黑体" w:asciiTheme="minorEastAsia" w:hAnsiTheme="minorEastAsia" w:eastAsiaTheme="minorEastAsia"/>
                <w:sz w:val="18"/>
                <w:szCs w:val="18"/>
              </w:rPr>
              <w:t>斥潜在供应商</w:t>
            </w:r>
          </w:p>
        </w:tc>
        <w:tc>
          <w:tcPr>
            <w:tcW w:w="5471" w:type="dxa"/>
            <w:tcBorders>
              <w:top w:val="single" w:color="000000" w:sz="2" w:space="0"/>
              <w:bottom w:val="single" w:color="000000" w:sz="2" w:space="0"/>
            </w:tcBorders>
          </w:tcPr>
          <w:p>
            <w:pPr>
              <w:spacing w:before="16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①要求供应商在政府采购活动前进行不必要的登记、注册</w:t>
            </w:r>
            <w:r>
              <w:rPr>
                <w:rFonts w:cs="仿宋" w:asciiTheme="minorEastAsia" w:hAnsiTheme="minorEastAsia" w:eastAsiaTheme="minorEastAsia"/>
                <w:sz w:val="18"/>
                <w:szCs w:val="18"/>
              </w:rPr>
              <w:t>；</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《财政部关于促进政府采购公平竞争优化营</w:t>
            </w:r>
            <w:r>
              <w:rPr>
                <w:rFonts w:cs="仿宋" w:asciiTheme="minorEastAsia" w:hAnsiTheme="minorEastAsia" w:eastAsiaTheme="minorEastAsia"/>
                <w:spacing w:val="1"/>
                <w:sz w:val="18"/>
                <w:szCs w:val="18"/>
              </w:rPr>
              <w:t>商环境的通知》</w:t>
            </w:r>
            <w:r>
              <w:rPr>
                <w:rFonts w:cs="仿宋" w:asciiTheme="minorEastAsia" w:hAnsiTheme="minorEastAsia" w:eastAsiaTheme="minorEastAsia"/>
                <w:spacing w:val="8"/>
                <w:sz w:val="18"/>
                <w:szCs w:val="18"/>
              </w:rPr>
              <w:t>(财</w:t>
            </w:r>
            <w:r>
              <w:rPr>
                <w:rFonts w:cs="仿宋" w:asciiTheme="minorEastAsia" w:hAnsiTheme="minorEastAsia" w:eastAsiaTheme="minorEastAsia"/>
                <w:spacing w:val="6"/>
                <w:sz w:val="18"/>
                <w:szCs w:val="18"/>
              </w:rPr>
              <w:t>库</w:t>
            </w:r>
            <w:r>
              <w:rPr>
                <w:rFonts w:cs="仿宋" w:asciiTheme="minorEastAsia" w:hAnsiTheme="minorEastAsia" w:eastAsiaTheme="minorEastAsia"/>
                <w:spacing w:val="4"/>
                <w:sz w:val="18"/>
                <w:szCs w:val="18"/>
              </w:rPr>
              <w:t>〔2019〕38号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74"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49" w:line="240" w:lineRule="exact"/>
              <w:ind w:left="27" w:right="344" w:firstLine="1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②要求供</w:t>
            </w:r>
            <w:r>
              <w:rPr>
                <w:rFonts w:cs="仿宋" w:asciiTheme="minorEastAsia" w:hAnsiTheme="minorEastAsia" w:eastAsiaTheme="minorEastAsia"/>
                <w:spacing w:val="1"/>
                <w:sz w:val="18"/>
                <w:szCs w:val="18"/>
              </w:rPr>
              <w:t>应商购买指定软件，作为参加电子化政府采购活动的条</w:t>
            </w:r>
            <w:r>
              <w:rPr>
                <w:rFonts w:cs="仿宋" w:asciiTheme="minorEastAsia" w:hAnsiTheme="minorEastAsia" w:eastAsiaTheme="minorEastAsia"/>
                <w:spacing w:val="-3"/>
                <w:sz w:val="18"/>
                <w:szCs w:val="18"/>
              </w:rPr>
              <w:t>件</w:t>
            </w:r>
            <w:r>
              <w:rPr>
                <w:rFonts w:cs="仿宋" w:asciiTheme="minorEastAsia" w:hAnsiTheme="minorEastAsia" w:eastAsiaTheme="minorEastAsia"/>
                <w:spacing w:val="-2"/>
                <w:sz w:val="18"/>
                <w:szCs w:val="18"/>
              </w:rPr>
              <w:t>；</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26"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75" w:line="240" w:lineRule="exact"/>
              <w:ind w:left="29" w:right="163" w:firstLine="10"/>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③将除</w:t>
            </w:r>
            <w:r>
              <w:rPr>
                <w:rFonts w:cs="仿宋" w:asciiTheme="minorEastAsia" w:hAnsiTheme="minorEastAsia" w:eastAsiaTheme="minorEastAsia"/>
                <w:spacing w:val="1"/>
                <w:sz w:val="18"/>
                <w:szCs w:val="18"/>
              </w:rPr>
              <w:t>进口货物以外的生产厂家授权、承诺、证明、背书等作为资</w:t>
            </w:r>
            <w:r>
              <w:rPr>
                <w:rFonts w:cs="仿宋" w:asciiTheme="minorEastAsia" w:hAnsiTheme="minorEastAsia" w:eastAsiaTheme="minorEastAsia"/>
                <w:spacing w:val="-1"/>
                <w:sz w:val="18"/>
                <w:szCs w:val="18"/>
              </w:rPr>
              <w:t>格条件</w:t>
            </w:r>
            <w:r>
              <w:rPr>
                <w:rFonts w:cs="仿宋" w:asciiTheme="minorEastAsia" w:hAnsiTheme="minorEastAsia" w:eastAsiaTheme="minorEastAsia"/>
                <w:sz w:val="18"/>
                <w:szCs w:val="18"/>
              </w:rPr>
              <w:t>；</w:t>
            </w:r>
          </w:p>
        </w:tc>
        <w:tc>
          <w:tcPr>
            <w:tcW w:w="4876" w:type="dxa"/>
            <w:tcBorders>
              <w:top w:val="single" w:color="000000" w:sz="2" w:space="0"/>
              <w:bottom w:val="single" w:color="000000" w:sz="2" w:space="0"/>
            </w:tcBorders>
          </w:tcPr>
          <w:p>
            <w:pPr>
              <w:spacing w:before="275" w:line="240" w:lineRule="exact"/>
              <w:ind w:left="37" w:right="106" w:hanging="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《政府采购法实施条例》第二十条、《政府</w:t>
            </w:r>
            <w:r>
              <w:rPr>
                <w:rFonts w:cs="仿宋" w:asciiTheme="minorEastAsia" w:hAnsiTheme="minorEastAsia" w:eastAsiaTheme="minorEastAsia"/>
                <w:spacing w:val="1"/>
                <w:sz w:val="18"/>
                <w:szCs w:val="18"/>
              </w:rPr>
              <w:t>采购货物和服务</w:t>
            </w:r>
            <w:r>
              <w:rPr>
                <w:rFonts w:cs="仿宋" w:asciiTheme="minorEastAsia" w:hAnsiTheme="minorEastAsia" w:eastAsiaTheme="minorEastAsia"/>
                <w:spacing w:val="-4"/>
                <w:sz w:val="18"/>
                <w:szCs w:val="18"/>
              </w:rPr>
              <w:t>招标投标管</w:t>
            </w:r>
            <w:r>
              <w:rPr>
                <w:rFonts w:cs="仿宋" w:asciiTheme="minorEastAsia" w:hAnsiTheme="minorEastAsia" w:eastAsiaTheme="minorEastAsia"/>
                <w:spacing w:val="-2"/>
                <w:sz w:val="18"/>
                <w:szCs w:val="18"/>
              </w:rPr>
              <w:t>理办法》  (财政部令第87号) 第十七条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6"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16" w:line="240" w:lineRule="exact"/>
              <w:ind w:left="43" w:right="71" w:hanging="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④将投标</w:t>
            </w:r>
            <w:r>
              <w:rPr>
                <w:rFonts w:cs="仿宋" w:asciiTheme="minorEastAsia" w:hAnsiTheme="minorEastAsia" w:eastAsiaTheme="minorEastAsia"/>
                <w:spacing w:val="1"/>
                <w:sz w:val="18"/>
                <w:szCs w:val="18"/>
              </w:rPr>
              <w:t>(响应) 文件的装订、纸张、文件排序等非实质性格式和形式要求作为参</w:t>
            </w:r>
            <w:r>
              <w:rPr>
                <w:rFonts w:cs="仿宋" w:asciiTheme="minorEastAsia" w:hAnsiTheme="minorEastAsia" w:eastAsiaTheme="minorEastAsia"/>
                <w:sz w:val="18"/>
                <w:szCs w:val="18"/>
              </w:rPr>
              <w:t>加政府采购活动的条件；</w:t>
            </w:r>
          </w:p>
        </w:tc>
        <w:tc>
          <w:tcPr>
            <w:tcW w:w="4876" w:type="dxa"/>
            <w:tcBorders>
              <w:top w:val="single" w:color="000000" w:sz="2" w:space="0"/>
              <w:bottom w:val="single" w:color="000000" w:sz="2" w:space="0"/>
            </w:tcBorders>
          </w:tcPr>
          <w:p>
            <w:pPr>
              <w:spacing w:before="216"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《财政部关于促进政府采购公平竞争优化营</w:t>
            </w:r>
            <w:r>
              <w:rPr>
                <w:rFonts w:cs="仿宋" w:asciiTheme="minorEastAsia" w:hAnsiTheme="minorEastAsia" w:eastAsiaTheme="minorEastAsia"/>
                <w:spacing w:val="1"/>
                <w:sz w:val="18"/>
                <w:szCs w:val="18"/>
              </w:rPr>
              <w:t>商环境的通知》</w:t>
            </w:r>
            <w:r>
              <w:rPr>
                <w:rFonts w:cs="仿宋" w:asciiTheme="minorEastAsia" w:hAnsiTheme="minorEastAsia" w:eastAsiaTheme="minorEastAsia"/>
                <w:spacing w:val="8"/>
                <w:sz w:val="18"/>
                <w:szCs w:val="18"/>
              </w:rPr>
              <w:t>(财</w:t>
            </w:r>
            <w:r>
              <w:rPr>
                <w:rFonts w:cs="仿宋" w:asciiTheme="minorEastAsia" w:hAnsiTheme="minorEastAsia" w:eastAsiaTheme="minorEastAsia"/>
                <w:spacing w:val="6"/>
                <w:sz w:val="18"/>
                <w:szCs w:val="18"/>
              </w:rPr>
              <w:t>库</w:t>
            </w:r>
            <w:r>
              <w:rPr>
                <w:rFonts w:cs="仿宋" w:asciiTheme="minorEastAsia" w:hAnsiTheme="minorEastAsia" w:eastAsiaTheme="minorEastAsia"/>
                <w:spacing w:val="4"/>
                <w:sz w:val="18"/>
                <w:szCs w:val="18"/>
              </w:rPr>
              <w:t>〔2019〕38号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5"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5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⑤将营业执照经营范围内非行政许可事项作为资格条件</w:t>
            </w:r>
            <w:r>
              <w:rPr>
                <w:rFonts w:cs="仿宋" w:asciiTheme="minorEastAsia" w:hAnsiTheme="minorEastAsia" w:eastAsiaTheme="minorEastAsia"/>
                <w:sz w:val="18"/>
                <w:szCs w:val="18"/>
              </w:rPr>
              <w:t>；</w:t>
            </w:r>
          </w:p>
        </w:tc>
        <w:tc>
          <w:tcPr>
            <w:tcW w:w="4876" w:type="dxa"/>
            <w:tcBorders>
              <w:top w:val="single" w:color="000000" w:sz="2" w:space="0"/>
              <w:bottom w:val="single" w:color="000000" w:sz="2" w:space="0"/>
            </w:tcBorders>
          </w:tcPr>
          <w:p>
            <w:pPr>
              <w:spacing w:before="157"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《政府采购法》第四十三条、《民法典》</w:t>
            </w:r>
            <w:r>
              <w:rPr>
                <w:rFonts w:cs="仿宋" w:asciiTheme="minorEastAsia" w:hAnsiTheme="minorEastAsia" w:eastAsiaTheme="minorEastAsia"/>
                <w:spacing w:val="1"/>
                <w:sz w:val="18"/>
                <w:szCs w:val="18"/>
              </w:rPr>
              <w:t>第五百零五条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3"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98" w:line="240" w:lineRule="exact"/>
              <w:ind w:left="43" w:right="72" w:hanging="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⑥要求</w:t>
            </w:r>
            <w:r>
              <w:rPr>
                <w:rFonts w:cs="仿宋" w:asciiTheme="minorEastAsia" w:hAnsiTheme="minorEastAsia" w:eastAsiaTheme="minorEastAsia"/>
                <w:spacing w:val="1"/>
                <w:sz w:val="18"/>
                <w:szCs w:val="18"/>
              </w:rPr>
              <w:t>供应商提供的同类业务合同超过2个，且未明确同类业务具体</w:t>
            </w:r>
            <w:r>
              <w:rPr>
                <w:rFonts w:cs="仿宋" w:asciiTheme="minorEastAsia" w:hAnsiTheme="minorEastAsia" w:eastAsiaTheme="minorEastAsia"/>
                <w:spacing w:val="-8"/>
                <w:sz w:val="18"/>
                <w:szCs w:val="18"/>
              </w:rPr>
              <w:t>范</w:t>
            </w:r>
            <w:r>
              <w:rPr>
                <w:rFonts w:cs="仿宋" w:asciiTheme="minorEastAsia" w:hAnsiTheme="minorEastAsia" w:eastAsiaTheme="minorEastAsia"/>
                <w:spacing w:val="-6"/>
                <w:sz w:val="18"/>
                <w:szCs w:val="18"/>
              </w:rPr>
              <w:t>围。</w:t>
            </w:r>
          </w:p>
        </w:tc>
        <w:tc>
          <w:tcPr>
            <w:tcW w:w="4876"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第十八条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8"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99" w:line="240" w:lineRule="exact"/>
              <w:ind w:left="39" w:right="16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⑦通过入围</w:t>
            </w:r>
            <w:r>
              <w:rPr>
                <w:rFonts w:cs="仿宋" w:asciiTheme="minorEastAsia" w:hAnsiTheme="minorEastAsia" w:eastAsiaTheme="minorEastAsia"/>
                <w:spacing w:val="1"/>
                <w:sz w:val="18"/>
                <w:szCs w:val="18"/>
              </w:rPr>
              <w:t>方式设置备选库、名录库、资格库作为参与政府采购活</w:t>
            </w:r>
            <w:r>
              <w:rPr>
                <w:rFonts w:cs="仿宋" w:asciiTheme="minorEastAsia" w:hAnsiTheme="minorEastAsia" w:eastAsiaTheme="minorEastAsia"/>
                <w:spacing w:val="-2"/>
                <w:sz w:val="18"/>
                <w:szCs w:val="18"/>
              </w:rPr>
              <w:t>动</w:t>
            </w:r>
            <w:r>
              <w:rPr>
                <w:rFonts w:cs="仿宋" w:asciiTheme="minorEastAsia" w:hAnsiTheme="minorEastAsia" w:eastAsiaTheme="minorEastAsia"/>
                <w:spacing w:val="-1"/>
                <w:sz w:val="18"/>
                <w:szCs w:val="18"/>
              </w:rPr>
              <w:t>的资格条件；</w:t>
            </w:r>
          </w:p>
        </w:tc>
        <w:tc>
          <w:tcPr>
            <w:tcW w:w="4876" w:type="dxa"/>
            <w:tcBorders>
              <w:top w:val="single" w:color="000000" w:sz="2" w:space="0"/>
              <w:bottom w:val="single" w:color="000000" w:sz="2" w:space="0"/>
            </w:tcBorders>
          </w:tcPr>
          <w:p>
            <w:pPr>
              <w:spacing w:before="199"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《财政部关于促进政府采购公平竞争优化营</w:t>
            </w:r>
            <w:r>
              <w:rPr>
                <w:rFonts w:cs="仿宋" w:asciiTheme="minorEastAsia" w:hAnsiTheme="minorEastAsia" w:eastAsiaTheme="minorEastAsia"/>
                <w:spacing w:val="1"/>
                <w:sz w:val="18"/>
                <w:szCs w:val="18"/>
              </w:rPr>
              <w:t>商环境的通知》</w:t>
            </w:r>
            <w:r>
              <w:rPr>
                <w:rFonts w:cs="仿宋" w:asciiTheme="minorEastAsia" w:hAnsiTheme="minorEastAsia" w:eastAsiaTheme="minorEastAsia"/>
                <w:spacing w:val="8"/>
                <w:sz w:val="18"/>
                <w:szCs w:val="18"/>
              </w:rPr>
              <w:t>(财</w:t>
            </w:r>
            <w:r>
              <w:rPr>
                <w:rFonts w:cs="仿宋" w:asciiTheme="minorEastAsia" w:hAnsiTheme="minorEastAsia" w:eastAsiaTheme="minorEastAsia"/>
                <w:spacing w:val="6"/>
                <w:sz w:val="18"/>
                <w:szCs w:val="18"/>
              </w:rPr>
              <w:t>库</w:t>
            </w:r>
            <w:r>
              <w:rPr>
                <w:rFonts w:cs="仿宋" w:asciiTheme="minorEastAsia" w:hAnsiTheme="minorEastAsia" w:eastAsiaTheme="minorEastAsia"/>
                <w:spacing w:val="4"/>
                <w:sz w:val="18"/>
                <w:szCs w:val="18"/>
              </w:rPr>
              <w:t>〔2019〕38号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sectPr>
          <w:footerReference r:id="rId4"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469"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94"/>
              <w:rPr>
                <w:rFonts w:cs="黑体" w:asciiTheme="minorEastAsia" w:hAnsiTheme="minorEastAsia" w:eastAsiaTheme="minorEastAsia"/>
                <w:sz w:val="18"/>
                <w:szCs w:val="18"/>
              </w:rPr>
            </w:pPr>
            <w:r>
              <w:rPr>
                <w:rFonts w:cs="黑体" w:asciiTheme="minorEastAsia" w:hAnsiTheme="minorEastAsia" w:eastAsiaTheme="minorEastAsia"/>
                <w:sz w:val="18"/>
                <w:szCs w:val="18"/>
              </w:rPr>
              <w:t>7</w:t>
            </w:r>
          </w:p>
        </w:tc>
        <w:tc>
          <w:tcPr>
            <w:tcW w:w="2047"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未落实政</w:t>
            </w:r>
            <w:r>
              <w:rPr>
                <w:rFonts w:cs="黑体" w:asciiTheme="minorEastAsia" w:hAnsiTheme="minorEastAsia" w:eastAsiaTheme="minorEastAsia"/>
                <w:sz w:val="18"/>
                <w:szCs w:val="18"/>
              </w:rPr>
              <w:t>府采购</w:t>
            </w:r>
          </w:p>
          <w:p>
            <w:pPr>
              <w:spacing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政</w:t>
            </w:r>
            <w:r>
              <w:rPr>
                <w:rFonts w:cs="黑体" w:asciiTheme="minorEastAsia" w:hAnsiTheme="minorEastAsia" w:eastAsiaTheme="minorEastAsia"/>
                <w:sz w:val="18"/>
                <w:szCs w:val="18"/>
              </w:rPr>
              <w:t>策功能</w:t>
            </w:r>
          </w:p>
        </w:tc>
        <w:tc>
          <w:tcPr>
            <w:tcW w:w="5471" w:type="dxa"/>
            <w:tcBorders>
              <w:top w:val="single" w:color="auto" w:sz="4" w:space="0"/>
              <w:bottom w:val="single" w:color="000000" w:sz="2" w:space="0"/>
            </w:tcBorders>
          </w:tcPr>
          <w:p>
            <w:pPr>
              <w:spacing w:before="166" w:line="240" w:lineRule="exact"/>
              <w:ind w:left="29" w:right="162"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①确定供</w:t>
            </w:r>
            <w:r>
              <w:rPr>
                <w:rFonts w:cs="仿宋" w:asciiTheme="minorEastAsia" w:hAnsiTheme="minorEastAsia" w:eastAsiaTheme="minorEastAsia"/>
                <w:spacing w:val="1"/>
                <w:sz w:val="18"/>
                <w:szCs w:val="18"/>
              </w:rPr>
              <w:t>应商资格条件时，未落实支持创新、绿色发展、中小企业发展等政府采购政策功</w:t>
            </w:r>
            <w:r>
              <w:rPr>
                <w:rFonts w:cs="仿宋" w:asciiTheme="minorEastAsia" w:hAnsiTheme="minorEastAsia" w:eastAsiaTheme="minorEastAsia"/>
                <w:sz w:val="18"/>
                <w:szCs w:val="18"/>
              </w:rPr>
              <w:t>能；</w:t>
            </w:r>
          </w:p>
        </w:tc>
        <w:tc>
          <w:tcPr>
            <w:tcW w:w="4876" w:type="dxa"/>
            <w:tcBorders>
              <w:top w:val="single" w:color="auto" w:sz="4" w:space="0"/>
              <w:bottom w:val="single" w:color="000000" w:sz="2" w:space="0"/>
            </w:tcBorders>
          </w:tcPr>
          <w:p>
            <w:pPr>
              <w:spacing w:before="27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第十四条</w:t>
            </w: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22" w:line="240" w:lineRule="exact"/>
              <w:ind w:left="50" w:right="162" w:hanging="1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②预留份额</w:t>
            </w:r>
            <w:r>
              <w:rPr>
                <w:rFonts w:cs="仿宋" w:asciiTheme="minorEastAsia" w:hAnsiTheme="minorEastAsia" w:eastAsiaTheme="minorEastAsia"/>
                <w:spacing w:val="1"/>
                <w:sz w:val="18"/>
                <w:szCs w:val="18"/>
              </w:rPr>
              <w:t>的采购项目或者采购包，未明确该项目或相关采购包专</w:t>
            </w:r>
            <w:r>
              <w:rPr>
                <w:rFonts w:cs="仿宋" w:asciiTheme="minorEastAsia" w:hAnsiTheme="minorEastAsia" w:eastAsiaTheme="minorEastAsia"/>
                <w:spacing w:val="-2"/>
                <w:sz w:val="18"/>
                <w:szCs w:val="18"/>
              </w:rPr>
              <w:t>门面向</w:t>
            </w:r>
            <w:r>
              <w:rPr>
                <w:rFonts w:cs="仿宋" w:asciiTheme="minorEastAsia" w:hAnsiTheme="minorEastAsia" w:eastAsiaTheme="minorEastAsia"/>
                <w:spacing w:val="-1"/>
                <w:sz w:val="18"/>
                <w:szCs w:val="18"/>
              </w:rPr>
              <w:t>中小企业采购；</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《政府采购促进中小企业发展管理办</w:t>
            </w:r>
            <w:r>
              <w:rPr>
                <w:rFonts w:cs="仿宋" w:asciiTheme="minorEastAsia" w:hAnsiTheme="minorEastAsia" w:eastAsiaTheme="minorEastAsia"/>
                <w:spacing w:val="1"/>
                <w:sz w:val="18"/>
                <w:szCs w:val="18"/>
              </w:rPr>
              <w:t>法》第十二条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5"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12" w:line="240" w:lineRule="exact"/>
              <w:ind w:left="40" w:right="162" w:hanging="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③要求</w:t>
            </w:r>
            <w:r>
              <w:rPr>
                <w:rFonts w:cs="仿宋" w:asciiTheme="minorEastAsia" w:hAnsiTheme="minorEastAsia" w:eastAsiaTheme="minorEastAsia"/>
                <w:spacing w:val="1"/>
                <w:sz w:val="18"/>
                <w:szCs w:val="18"/>
              </w:rPr>
              <w:t>以联合体形式参加或者合同分包的，未将联合协议或者分包</w:t>
            </w:r>
            <w:r>
              <w:rPr>
                <w:rFonts w:cs="仿宋" w:asciiTheme="minorEastAsia" w:hAnsiTheme="minorEastAsia" w:eastAsiaTheme="minorEastAsia"/>
                <w:spacing w:val="2"/>
                <w:sz w:val="18"/>
                <w:szCs w:val="18"/>
              </w:rPr>
              <w:t>意向协</w:t>
            </w:r>
            <w:r>
              <w:rPr>
                <w:rFonts w:cs="仿宋" w:asciiTheme="minorEastAsia" w:hAnsiTheme="minorEastAsia" w:eastAsiaTheme="minorEastAsia"/>
                <w:spacing w:val="1"/>
                <w:sz w:val="18"/>
                <w:szCs w:val="18"/>
              </w:rPr>
              <w:t>议中中小企业合同金额应当达到的比例作为供应商资格条件</w:t>
            </w:r>
          </w:p>
          <w:p>
            <w:pPr>
              <w:spacing w:before="98" w:line="240" w:lineRule="exact"/>
              <w:ind w:left="42"/>
              <w:rPr>
                <w:rFonts w:cs="仿宋" w:asciiTheme="minorEastAsia" w:hAnsiTheme="minorEastAsia" w:eastAsiaTheme="minorEastAsia"/>
                <w:sz w:val="18"/>
                <w:szCs w:val="18"/>
              </w:rPr>
            </w:pPr>
            <w:r>
              <w:rPr>
                <w:rFonts w:cs="仿宋" w:asciiTheme="minorEastAsia" w:hAnsiTheme="minorEastAsia" w:eastAsiaTheme="minorEastAsia"/>
                <w:position w:val="1"/>
                <w:sz w:val="18"/>
                <w:szCs w:val="18"/>
              </w:rPr>
              <w:t>。</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4" w:hRule="atLeast"/>
        </w:trPr>
        <w:tc>
          <w:tcPr>
            <w:tcW w:w="14411" w:type="dxa"/>
            <w:gridSpan w:val="5"/>
            <w:tcBorders>
              <w:top w:val="single" w:color="000000" w:sz="2" w:space="0"/>
              <w:bottom w:val="single" w:color="000000" w:sz="2" w:space="0"/>
            </w:tcBorders>
          </w:tcPr>
          <w:p>
            <w:pPr>
              <w:spacing w:before="248" w:line="240" w:lineRule="exact"/>
              <w:ind w:left="46"/>
              <w:rPr>
                <w:rFonts w:cs="黑体" w:asciiTheme="minorEastAsia" w:hAnsiTheme="minorEastAsia" w:eastAsiaTheme="minorEastAsia"/>
                <w:sz w:val="18"/>
                <w:szCs w:val="18"/>
              </w:rPr>
            </w:pPr>
            <w:r>
              <w:rPr>
                <w:rFonts w:cs="黑体" w:asciiTheme="minorEastAsia" w:hAnsiTheme="minorEastAsia" w:eastAsiaTheme="minorEastAsia"/>
                <w:spacing w:val="15"/>
                <w:sz w:val="18"/>
                <w:szCs w:val="18"/>
              </w:rPr>
              <w:t>(</w:t>
            </w:r>
            <w:r>
              <w:rPr>
                <w:rFonts w:cs="黑体" w:asciiTheme="minorEastAsia" w:hAnsiTheme="minorEastAsia" w:eastAsiaTheme="minorEastAsia"/>
                <w:spacing w:val="8"/>
                <w:sz w:val="18"/>
                <w:szCs w:val="18"/>
              </w:rPr>
              <w:t>二) 制定采购需求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5" w:hRule="atLeast"/>
        </w:trPr>
        <w:tc>
          <w:tcPr>
            <w:tcW w:w="469" w:type="dxa"/>
            <w:tcBorders>
              <w:top w:val="single" w:color="000000" w:sz="2" w:space="0"/>
              <w:bottom w:val="single" w:color="000000" w:sz="2" w:space="0"/>
            </w:tcBorders>
          </w:tcPr>
          <w:p>
            <w:pPr>
              <w:spacing w:before="277" w:line="240" w:lineRule="exact"/>
              <w:ind w:left="191"/>
              <w:rPr>
                <w:rFonts w:cs="黑体" w:asciiTheme="minorEastAsia" w:hAnsiTheme="minorEastAsia" w:eastAsiaTheme="minorEastAsia"/>
                <w:sz w:val="18"/>
                <w:szCs w:val="18"/>
              </w:rPr>
            </w:pPr>
            <w:r>
              <w:rPr>
                <w:rFonts w:cs="黑体" w:asciiTheme="minorEastAsia" w:hAnsiTheme="minorEastAsia" w:eastAsiaTheme="minorEastAsia"/>
                <w:sz w:val="18"/>
                <w:szCs w:val="18"/>
              </w:rPr>
              <w:t>8</w:t>
            </w:r>
          </w:p>
        </w:tc>
        <w:tc>
          <w:tcPr>
            <w:tcW w:w="2047" w:type="dxa"/>
            <w:tcBorders>
              <w:top w:val="single" w:color="000000" w:sz="2" w:space="0"/>
              <w:bottom w:val="single" w:color="000000" w:sz="2" w:space="0"/>
            </w:tcBorders>
          </w:tcPr>
          <w:p>
            <w:pPr>
              <w:spacing w:before="249"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未编制采购实施计</w:t>
            </w:r>
            <w:r>
              <w:rPr>
                <w:rFonts w:cs="黑体" w:asciiTheme="minorEastAsia" w:hAnsiTheme="minorEastAsia" w:eastAsiaTheme="minorEastAsia"/>
                <w:sz w:val="18"/>
                <w:szCs w:val="18"/>
              </w:rPr>
              <w:t>划</w:t>
            </w:r>
          </w:p>
        </w:tc>
        <w:tc>
          <w:tcPr>
            <w:tcW w:w="5471" w:type="dxa"/>
            <w:tcBorders>
              <w:top w:val="single" w:color="000000" w:sz="2" w:space="0"/>
              <w:bottom w:val="single" w:color="000000" w:sz="2" w:space="0"/>
            </w:tcBorders>
          </w:tcPr>
          <w:p>
            <w:pPr>
              <w:spacing w:before="250"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未按要求编制采购实施计划</w:t>
            </w:r>
            <w:r>
              <w:rPr>
                <w:rFonts w:cs="仿宋" w:asciiTheme="minorEastAsia" w:hAnsiTheme="minorEastAsia" w:eastAsiaTheme="minorEastAsia"/>
                <w:sz w:val="18"/>
                <w:szCs w:val="18"/>
              </w:rPr>
              <w:t>。</w:t>
            </w:r>
          </w:p>
        </w:tc>
        <w:tc>
          <w:tcPr>
            <w:tcW w:w="4876" w:type="dxa"/>
            <w:tcBorders>
              <w:top w:val="single" w:color="000000" w:sz="2" w:space="0"/>
              <w:bottom w:val="single" w:color="000000" w:sz="2" w:space="0"/>
            </w:tcBorders>
          </w:tcPr>
          <w:p>
            <w:pPr>
              <w:spacing w:before="250"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8"/>
                <w:sz w:val="18"/>
                <w:szCs w:val="18"/>
              </w:rPr>
              <w:t>《政</w:t>
            </w:r>
            <w:r>
              <w:rPr>
                <w:rFonts w:cs="仿宋" w:asciiTheme="minorEastAsia" w:hAnsiTheme="minorEastAsia" w:eastAsiaTheme="minorEastAsia"/>
                <w:spacing w:val="-4"/>
                <w:sz w:val="18"/>
                <w:szCs w:val="18"/>
              </w:rPr>
              <w:t>府采购需求管理办法》  (财库〔2021〕22号 ) 第三条</w:t>
            </w:r>
          </w:p>
        </w:tc>
        <w:tc>
          <w:tcPr>
            <w:tcW w:w="1548" w:type="dxa"/>
            <w:tcBorders>
              <w:top w:val="single" w:color="000000" w:sz="2" w:space="0"/>
              <w:bottom w:val="single" w:color="000000" w:sz="2" w:space="0"/>
            </w:tcBorders>
          </w:tcPr>
          <w:p>
            <w:pPr>
              <w:spacing w:before="250"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83"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88"/>
              <w:rPr>
                <w:rFonts w:cs="黑体" w:asciiTheme="minorEastAsia" w:hAnsiTheme="minorEastAsia" w:eastAsiaTheme="minorEastAsia"/>
                <w:sz w:val="18"/>
                <w:szCs w:val="18"/>
              </w:rPr>
            </w:pPr>
            <w:r>
              <w:rPr>
                <w:rFonts w:cs="黑体" w:asciiTheme="minorEastAsia" w:hAnsiTheme="minorEastAsia" w:eastAsiaTheme="minorEastAsia"/>
                <w:sz w:val="18"/>
                <w:szCs w:val="18"/>
              </w:rPr>
              <w:t>9</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采购方式选择不合</w:t>
            </w:r>
            <w:r>
              <w:rPr>
                <w:rFonts w:cs="黑体" w:asciiTheme="minorEastAsia" w:hAnsiTheme="minorEastAsia" w:eastAsiaTheme="minorEastAsia"/>
                <w:sz w:val="18"/>
                <w:szCs w:val="18"/>
              </w:rPr>
              <w:t>理</w:t>
            </w: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43" w:right="162" w:hanging="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①采购需</w:t>
            </w:r>
            <w:r>
              <w:rPr>
                <w:rFonts w:cs="仿宋" w:asciiTheme="minorEastAsia" w:hAnsiTheme="minorEastAsia" w:eastAsiaTheme="minorEastAsia"/>
                <w:spacing w:val="1"/>
                <w:sz w:val="18"/>
                <w:szCs w:val="18"/>
              </w:rPr>
              <w:t>求客观、明确且规格、标准统一的采购项目，如通用设备、物业管理等，采用招标或者</w:t>
            </w:r>
            <w:r>
              <w:rPr>
                <w:rFonts w:cs="仿宋" w:asciiTheme="minorEastAsia" w:hAnsiTheme="minorEastAsia" w:eastAsiaTheme="minorEastAsia"/>
                <w:sz w:val="18"/>
                <w:szCs w:val="18"/>
              </w:rPr>
              <w:t>询价以外方式采购；</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第十九条</w:t>
            </w:r>
          </w:p>
        </w:tc>
        <w:tc>
          <w:tcPr>
            <w:tcW w:w="1548" w:type="dxa"/>
            <w:tcBorders>
              <w:top w:val="single" w:color="000000" w:sz="2" w:space="0"/>
              <w:bottom w:val="single" w:color="000000" w:sz="2" w:space="0"/>
            </w:tcBorders>
          </w:tcPr>
          <w:p>
            <w:pPr>
              <w:spacing w:before="268" w:line="240" w:lineRule="exact"/>
              <w:ind w:left="43" w:right="44"/>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服务类</w:t>
            </w:r>
            <w:r>
              <w:rPr>
                <w:rFonts w:cs="仿宋" w:asciiTheme="minorEastAsia" w:hAnsiTheme="minorEastAsia" w:eastAsiaTheme="minorEastAsia"/>
                <w:sz w:val="18"/>
                <w:szCs w:val="18"/>
              </w:rPr>
              <w:t xml:space="preserve">项目不宜用 </w:t>
            </w:r>
            <w:r>
              <w:rPr>
                <w:rFonts w:cs="仿宋" w:asciiTheme="minorEastAsia" w:hAnsiTheme="minorEastAsia" w:eastAsiaTheme="minorEastAsia"/>
                <w:spacing w:val="1"/>
                <w:sz w:val="18"/>
                <w:szCs w:val="18"/>
              </w:rPr>
              <w:t>询价方式采</w:t>
            </w:r>
            <w:r>
              <w:rPr>
                <w:rFonts w:cs="仿宋" w:asciiTheme="minorEastAsia" w:hAnsiTheme="minorEastAsia" w:eastAsiaTheme="minorEastAsia"/>
                <w:sz w:val="18"/>
                <w:szCs w:val="18"/>
              </w:rPr>
              <w:t xml:space="preserve">购，但 </w:t>
            </w:r>
            <w:r>
              <w:rPr>
                <w:rFonts w:cs="仿宋" w:asciiTheme="minorEastAsia" w:hAnsiTheme="minorEastAsia" w:eastAsiaTheme="minorEastAsia"/>
                <w:spacing w:val="1"/>
                <w:sz w:val="18"/>
                <w:szCs w:val="18"/>
              </w:rPr>
              <w:t>应把价</w:t>
            </w:r>
            <w:r>
              <w:rPr>
                <w:rFonts w:cs="仿宋" w:asciiTheme="minorEastAsia" w:hAnsiTheme="minorEastAsia" w:eastAsiaTheme="minorEastAsia"/>
                <w:sz w:val="18"/>
                <w:szCs w:val="18"/>
              </w:rPr>
              <w:t xml:space="preserve">格作为授予 </w:t>
            </w:r>
            <w:r>
              <w:rPr>
                <w:rFonts w:cs="仿宋" w:asciiTheme="minorEastAsia" w:hAnsiTheme="minorEastAsia" w:eastAsiaTheme="minorEastAsia"/>
                <w:spacing w:val="1"/>
                <w:sz w:val="18"/>
                <w:szCs w:val="18"/>
              </w:rPr>
              <w:t>合同的</w:t>
            </w:r>
            <w:r>
              <w:rPr>
                <w:rFonts w:cs="仿宋" w:asciiTheme="minorEastAsia" w:hAnsiTheme="minorEastAsia" w:eastAsiaTheme="minorEastAsia"/>
                <w:sz w:val="18"/>
                <w:szCs w:val="18"/>
              </w:rPr>
              <w:t xml:space="preserve">主要考虑因 </w:t>
            </w:r>
            <w:r>
              <w:rPr>
                <w:rFonts w:cs="仿宋" w:asciiTheme="minorEastAsia" w:hAnsiTheme="minorEastAsia" w:eastAsiaTheme="minorEastAsia"/>
                <w:spacing w:val="-6"/>
                <w:sz w:val="18"/>
                <w:szCs w:val="18"/>
              </w:rPr>
              <w:t>素</w:t>
            </w:r>
            <w:r>
              <w:rPr>
                <w:rFonts w:cs="仿宋" w:asciiTheme="minorEastAsia" w:hAnsiTheme="minorEastAsia" w:eastAsiaTheme="minorEastAsia"/>
                <w:spacing w:val="-4"/>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14"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10" w:line="240" w:lineRule="exact"/>
              <w:ind w:left="29" w:right="162"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②采购</w:t>
            </w:r>
            <w:r>
              <w:rPr>
                <w:rFonts w:cs="仿宋" w:asciiTheme="minorEastAsia" w:hAnsiTheme="minorEastAsia" w:eastAsiaTheme="minorEastAsia"/>
                <w:spacing w:val="1"/>
                <w:sz w:val="18"/>
                <w:szCs w:val="18"/>
              </w:rPr>
              <w:t>需求客观、明确，且技术较复杂或者专业性较强的采购项</w:t>
            </w:r>
            <w:r>
              <w:rPr>
                <w:rFonts w:cs="仿宋" w:asciiTheme="minorEastAsia" w:hAnsiTheme="minorEastAsia" w:eastAsiaTheme="minorEastAsia"/>
                <w:spacing w:val="2"/>
                <w:sz w:val="18"/>
                <w:szCs w:val="18"/>
              </w:rPr>
              <w:t>目，如大型装备、咨询服务</w:t>
            </w:r>
            <w:r>
              <w:rPr>
                <w:rFonts w:cs="仿宋" w:asciiTheme="minorEastAsia" w:hAnsiTheme="minorEastAsia" w:eastAsiaTheme="minorEastAsia"/>
                <w:spacing w:val="1"/>
                <w:sz w:val="18"/>
                <w:szCs w:val="18"/>
              </w:rPr>
              <w:t>等，采用招标、谈判 (磋商) 以外方式</w:t>
            </w:r>
            <w:r>
              <w:rPr>
                <w:rFonts w:cs="仿宋" w:asciiTheme="minorEastAsia" w:hAnsiTheme="minorEastAsia" w:eastAsiaTheme="minorEastAsia"/>
                <w:spacing w:val="-2"/>
                <w:sz w:val="18"/>
                <w:szCs w:val="18"/>
              </w:rPr>
              <w:t>采购；</w:t>
            </w:r>
          </w:p>
        </w:tc>
        <w:tc>
          <w:tcPr>
            <w:tcW w:w="4876" w:type="dxa"/>
            <w:vMerge w:val="continue"/>
            <w:tcBorders>
              <w:top w:val="nil"/>
              <w:bottom w:val="nil"/>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1"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62" w:line="240" w:lineRule="exact"/>
              <w:ind w:left="31" w:right="161" w:firstLine="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③不能完</w:t>
            </w:r>
            <w:r>
              <w:rPr>
                <w:rFonts w:cs="仿宋" w:asciiTheme="minorEastAsia" w:hAnsiTheme="minorEastAsia" w:eastAsiaTheme="minorEastAsia"/>
                <w:spacing w:val="1"/>
                <w:sz w:val="18"/>
                <w:szCs w:val="18"/>
              </w:rPr>
              <w:t>全确定客观指标，需由供应商提供设计方案、解决方案或</w:t>
            </w:r>
            <w:r>
              <w:rPr>
                <w:rFonts w:cs="仿宋" w:asciiTheme="minorEastAsia" w:hAnsiTheme="minorEastAsia" w:eastAsiaTheme="minorEastAsia"/>
                <w:spacing w:val="2"/>
                <w:sz w:val="18"/>
                <w:szCs w:val="18"/>
              </w:rPr>
              <w:t>者组织方案的采购项目，如首</w:t>
            </w:r>
            <w:r>
              <w:rPr>
                <w:rFonts w:cs="仿宋" w:asciiTheme="minorEastAsia" w:hAnsiTheme="minorEastAsia" w:eastAsiaTheme="minorEastAsia"/>
                <w:spacing w:val="1"/>
                <w:sz w:val="18"/>
                <w:szCs w:val="18"/>
              </w:rPr>
              <w:t>购订购、设计服务、政府和社会资本</w:t>
            </w:r>
            <w:r>
              <w:rPr>
                <w:rFonts w:cs="仿宋" w:asciiTheme="minorEastAsia" w:hAnsiTheme="minorEastAsia" w:eastAsiaTheme="minorEastAsia"/>
                <w:spacing w:val="2"/>
                <w:sz w:val="18"/>
                <w:szCs w:val="18"/>
              </w:rPr>
              <w:t>合</w:t>
            </w:r>
            <w:r>
              <w:rPr>
                <w:rFonts w:cs="仿宋" w:asciiTheme="minorEastAsia" w:hAnsiTheme="minorEastAsia" w:eastAsiaTheme="minorEastAsia"/>
                <w:spacing w:val="1"/>
                <w:sz w:val="18"/>
                <w:szCs w:val="18"/>
              </w:rPr>
              <w:t>作等，采用谈判 (磋商) 以外方式采购。</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sectPr>
          <w:footerReference r:id="rId5"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469"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57"/>
              <w:rPr>
                <w:rFonts w:cs="黑体" w:asciiTheme="minorEastAsia" w:hAnsiTheme="minorEastAsia" w:eastAsiaTheme="minorEastAsia"/>
                <w:sz w:val="18"/>
                <w:szCs w:val="18"/>
              </w:rPr>
            </w:pPr>
            <w:r>
              <w:rPr>
                <w:rFonts w:cs="黑体" w:asciiTheme="minorEastAsia" w:hAnsiTheme="minorEastAsia" w:eastAsiaTheme="minorEastAsia"/>
                <w:spacing w:val="-9"/>
                <w:sz w:val="18"/>
                <w:szCs w:val="18"/>
              </w:rPr>
              <w:t>1</w:t>
            </w:r>
            <w:r>
              <w:rPr>
                <w:rFonts w:cs="黑体" w:asciiTheme="minorEastAsia" w:hAnsiTheme="minorEastAsia" w:eastAsiaTheme="minorEastAsia"/>
                <w:spacing w:val="-7"/>
                <w:sz w:val="18"/>
                <w:szCs w:val="18"/>
              </w:rPr>
              <w:t>0</w:t>
            </w:r>
          </w:p>
        </w:tc>
        <w:tc>
          <w:tcPr>
            <w:tcW w:w="2047"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ight="196" w:firstLine="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无预算采购</w:t>
            </w:r>
            <w:r>
              <w:rPr>
                <w:rFonts w:cs="黑体" w:asciiTheme="minorEastAsia" w:hAnsiTheme="minorEastAsia" w:eastAsiaTheme="minorEastAsia"/>
                <w:sz w:val="18"/>
                <w:szCs w:val="18"/>
              </w:rPr>
              <w:t xml:space="preserve">或擅自提高 </w:t>
            </w:r>
            <w:r>
              <w:rPr>
                <w:rFonts w:cs="黑体" w:asciiTheme="minorEastAsia" w:hAnsiTheme="minorEastAsia" w:eastAsiaTheme="minorEastAsia"/>
                <w:spacing w:val="-1"/>
                <w:sz w:val="18"/>
                <w:szCs w:val="18"/>
              </w:rPr>
              <w:t>采购</w:t>
            </w:r>
            <w:r>
              <w:rPr>
                <w:rFonts w:cs="黑体" w:asciiTheme="minorEastAsia" w:hAnsiTheme="minorEastAsia" w:eastAsiaTheme="minorEastAsia"/>
                <w:sz w:val="18"/>
                <w:szCs w:val="18"/>
              </w:rPr>
              <w:t>标</w:t>
            </w:r>
          </w:p>
        </w:tc>
        <w:tc>
          <w:tcPr>
            <w:tcW w:w="5471"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w:t>
            </w:r>
            <w:r>
              <w:rPr>
                <w:rFonts w:cs="仿宋" w:asciiTheme="minorEastAsia" w:hAnsiTheme="minorEastAsia" w:eastAsiaTheme="minorEastAsia"/>
                <w:spacing w:val="-1"/>
                <w:sz w:val="18"/>
                <w:szCs w:val="18"/>
              </w:rPr>
              <w:t>无预算采购；</w:t>
            </w:r>
          </w:p>
        </w:tc>
        <w:tc>
          <w:tcPr>
            <w:tcW w:w="4876" w:type="dxa"/>
            <w:tcBorders>
              <w:top w:val="single" w:color="auto" w:sz="4" w:space="0"/>
              <w:bottom w:val="single" w:color="000000" w:sz="2" w:space="0"/>
            </w:tcBorders>
          </w:tcPr>
          <w:p>
            <w:pPr>
              <w:spacing w:before="123" w:line="240" w:lineRule="exact"/>
              <w:ind w:left="28" w:right="10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《政府采购法》第二条、《政府采购法实施条</w:t>
            </w:r>
            <w:r>
              <w:rPr>
                <w:rFonts w:cs="仿宋" w:asciiTheme="minorEastAsia" w:hAnsiTheme="minorEastAsia" w:eastAsiaTheme="minorEastAsia"/>
                <w:spacing w:val="1"/>
                <w:sz w:val="18"/>
                <w:szCs w:val="18"/>
              </w:rPr>
              <w:t>例》第二条、</w:t>
            </w:r>
            <w:r>
              <w:rPr>
                <w:rFonts w:cs="仿宋" w:asciiTheme="minorEastAsia" w:hAnsiTheme="minorEastAsia" w:eastAsiaTheme="minorEastAsia"/>
                <w:spacing w:val="2"/>
                <w:sz w:val="18"/>
                <w:szCs w:val="18"/>
              </w:rPr>
              <w:t>《保障中小企业款项支付条例》第七条、《政</w:t>
            </w:r>
            <w:r>
              <w:rPr>
                <w:rFonts w:cs="仿宋" w:asciiTheme="minorEastAsia" w:hAnsiTheme="minorEastAsia" w:eastAsiaTheme="minorEastAsia"/>
                <w:spacing w:val="1"/>
                <w:sz w:val="18"/>
                <w:szCs w:val="18"/>
              </w:rPr>
              <w:t>府采购需求管</w:t>
            </w:r>
            <w:r>
              <w:rPr>
                <w:rFonts w:cs="仿宋" w:asciiTheme="minorEastAsia" w:hAnsiTheme="minorEastAsia" w:eastAsiaTheme="minorEastAsia"/>
                <w:spacing w:val="-10"/>
                <w:sz w:val="18"/>
                <w:szCs w:val="18"/>
              </w:rPr>
              <w:t>理办法</w:t>
            </w:r>
            <w:r>
              <w:rPr>
                <w:rFonts w:cs="仿宋" w:asciiTheme="minorEastAsia" w:hAnsiTheme="minorEastAsia" w:eastAsiaTheme="minorEastAsia"/>
                <w:spacing w:val="-7"/>
                <w:sz w:val="18"/>
                <w:szCs w:val="18"/>
              </w:rPr>
              <w:t>》</w:t>
            </w:r>
            <w:r>
              <w:rPr>
                <w:rFonts w:cs="仿宋" w:asciiTheme="minorEastAsia" w:hAnsiTheme="minorEastAsia" w:eastAsiaTheme="minorEastAsia"/>
                <w:spacing w:val="-5"/>
                <w:sz w:val="18"/>
                <w:szCs w:val="18"/>
              </w:rPr>
              <w:t xml:space="preserve">  (财库〔2021〕22号 ) 第三十八条</w:t>
            </w:r>
          </w:p>
        </w:tc>
        <w:tc>
          <w:tcPr>
            <w:tcW w:w="1548"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w:t>
            </w:r>
            <w:r>
              <w:rPr>
                <w:rFonts w:cs="仿宋" w:asciiTheme="minorEastAsia" w:hAnsiTheme="minorEastAsia" w:eastAsiaTheme="minorEastAsia"/>
                <w:spacing w:val="-1"/>
                <w:sz w:val="18"/>
                <w:szCs w:val="18"/>
              </w:rPr>
              <w:t>超采购预算；</w:t>
            </w:r>
          </w:p>
        </w:tc>
        <w:tc>
          <w:tcPr>
            <w:tcW w:w="4876" w:type="dxa"/>
            <w:tcBorders>
              <w:top w:val="single" w:color="000000" w:sz="2" w:space="0"/>
              <w:bottom w:val="single" w:color="000000" w:sz="2" w:space="0"/>
            </w:tcBorders>
          </w:tcPr>
          <w:p>
            <w:pPr>
              <w:spacing w:before="146"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《政府采购法》第六条、《政府采购需</w:t>
            </w:r>
            <w:r>
              <w:rPr>
                <w:rFonts w:cs="仿宋" w:asciiTheme="minorEastAsia" w:hAnsiTheme="minorEastAsia" w:eastAsiaTheme="minorEastAsia"/>
                <w:spacing w:val="-1"/>
                <w:sz w:val="18"/>
                <w:szCs w:val="18"/>
              </w:rPr>
              <w:t>求管理办法》  (财库</w:t>
            </w:r>
            <w:r>
              <w:rPr>
                <w:rFonts w:cs="仿宋" w:asciiTheme="minorEastAsia" w:hAnsiTheme="minorEastAsia" w:eastAsiaTheme="minorEastAsia"/>
                <w:spacing w:val="2"/>
                <w:sz w:val="18"/>
                <w:szCs w:val="18"/>
              </w:rPr>
              <w:t>〔2021〕22号) 第七条和</w:t>
            </w:r>
            <w:r>
              <w:rPr>
                <w:rFonts w:cs="仿宋" w:asciiTheme="minorEastAsia" w:hAnsiTheme="minorEastAsia" w:eastAsiaTheme="minorEastAsia"/>
                <w:spacing w:val="1"/>
                <w:sz w:val="18"/>
                <w:szCs w:val="18"/>
              </w:rPr>
              <w:t>第三十八条、《政府采购框架协议</w:t>
            </w:r>
          </w:p>
          <w:p>
            <w:pPr>
              <w:spacing w:line="240" w:lineRule="exact"/>
              <w:ind w:left="3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采购方式管理暂行办法》  (财政部令第110号) 第十</w:t>
            </w:r>
            <w:r>
              <w:rPr>
                <w:rFonts w:cs="仿宋" w:asciiTheme="minorEastAsia" w:hAnsiTheme="minorEastAsia" w:eastAsiaTheme="minorEastAsia"/>
                <w:spacing w:val="-1"/>
                <w:sz w:val="18"/>
                <w:szCs w:val="18"/>
              </w:rPr>
              <w:t>二</w:t>
            </w:r>
            <w:r>
              <w:rPr>
                <w:rFonts w:cs="仿宋" w:asciiTheme="minorEastAsia" w:hAnsiTheme="minorEastAsia" w:eastAsiaTheme="minorEastAsia"/>
                <w:sz w:val="18"/>
                <w:szCs w:val="18"/>
              </w:rPr>
              <w:t>条</w:t>
            </w: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77"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w:t>
            </w:r>
            <w:r>
              <w:rPr>
                <w:rFonts w:cs="仿宋" w:asciiTheme="minorEastAsia" w:hAnsiTheme="minorEastAsia" w:eastAsiaTheme="minorEastAsia"/>
                <w:sz w:val="18"/>
                <w:szCs w:val="18"/>
              </w:rPr>
              <w:t>超过资产配置标准采购；</w:t>
            </w:r>
          </w:p>
        </w:tc>
        <w:tc>
          <w:tcPr>
            <w:tcW w:w="4876" w:type="dxa"/>
            <w:tcBorders>
              <w:top w:val="single" w:color="000000" w:sz="2" w:space="0"/>
              <w:bottom w:val="single" w:color="000000" w:sz="2" w:space="0"/>
            </w:tcBorders>
          </w:tcPr>
          <w:p>
            <w:pPr>
              <w:spacing w:before="166" w:line="240" w:lineRule="exact"/>
              <w:ind w:left="35" w:right="14" w:hanging="7"/>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《政府采</w:t>
            </w:r>
            <w:r>
              <w:rPr>
                <w:rFonts w:cs="仿宋" w:asciiTheme="minorEastAsia" w:hAnsiTheme="minorEastAsia" w:eastAsiaTheme="minorEastAsia"/>
                <w:spacing w:val="-5"/>
                <w:sz w:val="18"/>
                <w:szCs w:val="18"/>
              </w:rPr>
              <w:t>购</w:t>
            </w:r>
            <w:r>
              <w:rPr>
                <w:rFonts w:cs="仿宋" w:asciiTheme="minorEastAsia" w:hAnsiTheme="minorEastAsia" w:eastAsiaTheme="minorEastAsia"/>
                <w:spacing w:val="-3"/>
                <w:sz w:val="18"/>
                <w:szCs w:val="18"/>
              </w:rPr>
              <w:t>需求管理办法》  (财库〔2021〕22号 ) 第四条、</w:t>
            </w:r>
            <w:r>
              <w:rPr>
                <w:rFonts w:cs="仿宋" w:asciiTheme="minorEastAsia" w:hAnsiTheme="minorEastAsia" w:eastAsiaTheme="minorEastAsia"/>
                <w:spacing w:val="2"/>
                <w:sz w:val="18"/>
                <w:szCs w:val="18"/>
              </w:rPr>
              <w:t>第七条和第三十八条；《政府</w:t>
            </w:r>
            <w:r>
              <w:rPr>
                <w:rFonts w:cs="仿宋" w:asciiTheme="minorEastAsia" w:hAnsiTheme="minorEastAsia" w:eastAsiaTheme="minorEastAsia"/>
                <w:spacing w:val="1"/>
                <w:sz w:val="18"/>
                <w:szCs w:val="18"/>
              </w:rPr>
              <w:t>采购框架协议采购方式管理暂</w:t>
            </w:r>
            <w:r>
              <w:rPr>
                <w:rFonts w:cs="仿宋" w:asciiTheme="minorEastAsia" w:hAnsiTheme="minorEastAsia" w:eastAsiaTheme="minorEastAsia"/>
                <w:spacing w:val="-2"/>
                <w:sz w:val="18"/>
                <w:szCs w:val="18"/>
              </w:rPr>
              <w:t>行办法》  (财政部令第110号) 第</w:t>
            </w:r>
            <w:r>
              <w:rPr>
                <w:rFonts w:cs="仿宋" w:asciiTheme="minorEastAsia" w:hAnsiTheme="minorEastAsia" w:eastAsiaTheme="minorEastAsia"/>
                <w:spacing w:val="-1"/>
                <w:sz w:val="18"/>
                <w:szCs w:val="18"/>
              </w:rPr>
              <w:t>十二条、《党政机关厉行节</w:t>
            </w:r>
            <w:r>
              <w:rPr>
                <w:rFonts w:cs="仿宋" w:asciiTheme="minorEastAsia" w:hAnsiTheme="minorEastAsia" w:eastAsiaTheme="minorEastAsia"/>
                <w:spacing w:val="2"/>
                <w:sz w:val="18"/>
                <w:szCs w:val="18"/>
              </w:rPr>
              <w:t>约反对浪费条例》第十二条</w:t>
            </w:r>
            <w:r>
              <w:rPr>
                <w:rFonts w:cs="仿宋" w:asciiTheme="minorEastAsia" w:hAnsiTheme="minorEastAsia" w:eastAsiaTheme="minorEastAsia"/>
                <w:spacing w:val="1"/>
                <w:sz w:val="18"/>
                <w:szCs w:val="18"/>
              </w:rPr>
              <w:t>、《政府机关办公通用软件资产</w:t>
            </w:r>
            <w:r>
              <w:rPr>
                <w:rFonts w:cs="仿宋" w:asciiTheme="minorEastAsia" w:hAnsiTheme="minorEastAsia" w:eastAsiaTheme="minorEastAsia"/>
                <w:spacing w:val="2"/>
                <w:sz w:val="18"/>
                <w:szCs w:val="18"/>
              </w:rPr>
              <w:t xml:space="preserve">配备标准 (试行) </w:t>
            </w:r>
            <w:r>
              <w:rPr>
                <w:rFonts w:cs="仿宋" w:asciiTheme="minorEastAsia" w:hAnsiTheme="minorEastAsia" w:eastAsiaTheme="minorEastAsia"/>
                <w:sz w:val="18"/>
                <w:szCs w:val="18"/>
              </w:rPr>
              <w:t>》</w:t>
            </w: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7"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3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w:t>
            </w:r>
            <w:r>
              <w:rPr>
                <w:rFonts w:cs="仿宋" w:asciiTheme="minorEastAsia" w:hAnsiTheme="minorEastAsia" w:eastAsiaTheme="minorEastAsia"/>
                <w:sz w:val="18"/>
                <w:szCs w:val="18"/>
              </w:rPr>
              <w:t>超出实际办公需要采购。</w:t>
            </w:r>
          </w:p>
        </w:tc>
        <w:tc>
          <w:tcPr>
            <w:tcW w:w="4876" w:type="dxa"/>
            <w:tcBorders>
              <w:top w:val="single" w:color="000000" w:sz="2" w:space="0"/>
              <w:bottom w:val="single" w:color="000000" w:sz="2" w:space="0"/>
            </w:tcBorders>
          </w:tcPr>
          <w:p>
            <w:pPr>
              <w:spacing w:before="130"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《党政机关厉行节约反对浪费条</w:t>
            </w:r>
            <w:r>
              <w:rPr>
                <w:rFonts w:cs="仿宋" w:asciiTheme="minorEastAsia" w:hAnsiTheme="minorEastAsia" w:eastAsiaTheme="minorEastAsia"/>
                <w:spacing w:val="1"/>
                <w:sz w:val="18"/>
                <w:szCs w:val="18"/>
              </w:rPr>
              <w:t>例》第十二条</w:t>
            </w: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7"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157"/>
              <w:rPr>
                <w:rFonts w:cs="黑体" w:asciiTheme="minorEastAsia" w:hAnsiTheme="minorEastAsia" w:eastAsiaTheme="minorEastAsia"/>
                <w:sz w:val="18"/>
                <w:szCs w:val="18"/>
              </w:rPr>
            </w:pPr>
            <w:r>
              <w:rPr>
                <w:rFonts w:cs="黑体" w:asciiTheme="minorEastAsia" w:hAnsiTheme="minorEastAsia" w:eastAsiaTheme="minorEastAsia"/>
                <w:sz w:val="18"/>
                <w:szCs w:val="18"/>
              </w:rPr>
              <w:t>11</w:t>
            </w:r>
          </w:p>
        </w:tc>
        <w:tc>
          <w:tcPr>
            <w:tcW w:w="2047" w:type="dxa"/>
            <w:vMerge w:val="restart"/>
            <w:tcBorders>
              <w:top w:val="single" w:color="000000" w:sz="2" w:space="0"/>
              <w:bottom w:val="nil"/>
            </w:tcBorders>
          </w:tcPr>
          <w:p>
            <w:pPr>
              <w:spacing w:before="227" w:line="240" w:lineRule="exact"/>
              <w:ind w:left="29" w:right="196" w:firstLine="2"/>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需求描</w:t>
            </w:r>
            <w:r>
              <w:rPr>
                <w:rFonts w:cs="黑体" w:asciiTheme="minorEastAsia" w:hAnsiTheme="minorEastAsia" w:eastAsiaTheme="minorEastAsia"/>
                <w:sz w:val="18"/>
                <w:szCs w:val="18"/>
              </w:rPr>
              <w:t>述不清楚、不规 范</w:t>
            </w:r>
          </w:p>
        </w:tc>
        <w:tc>
          <w:tcPr>
            <w:tcW w:w="5471" w:type="dxa"/>
            <w:tcBorders>
              <w:top w:val="single" w:color="000000" w:sz="2" w:space="0"/>
              <w:bottom w:val="single" w:color="000000" w:sz="2" w:space="0"/>
            </w:tcBorders>
          </w:tcPr>
          <w:p>
            <w:pPr>
              <w:spacing w:before="13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4"/>
                <w:sz w:val="18"/>
                <w:szCs w:val="18"/>
              </w:rPr>
              <w:t>①确定</w:t>
            </w:r>
            <w:r>
              <w:rPr>
                <w:rFonts w:cs="仿宋" w:asciiTheme="minorEastAsia" w:hAnsiTheme="minorEastAsia" w:eastAsiaTheme="minorEastAsia"/>
                <w:spacing w:val="-2"/>
                <w:sz w:val="18"/>
                <w:szCs w:val="18"/>
              </w:rPr>
              <w:t>采购需求未明确实现项目目标的所有技术、商务要求；</w:t>
            </w:r>
          </w:p>
        </w:tc>
        <w:tc>
          <w:tcPr>
            <w:tcW w:w="4876" w:type="dxa"/>
            <w:tcBorders>
              <w:top w:val="single" w:color="000000" w:sz="2" w:space="0"/>
              <w:bottom w:val="single" w:color="000000" w:sz="2" w:space="0"/>
            </w:tcBorders>
          </w:tcPr>
          <w:p>
            <w:pPr>
              <w:spacing w:before="13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8"/>
                <w:sz w:val="18"/>
                <w:szCs w:val="18"/>
              </w:rPr>
              <w:t>《政</w:t>
            </w:r>
            <w:r>
              <w:rPr>
                <w:rFonts w:cs="仿宋" w:asciiTheme="minorEastAsia" w:hAnsiTheme="minorEastAsia" w:eastAsiaTheme="minorEastAsia"/>
                <w:spacing w:val="-4"/>
                <w:sz w:val="18"/>
                <w:szCs w:val="18"/>
              </w:rPr>
              <w:t>府采购需求管理办法》  (财库〔2021〕22号 ) 第八条</w:t>
            </w:r>
          </w:p>
        </w:tc>
        <w:tc>
          <w:tcPr>
            <w:tcW w:w="1548"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7"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3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②采购需求不清楚、不规范、含</w:t>
            </w:r>
            <w:r>
              <w:rPr>
                <w:rFonts w:cs="仿宋" w:asciiTheme="minorEastAsia" w:hAnsiTheme="minorEastAsia" w:eastAsiaTheme="minorEastAsia"/>
                <w:sz w:val="18"/>
                <w:szCs w:val="18"/>
              </w:rPr>
              <w:t>义不准确。</w:t>
            </w:r>
          </w:p>
        </w:tc>
        <w:tc>
          <w:tcPr>
            <w:tcW w:w="4876" w:type="dxa"/>
            <w:tcBorders>
              <w:top w:val="single" w:color="000000" w:sz="2" w:space="0"/>
              <w:bottom w:val="single" w:color="000000" w:sz="2" w:space="0"/>
            </w:tcBorders>
          </w:tcPr>
          <w:p>
            <w:pPr>
              <w:spacing w:before="13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8"/>
                <w:sz w:val="18"/>
                <w:szCs w:val="18"/>
              </w:rPr>
              <w:t>《政</w:t>
            </w:r>
            <w:r>
              <w:rPr>
                <w:rFonts w:cs="仿宋" w:asciiTheme="minorEastAsia" w:hAnsiTheme="minorEastAsia" w:eastAsiaTheme="minorEastAsia"/>
                <w:spacing w:val="-4"/>
                <w:sz w:val="18"/>
                <w:szCs w:val="18"/>
              </w:rPr>
              <w:t>府采购需求管理办法》  (财库〔2021〕22号 ) 第九条</w:t>
            </w: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4" w:hRule="atLeast"/>
        </w:trPr>
        <w:tc>
          <w:tcPr>
            <w:tcW w:w="469" w:type="dxa"/>
            <w:tcBorders>
              <w:top w:val="single" w:color="000000" w:sz="2" w:space="0"/>
              <w:bottom w:val="single" w:color="000000" w:sz="2" w:space="0"/>
            </w:tcBorders>
          </w:tcPr>
          <w:p>
            <w:pPr>
              <w:spacing w:before="231" w:line="240" w:lineRule="exact"/>
              <w:ind w:left="157"/>
              <w:rPr>
                <w:rFonts w:cs="黑体" w:asciiTheme="minorEastAsia" w:hAnsiTheme="minorEastAsia" w:eastAsiaTheme="minorEastAsia"/>
                <w:sz w:val="18"/>
                <w:szCs w:val="18"/>
              </w:rPr>
            </w:pPr>
            <w:r>
              <w:rPr>
                <w:rFonts w:cs="黑体" w:asciiTheme="minorEastAsia" w:hAnsiTheme="minorEastAsia" w:eastAsiaTheme="minorEastAsia"/>
                <w:spacing w:val="-9"/>
                <w:sz w:val="18"/>
                <w:szCs w:val="18"/>
              </w:rPr>
              <w:t>1</w:t>
            </w:r>
            <w:r>
              <w:rPr>
                <w:rFonts w:cs="黑体" w:asciiTheme="minorEastAsia" w:hAnsiTheme="minorEastAsia" w:eastAsiaTheme="minorEastAsia"/>
                <w:spacing w:val="-7"/>
                <w:sz w:val="18"/>
                <w:szCs w:val="18"/>
              </w:rPr>
              <w:t>2</w:t>
            </w:r>
          </w:p>
        </w:tc>
        <w:tc>
          <w:tcPr>
            <w:tcW w:w="2047" w:type="dxa"/>
            <w:tcBorders>
              <w:top w:val="single" w:color="000000" w:sz="2" w:space="0"/>
              <w:bottom w:val="single" w:color="000000" w:sz="2" w:space="0"/>
            </w:tcBorders>
          </w:tcPr>
          <w:p>
            <w:pPr>
              <w:spacing w:before="204"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未充分考</w:t>
            </w:r>
            <w:r>
              <w:rPr>
                <w:rFonts w:cs="黑体" w:asciiTheme="minorEastAsia" w:hAnsiTheme="minorEastAsia" w:eastAsiaTheme="minorEastAsia"/>
                <w:sz w:val="18"/>
                <w:szCs w:val="18"/>
              </w:rPr>
              <w:t>虑风险</w:t>
            </w:r>
          </w:p>
        </w:tc>
        <w:tc>
          <w:tcPr>
            <w:tcW w:w="5471" w:type="dxa"/>
            <w:tcBorders>
              <w:top w:val="single" w:color="000000" w:sz="2" w:space="0"/>
              <w:bottom w:val="single" w:color="000000" w:sz="2" w:space="0"/>
            </w:tcBorders>
          </w:tcPr>
          <w:p>
            <w:pPr>
              <w:spacing w:before="94" w:line="240" w:lineRule="exact"/>
              <w:ind w:left="30" w:right="162" w:firstLine="3"/>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功能和质量指标的设置</w:t>
            </w:r>
            <w:r>
              <w:rPr>
                <w:rFonts w:cs="仿宋" w:asciiTheme="minorEastAsia" w:hAnsiTheme="minorEastAsia" w:eastAsiaTheme="minorEastAsia"/>
                <w:spacing w:val="1"/>
                <w:sz w:val="18"/>
                <w:szCs w:val="18"/>
              </w:rPr>
              <w:t>未充分考虑可能影响供应商报价和项目实施</w:t>
            </w:r>
            <w:r>
              <w:rPr>
                <w:rFonts w:cs="仿宋" w:asciiTheme="minorEastAsia" w:hAnsiTheme="minorEastAsia" w:eastAsiaTheme="minorEastAsia"/>
                <w:spacing w:val="-1"/>
                <w:sz w:val="18"/>
                <w:szCs w:val="18"/>
              </w:rPr>
              <w:t>风</w:t>
            </w:r>
            <w:r>
              <w:rPr>
                <w:rFonts w:cs="仿宋" w:asciiTheme="minorEastAsia" w:hAnsiTheme="minorEastAsia" w:eastAsiaTheme="minorEastAsia"/>
                <w:sz w:val="18"/>
                <w:szCs w:val="18"/>
              </w:rPr>
              <w:t>险的因素。</w:t>
            </w:r>
          </w:p>
        </w:tc>
        <w:tc>
          <w:tcPr>
            <w:tcW w:w="4876" w:type="dxa"/>
            <w:tcBorders>
              <w:top w:val="single" w:color="000000" w:sz="2" w:space="0"/>
              <w:bottom w:val="single" w:color="000000" w:sz="2" w:space="0"/>
            </w:tcBorders>
          </w:tcPr>
          <w:p>
            <w:pPr>
              <w:spacing w:before="206"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8"/>
                <w:sz w:val="18"/>
                <w:szCs w:val="18"/>
              </w:rPr>
              <w:t>《政</w:t>
            </w:r>
            <w:r>
              <w:rPr>
                <w:rFonts w:cs="仿宋" w:asciiTheme="minorEastAsia" w:hAnsiTheme="minorEastAsia" w:eastAsiaTheme="minorEastAsia"/>
                <w:spacing w:val="-4"/>
                <w:sz w:val="18"/>
                <w:szCs w:val="18"/>
              </w:rPr>
              <w:t>府采购需求管理办法》  (财库〔2021〕22号 ) 第八条</w:t>
            </w:r>
          </w:p>
        </w:tc>
        <w:tc>
          <w:tcPr>
            <w:tcW w:w="1548" w:type="dxa"/>
            <w:tcBorders>
              <w:top w:val="single" w:color="000000" w:sz="2" w:space="0"/>
              <w:bottom w:val="single" w:color="000000" w:sz="2" w:space="0"/>
            </w:tcBorders>
          </w:tcPr>
          <w:p>
            <w:pPr>
              <w:spacing w:before="206"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9" w:hRule="atLeast"/>
        </w:trPr>
        <w:tc>
          <w:tcPr>
            <w:tcW w:w="469" w:type="dxa"/>
            <w:vMerge w:val="restart"/>
            <w:tcBorders>
              <w:top w:val="single" w:color="000000" w:sz="2" w:space="0"/>
              <w:bottom w:val="nil"/>
            </w:tcBorders>
          </w:tcPr>
          <w:p>
            <w:pPr>
              <w:spacing w:before="260" w:line="240" w:lineRule="exact"/>
              <w:ind w:left="157"/>
              <w:rPr>
                <w:rFonts w:cs="黑体" w:asciiTheme="minorEastAsia" w:hAnsiTheme="minorEastAsia" w:eastAsiaTheme="minorEastAsia"/>
                <w:sz w:val="18"/>
                <w:szCs w:val="18"/>
              </w:rPr>
            </w:pPr>
            <w:r>
              <w:rPr>
                <w:rFonts w:cs="黑体" w:asciiTheme="minorEastAsia" w:hAnsiTheme="minorEastAsia" w:eastAsiaTheme="minorEastAsia"/>
                <w:spacing w:val="-9"/>
                <w:sz w:val="18"/>
                <w:szCs w:val="18"/>
              </w:rPr>
              <w:t>1</w:t>
            </w:r>
            <w:r>
              <w:rPr>
                <w:rFonts w:cs="黑体" w:asciiTheme="minorEastAsia" w:hAnsiTheme="minorEastAsia" w:eastAsiaTheme="minorEastAsia"/>
                <w:spacing w:val="-7"/>
                <w:sz w:val="18"/>
                <w:szCs w:val="18"/>
              </w:rPr>
              <w:t>3</w:t>
            </w:r>
          </w:p>
        </w:tc>
        <w:tc>
          <w:tcPr>
            <w:tcW w:w="2047" w:type="dxa"/>
            <w:vMerge w:val="restart"/>
            <w:tcBorders>
              <w:top w:val="single" w:color="000000" w:sz="2" w:space="0"/>
              <w:bottom w:val="nil"/>
            </w:tcBorders>
          </w:tcPr>
          <w:p>
            <w:pPr>
              <w:spacing w:before="233"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脱</w:t>
            </w:r>
            <w:r>
              <w:rPr>
                <w:rFonts w:cs="黑体" w:asciiTheme="minorEastAsia" w:hAnsiTheme="minorEastAsia" w:eastAsiaTheme="minorEastAsia"/>
                <w:sz w:val="18"/>
                <w:szCs w:val="18"/>
              </w:rPr>
              <w:t>离实际</w:t>
            </w:r>
          </w:p>
        </w:tc>
        <w:tc>
          <w:tcPr>
            <w:tcW w:w="5471" w:type="dxa"/>
            <w:tcBorders>
              <w:top w:val="single" w:color="000000" w:sz="2" w:space="0"/>
              <w:bottom w:val="single" w:color="000000" w:sz="2" w:space="0"/>
            </w:tcBorders>
          </w:tcPr>
          <w:p>
            <w:pPr>
              <w:spacing w:before="76"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①脱离采购人和服</w:t>
            </w:r>
            <w:r>
              <w:rPr>
                <w:rFonts w:cs="仿宋" w:asciiTheme="minorEastAsia" w:hAnsiTheme="minorEastAsia" w:eastAsiaTheme="minorEastAsia"/>
                <w:sz w:val="18"/>
                <w:szCs w:val="18"/>
              </w:rPr>
              <w:t>务对象实际需要；</w:t>
            </w:r>
          </w:p>
        </w:tc>
        <w:tc>
          <w:tcPr>
            <w:tcW w:w="4876" w:type="dxa"/>
            <w:vMerge w:val="restart"/>
            <w:tcBorders>
              <w:top w:val="single" w:color="000000" w:sz="2" w:space="0"/>
              <w:bottom w:val="nil"/>
            </w:tcBorders>
          </w:tcPr>
          <w:p>
            <w:pPr>
              <w:spacing w:before="121" w:line="240" w:lineRule="exact"/>
              <w:ind w:left="11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5"/>
                <w:sz w:val="18"/>
                <w:szCs w:val="18"/>
              </w:rPr>
              <w:t>1</w:t>
            </w:r>
            <w:r>
              <w:rPr>
                <w:rFonts w:cs="仿宋" w:asciiTheme="minorEastAsia" w:hAnsiTheme="minorEastAsia" w:eastAsiaTheme="minorEastAsia"/>
                <w:spacing w:val="-8"/>
                <w:sz w:val="18"/>
                <w:szCs w:val="18"/>
              </w:rPr>
              <w:t>10号 ) 第十二条</w:t>
            </w:r>
          </w:p>
        </w:tc>
        <w:tc>
          <w:tcPr>
            <w:tcW w:w="1548" w:type="dxa"/>
            <w:vMerge w:val="restart"/>
            <w:tcBorders>
              <w:top w:val="single" w:color="000000" w:sz="2" w:space="0"/>
              <w:bottom w:val="nil"/>
            </w:tcBorders>
          </w:tcPr>
          <w:p>
            <w:pPr>
              <w:spacing w:before="122" w:line="240" w:lineRule="exact"/>
              <w:ind w:left="41" w:right="46" w:firstLine="7"/>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主要适</w:t>
            </w:r>
            <w:r>
              <w:rPr>
                <w:rFonts w:cs="仿宋" w:asciiTheme="minorEastAsia" w:hAnsiTheme="minorEastAsia" w:eastAsiaTheme="minorEastAsia"/>
                <w:sz w:val="18"/>
                <w:szCs w:val="18"/>
              </w:rPr>
              <w:t xml:space="preserve">用于框架协 </w:t>
            </w:r>
            <w:r>
              <w:rPr>
                <w:rFonts w:cs="仿宋" w:asciiTheme="minorEastAsia" w:hAnsiTheme="minorEastAsia" w:eastAsiaTheme="minorEastAsia"/>
                <w:spacing w:val="-2"/>
                <w:sz w:val="18"/>
                <w:szCs w:val="18"/>
              </w:rPr>
              <w:t>议</w:t>
            </w:r>
            <w:r>
              <w:rPr>
                <w:rFonts w:cs="仿宋" w:asciiTheme="minorEastAsia" w:hAnsiTheme="minorEastAsia" w:eastAsiaTheme="minorEastAsia"/>
                <w:spacing w:val="-1"/>
                <w:sz w:val="18"/>
                <w:szCs w:val="18"/>
              </w:rPr>
              <w:t>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9" w:hRule="atLeast"/>
        </w:trPr>
        <w:tc>
          <w:tcPr>
            <w:tcW w:w="469"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76"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②不符合市场供应状况和市</w:t>
            </w:r>
            <w:r>
              <w:rPr>
                <w:rFonts w:cs="仿宋" w:asciiTheme="minorEastAsia" w:hAnsiTheme="minorEastAsia" w:eastAsiaTheme="minorEastAsia"/>
                <w:sz w:val="18"/>
                <w:szCs w:val="18"/>
              </w:rPr>
              <w:t>场公允标准。</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57"/>
              <w:rPr>
                <w:rFonts w:cs="黑体" w:asciiTheme="minorEastAsia" w:hAnsiTheme="minorEastAsia" w:eastAsiaTheme="minorEastAsia"/>
                <w:sz w:val="18"/>
                <w:szCs w:val="18"/>
              </w:rPr>
            </w:pPr>
            <w:r>
              <w:rPr>
                <w:rFonts w:cs="黑体" w:asciiTheme="minorEastAsia" w:hAnsiTheme="minorEastAsia" w:eastAsiaTheme="minorEastAsia"/>
                <w:spacing w:val="-9"/>
                <w:sz w:val="18"/>
                <w:szCs w:val="18"/>
              </w:rPr>
              <w:t>1</w:t>
            </w:r>
            <w:r>
              <w:rPr>
                <w:rFonts w:cs="黑体" w:asciiTheme="minorEastAsia" w:hAnsiTheme="minorEastAsia" w:eastAsiaTheme="minorEastAsia"/>
                <w:spacing w:val="-7"/>
                <w:sz w:val="18"/>
                <w:szCs w:val="18"/>
              </w:rPr>
              <w:t>4</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未按</w:t>
            </w:r>
            <w:r>
              <w:rPr>
                <w:rFonts w:cs="黑体" w:asciiTheme="minorEastAsia" w:hAnsiTheme="minorEastAsia" w:eastAsiaTheme="minorEastAsia"/>
                <w:sz w:val="18"/>
                <w:szCs w:val="18"/>
              </w:rPr>
              <w:t>规定开展</w:t>
            </w:r>
          </w:p>
          <w:p>
            <w:pPr>
              <w:spacing w:line="240" w:lineRule="exact"/>
              <w:ind w:left="32"/>
              <w:rPr>
                <w:rFonts w:cs="黑体" w:asciiTheme="minorEastAsia" w:hAnsiTheme="minorEastAsia" w:eastAsiaTheme="minorEastAsia"/>
                <w:sz w:val="18"/>
                <w:szCs w:val="18"/>
              </w:rPr>
            </w:pPr>
            <w:r>
              <w:rPr>
                <w:rFonts w:cs="黑体" w:asciiTheme="minorEastAsia" w:hAnsiTheme="minorEastAsia" w:eastAsiaTheme="minorEastAsia"/>
                <w:spacing w:val="-2"/>
                <w:sz w:val="18"/>
                <w:szCs w:val="18"/>
              </w:rPr>
              <w:t>需求调查</w:t>
            </w:r>
          </w:p>
        </w:tc>
        <w:tc>
          <w:tcPr>
            <w:tcW w:w="5471" w:type="dxa"/>
            <w:tcBorders>
              <w:top w:val="single" w:color="000000" w:sz="2" w:space="0"/>
              <w:left w:val="single" w:color="auto" w:sz="4" w:space="0"/>
              <w:bottom w:val="single" w:color="000000" w:sz="2" w:space="0"/>
            </w:tcBorders>
          </w:tcPr>
          <w:p>
            <w:pPr>
              <w:spacing w:before="7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①面向市场主体开展需求调查时，选择的调查对象少于3个；</w:t>
            </w:r>
          </w:p>
        </w:tc>
        <w:tc>
          <w:tcPr>
            <w:tcW w:w="4876" w:type="dxa"/>
            <w:vMerge w:val="restart"/>
            <w:tcBorders>
              <w:top w:val="single" w:color="000000" w:sz="2" w:space="0"/>
              <w:bottom w:val="nil"/>
            </w:tcBorders>
          </w:tcPr>
          <w:p>
            <w:pPr>
              <w:spacing w:before="23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8"/>
                <w:sz w:val="18"/>
                <w:szCs w:val="18"/>
              </w:rPr>
              <w:t>《政</w:t>
            </w:r>
            <w:r>
              <w:rPr>
                <w:rFonts w:cs="仿宋" w:asciiTheme="minorEastAsia" w:hAnsiTheme="minorEastAsia" w:eastAsiaTheme="minorEastAsia"/>
                <w:spacing w:val="-4"/>
                <w:sz w:val="18"/>
                <w:szCs w:val="18"/>
              </w:rPr>
              <w:t>府采购需求管理办法》  (财库〔2021〕22号 ) 第十条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469" w:type="dxa"/>
            <w:vMerge w:val="continue"/>
            <w:tcBorders>
              <w:top w:val="single" w:color="auto" w:sz="4" w:space="0"/>
              <w:left w:val="single" w:color="auto" w:sz="4" w:space="0"/>
              <w:bottom w:val="single" w:color="auto" w:sz="4" w:space="0"/>
              <w:right w:val="nil"/>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nil"/>
              <w:bottom w:val="single" w:color="auto" w:sz="4" w:space="0"/>
              <w:right w:val="single" w:color="auto" w:sz="4" w:space="0"/>
            </w:tcBorders>
          </w:tcPr>
          <w:p>
            <w:pPr>
              <w:spacing w:line="240" w:lineRule="exact"/>
              <w:ind w:left="32"/>
              <w:rPr>
                <w:rFonts w:cs="黑体" w:asciiTheme="minorEastAsia" w:hAnsiTheme="minorEastAsia" w:eastAsiaTheme="minorEastAsia"/>
                <w:sz w:val="18"/>
                <w:szCs w:val="18"/>
              </w:rPr>
            </w:pPr>
          </w:p>
        </w:tc>
        <w:tc>
          <w:tcPr>
            <w:tcW w:w="5471" w:type="dxa"/>
            <w:tcBorders>
              <w:top w:val="single" w:color="000000" w:sz="2" w:space="0"/>
              <w:left w:val="single" w:color="auto" w:sz="4" w:space="0"/>
              <w:bottom w:val="single" w:color="auto" w:sz="4" w:space="0"/>
            </w:tcBorders>
          </w:tcPr>
          <w:p>
            <w:pPr>
              <w:spacing w:before="7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②面向市场主体开展需求调查时，选择的调查不具有代表性；</w:t>
            </w:r>
          </w:p>
        </w:tc>
        <w:tc>
          <w:tcPr>
            <w:tcW w:w="4876"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08" w:line="240" w:lineRule="exact"/>
              <w:ind w:left="32" w:right="162" w:firstLine="7"/>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③1000万元以上的货物、服务采购项目，3000万元以上的工程采购项目未开展</w:t>
            </w:r>
            <w:r>
              <w:rPr>
                <w:rFonts w:cs="仿宋" w:asciiTheme="minorEastAsia" w:hAnsiTheme="minorEastAsia" w:eastAsiaTheme="minorEastAsia"/>
                <w:sz w:val="18"/>
                <w:szCs w:val="18"/>
              </w:rPr>
              <w:t>需求调查；</w:t>
            </w:r>
          </w:p>
        </w:tc>
        <w:tc>
          <w:tcPr>
            <w:tcW w:w="4876"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《政府采购需求管</w:t>
            </w:r>
            <w:r>
              <w:rPr>
                <w:rFonts w:cs="仿宋" w:asciiTheme="minorEastAsia" w:hAnsiTheme="minorEastAsia" w:eastAsiaTheme="minorEastAsia"/>
                <w:spacing w:val="-5"/>
                <w:sz w:val="18"/>
                <w:szCs w:val="18"/>
              </w:rPr>
              <w:t>理</w:t>
            </w:r>
            <w:r>
              <w:rPr>
                <w:rFonts w:cs="仿宋" w:asciiTheme="minorEastAsia" w:hAnsiTheme="minorEastAsia" w:eastAsiaTheme="minorEastAsia"/>
                <w:spacing w:val="-3"/>
                <w:sz w:val="18"/>
                <w:szCs w:val="18"/>
              </w:rPr>
              <w:t>办法》  (财库〔2021〕22号 ) 第十一条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8"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07" w:line="240" w:lineRule="exact"/>
              <w:ind w:left="31" w:right="162"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④涉及公共</w:t>
            </w:r>
            <w:r>
              <w:rPr>
                <w:rFonts w:cs="仿宋" w:asciiTheme="minorEastAsia" w:hAnsiTheme="minorEastAsia" w:eastAsiaTheme="minorEastAsia"/>
                <w:spacing w:val="1"/>
                <w:sz w:val="18"/>
                <w:szCs w:val="18"/>
              </w:rPr>
              <w:t>利益、社会关注度较高的采购项目，包括政府向社会公</w:t>
            </w:r>
            <w:r>
              <w:rPr>
                <w:rFonts w:cs="仿宋" w:asciiTheme="minorEastAsia" w:hAnsiTheme="minorEastAsia" w:eastAsiaTheme="minorEastAsia"/>
                <w:spacing w:val="2"/>
                <w:sz w:val="18"/>
                <w:szCs w:val="18"/>
              </w:rPr>
              <w:t>众提供</w:t>
            </w:r>
            <w:r>
              <w:rPr>
                <w:rFonts w:cs="仿宋" w:asciiTheme="minorEastAsia" w:hAnsiTheme="minorEastAsia" w:eastAsiaTheme="minorEastAsia"/>
                <w:spacing w:val="1"/>
                <w:sz w:val="18"/>
                <w:szCs w:val="18"/>
              </w:rPr>
              <w:t>的公共服务项目等未开展需求调查；</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sectPr>
          <w:footerReference r:id="rId6"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469"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2047"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117" w:line="240" w:lineRule="exact"/>
              <w:ind w:left="61" w:right="163" w:hanging="2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⑤技术</w:t>
            </w:r>
            <w:r>
              <w:rPr>
                <w:rFonts w:cs="仿宋" w:asciiTheme="minorEastAsia" w:hAnsiTheme="minorEastAsia" w:eastAsiaTheme="minorEastAsia"/>
                <w:spacing w:val="1"/>
                <w:sz w:val="18"/>
                <w:szCs w:val="18"/>
              </w:rPr>
              <w:t>复杂、专业性较强的项目，包括需定制开发的信息化建设项</w:t>
            </w:r>
            <w:r>
              <w:rPr>
                <w:rFonts w:cs="仿宋" w:asciiTheme="minorEastAsia" w:hAnsiTheme="minorEastAsia" w:eastAsiaTheme="minorEastAsia"/>
                <w:spacing w:val="-1"/>
                <w:sz w:val="18"/>
                <w:szCs w:val="18"/>
              </w:rPr>
              <w:t>目、采购进口产</w:t>
            </w:r>
            <w:r>
              <w:rPr>
                <w:rFonts w:cs="仿宋" w:asciiTheme="minorEastAsia" w:hAnsiTheme="minorEastAsia" w:eastAsiaTheme="minorEastAsia"/>
                <w:sz w:val="18"/>
                <w:szCs w:val="18"/>
              </w:rPr>
              <w:t>品的项目等未开展需求调查；</w:t>
            </w:r>
          </w:p>
        </w:tc>
        <w:tc>
          <w:tcPr>
            <w:tcW w:w="4876"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157"/>
              <w:rPr>
                <w:rFonts w:cs="黑体" w:asciiTheme="minorEastAsia" w:hAnsiTheme="minorEastAsia" w:eastAsiaTheme="minorEastAsia"/>
                <w:sz w:val="18"/>
                <w:szCs w:val="18"/>
              </w:rPr>
            </w:pPr>
            <w:r>
              <w:rPr>
                <w:rFonts w:cs="黑体" w:asciiTheme="minorEastAsia" w:hAnsiTheme="minorEastAsia" w:eastAsiaTheme="minorEastAsia"/>
                <w:spacing w:val="-9"/>
                <w:sz w:val="18"/>
                <w:szCs w:val="18"/>
              </w:rPr>
              <w:t>1</w:t>
            </w:r>
            <w:r>
              <w:rPr>
                <w:rFonts w:cs="黑体" w:asciiTheme="minorEastAsia" w:hAnsiTheme="minorEastAsia" w:eastAsiaTheme="minorEastAsia"/>
                <w:spacing w:val="-7"/>
                <w:sz w:val="18"/>
                <w:szCs w:val="18"/>
              </w:rPr>
              <w:t>5</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框架协</w:t>
            </w:r>
            <w:r>
              <w:rPr>
                <w:rFonts w:cs="黑体" w:asciiTheme="minorEastAsia" w:hAnsiTheme="minorEastAsia" w:eastAsiaTheme="minorEastAsia"/>
                <w:sz w:val="18"/>
                <w:szCs w:val="18"/>
              </w:rPr>
              <w:t>议采购</w:t>
            </w:r>
          </w:p>
          <w:p>
            <w:pPr>
              <w:spacing w:line="240" w:lineRule="exact"/>
              <w:ind w:left="32"/>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需求确定</w:t>
            </w:r>
            <w:r>
              <w:rPr>
                <w:rFonts w:cs="黑体" w:asciiTheme="minorEastAsia" w:hAnsiTheme="minorEastAsia" w:eastAsiaTheme="minorEastAsia"/>
                <w:sz w:val="18"/>
                <w:szCs w:val="18"/>
              </w:rPr>
              <w:t>违规</w:t>
            </w:r>
          </w:p>
        </w:tc>
        <w:tc>
          <w:tcPr>
            <w:tcW w:w="5471" w:type="dxa"/>
            <w:tcBorders>
              <w:top w:val="single" w:color="000000" w:sz="2" w:space="0"/>
              <w:bottom w:val="single" w:color="000000" w:sz="2" w:space="0"/>
            </w:tcBorders>
          </w:tcPr>
          <w:p>
            <w:pPr>
              <w:spacing w:before="12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①在框架协议有效期内</w:t>
            </w:r>
            <w:r>
              <w:rPr>
                <w:rFonts w:cs="仿宋" w:asciiTheme="minorEastAsia" w:hAnsiTheme="minorEastAsia" w:eastAsiaTheme="minorEastAsia"/>
                <w:sz w:val="18"/>
                <w:szCs w:val="18"/>
              </w:rPr>
              <w:t>变动采购需求；</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1</w:t>
            </w:r>
            <w:r>
              <w:rPr>
                <w:rFonts w:cs="仿宋" w:asciiTheme="minorEastAsia" w:hAnsiTheme="minorEastAsia" w:eastAsiaTheme="minorEastAsia"/>
                <w:spacing w:val="-9"/>
                <w:sz w:val="18"/>
                <w:szCs w:val="18"/>
              </w:rPr>
              <w:t>1</w:t>
            </w:r>
            <w:r>
              <w:rPr>
                <w:rFonts w:cs="仿宋" w:asciiTheme="minorEastAsia" w:hAnsiTheme="minorEastAsia" w:eastAsiaTheme="minorEastAsia"/>
                <w:spacing w:val="-7"/>
                <w:sz w:val="18"/>
                <w:szCs w:val="18"/>
              </w:rPr>
              <w:t>0号 ) 第十一条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9"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13" w:line="240" w:lineRule="exact"/>
              <w:ind w:left="34" w:right="161" w:firstLine="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②确定框架协</w:t>
            </w:r>
            <w:r>
              <w:rPr>
                <w:rFonts w:cs="仿宋" w:asciiTheme="minorEastAsia" w:hAnsiTheme="minorEastAsia" w:eastAsiaTheme="minorEastAsia"/>
                <w:spacing w:val="1"/>
                <w:sz w:val="18"/>
                <w:szCs w:val="18"/>
              </w:rPr>
              <w:t>议采购需求未开展需求调查，未听取采购人、供应商</w:t>
            </w:r>
            <w:r>
              <w:rPr>
                <w:rFonts w:cs="仿宋" w:asciiTheme="minorEastAsia" w:hAnsiTheme="minorEastAsia" w:eastAsiaTheme="minorEastAsia"/>
                <w:spacing w:val="-1"/>
                <w:sz w:val="18"/>
                <w:szCs w:val="18"/>
              </w:rPr>
              <w:t>和专家</w:t>
            </w:r>
            <w:r>
              <w:rPr>
                <w:rFonts w:cs="仿宋" w:asciiTheme="minorEastAsia" w:hAnsiTheme="minorEastAsia" w:eastAsiaTheme="minorEastAsia"/>
                <w:sz w:val="18"/>
                <w:szCs w:val="18"/>
              </w:rPr>
              <w:t>等意见。</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74"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54"/>
              <w:rPr>
                <w:rFonts w:cs="黑体" w:asciiTheme="minorEastAsia" w:hAnsiTheme="minorEastAsia" w:eastAsiaTheme="minorEastAsia"/>
                <w:sz w:val="18"/>
                <w:szCs w:val="18"/>
              </w:rPr>
            </w:pPr>
            <w:r>
              <w:rPr>
                <w:rFonts w:cs="黑体" w:asciiTheme="minorEastAsia" w:hAnsiTheme="minorEastAsia" w:eastAsiaTheme="minorEastAsia"/>
                <w:spacing w:val="-8"/>
                <w:sz w:val="18"/>
                <w:szCs w:val="18"/>
              </w:rPr>
              <w:t>1</w:t>
            </w:r>
            <w:r>
              <w:rPr>
                <w:rFonts w:cs="黑体" w:asciiTheme="minorEastAsia" w:hAnsiTheme="minorEastAsia" w:eastAsiaTheme="minorEastAsia"/>
                <w:spacing w:val="-6"/>
                <w:sz w:val="18"/>
                <w:szCs w:val="18"/>
              </w:rPr>
              <w:t>6</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未执行政府采购政</w:t>
            </w:r>
            <w:r>
              <w:rPr>
                <w:rFonts w:cs="黑体" w:asciiTheme="minorEastAsia" w:hAnsiTheme="minorEastAsia" w:eastAsiaTheme="minorEastAsia"/>
                <w:sz w:val="18"/>
                <w:szCs w:val="18"/>
              </w:rPr>
              <w:t>策</w:t>
            </w:r>
          </w:p>
        </w:tc>
        <w:tc>
          <w:tcPr>
            <w:tcW w:w="5471" w:type="dxa"/>
            <w:tcBorders>
              <w:top w:val="single" w:color="000000" w:sz="2" w:space="0"/>
              <w:bottom w:val="single" w:color="000000" w:sz="2" w:space="0"/>
            </w:tcBorders>
          </w:tcPr>
          <w:p>
            <w:pPr>
              <w:spacing w:before="2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①未落实促进</w:t>
            </w:r>
            <w:r>
              <w:rPr>
                <w:rFonts w:cs="仿宋" w:asciiTheme="minorEastAsia" w:hAnsiTheme="minorEastAsia" w:eastAsiaTheme="minorEastAsia"/>
                <w:sz w:val="18"/>
                <w:szCs w:val="18"/>
              </w:rPr>
              <w:t>中小企业发展政策；</w:t>
            </w:r>
          </w:p>
        </w:tc>
        <w:tc>
          <w:tcPr>
            <w:tcW w:w="4876" w:type="dxa"/>
            <w:tcBorders>
              <w:top w:val="single" w:color="000000" w:sz="2" w:space="0"/>
              <w:bottom w:val="single" w:color="000000" w:sz="2" w:space="0"/>
            </w:tcBorders>
          </w:tcPr>
          <w:p>
            <w:pPr>
              <w:spacing w:before="14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《政府采购法》第九条、《政府采购促进中</w:t>
            </w:r>
            <w:r>
              <w:rPr>
                <w:rFonts w:cs="仿宋" w:asciiTheme="minorEastAsia" w:hAnsiTheme="minorEastAsia" w:eastAsiaTheme="minorEastAsia"/>
                <w:spacing w:val="1"/>
                <w:sz w:val="18"/>
                <w:szCs w:val="18"/>
              </w:rPr>
              <w:t>小企业发展管理</w:t>
            </w:r>
          </w:p>
          <w:p>
            <w:pPr>
              <w:spacing w:before="9"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5"/>
                <w:sz w:val="18"/>
                <w:szCs w:val="18"/>
              </w:rPr>
              <w:t>办</w:t>
            </w:r>
            <w:r>
              <w:rPr>
                <w:rFonts w:cs="仿宋" w:asciiTheme="minorEastAsia" w:hAnsiTheme="minorEastAsia" w:eastAsiaTheme="minorEastAsia"/>
                <w:spacing w:val="-3"/>
                <w:sz w:val="18"/>
                <w:szCs w:val="18"/>
              </w:rPr>
              <w:t>法》</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39"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②未明确强制或优先采购节能产品、环境标志产</w:t>
            </w:r>
            <w:r>
              <w:rPr>
                <w:rFonts w:cs="仿宋" w:asciiTheme="minorEastAsia" w:hAnsiTheme="minorEastAsia" w:eastAsiaTheme="minorEastAsia"/>
                <w:sz w:val="18"/>
                <w:szCs w:val="18"/>
              </w:rPr>
              <w:t>品；</w:t>
            </w:r>
          </w:p>
        </w:tc>
        <w:tc>
          <w:tcPr>
            <w:tcW w:w="4876" w:type="dxa"/>
            <w:tcBorders>
              <w:top w:val="single" w:color="000000" w:sz="2" w:space="0"/>
              <w:bottom w:val="single" w:color="000000" w:sz="2" w:space="0"/>
            </w:tcBorders>
          </w:tcPr>
          <w:p>
            <w:pPr>
              <w:spacing w:before="235" w:line="240" w:lineRule="exact"/>
              <w:ind w:left="37" w:right="106" w:hanging="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《政府采购法》第九条、《财政部 发展</w:t>
            </w:r>
            <w:r>
              <w:rPr>
                <w:rFonts w:cs="仿宋" w:asciiTheme="minorEastAsia" w:hAnsiTheme="minorEastAsia" w:eastAsiaTheme="minorEastAsia"/>
                <w:spacing w:val="1"/>
                <w:sz w:val="18"/>
                <w:szCs w:val="18"/>
              </w:rPr>
              <w:t>改革委 生态环境部</w:t>
            </w:r>
            <w:r>
              <w:rPr>
                <w:rFonts w:cs="仿宋" w:asciiTheme="minorEastAsia" w:hAnsiTheme="minorEastAsia" w:eastAsiaTheme="minorEastAsia"/>
                <w:spacing w:val="2"/>
                <w:sz w:val="18"/>
                <w:szCs w:val="18"/>
              </w:rPr>
              <w:t>市场监管总局关于调整</w:t>
            </w:r>
            <w:r>
              <w:rPr>
                <w:rFonts w:cs="仿宋" w:asciiTheme="minorEastAsia" w:hAnsiTheme="minorEastAsia" w:eastAsiaTheme="minorEastAsia"/>
                <w:spacing w:val="1"/>
                <w:sz w:val="18"/>
                <w:szCs w:val="18"/>
              </w:rPr>
              <w:t>优化节能产品、环境标志产品政府采</w:t>
            </w:r>
            <w:r>
              <w:rPr>
                <w:rFonts w:cs="仿宋" w:asciiTheme="minorEastAsia" w:hAnsiTheme="minorEastAsia" w:eastAsiaTheme="minorEastAsia"/>
                <w:spacing w:val="-8"/>
                <w:sz w:val="18"/>
                <w:szCs w:val="18"/>
              </w:rPr>
              <w:t>购执行</w:t>
            </w:r>
            <w:r>
              <w:rPr>
                <w:rFonts w:cs="仿宋" w:asciiTheme="minorEastAsia" w:hAnsiTheme="minorEastAsia" w:eastAsiaTheme="minorEastAsia"/>
                <w:spacing w:val="-5"/>
                <w:sz w:val="18"/>
                <w:szCs w:val="18"/>
              </w:rPr>
              <w:t>机</w:t>
            </w:r>
            <w:r>
              <w:rPr>
                <w:rFonts w:cs="仿宋" w:asciiTheme="minorEastAsia" w:hAnsiTheme="minorEastAsia" w:eastAsiaTheme="minorEastAsia"/>
                <w:spacing w:val="-4"/>
                <w:sz w:val="18"/>
                <w:szCs w:val="18"/>
              </w:rPr>
              <w:t>制的通知》  (财库〔2019〕9号 ) 、《财政部 发展</w:t>
            </w:r>
            <w:r>
              <w:rPr>
                <w:rFonts w:cs="仿宋" w:asciiTheme="minorEastAsia" w:hAnsiTheme="minorEastAsia" w:eastAsiaTheme="minorEastAsia"/>
                <w:spacing w:val="-2"/>
                <w:sz w:val="18"/>
                <w:szCs w:val="18"/>
              </w:rPr>
              <w:t>改革委关于印发节能产品政府采购品目清单的通知》  (财</w:t>
            </w:r>
            <w:r>
              <w:rPr>
                <w:rFonts w:cs="仿宋" w:asciiTheme="minorEastAsia" w:hAnsiTheme="minorEastAsia" w:eastAsiaTheme="minorEastAsia"/>
                <w:spacing w:val="-1"/>
                <w:sz w:val="18"/>
                <w:szCs w:val="18"/>
              </w:rPr>
              <w:t>库</w:t>
            </w:r>
          </w:p>
          <w:p>
            <w:pPr>
              <w:spacing w:before="1" w:line="240" w:lineRule="exact"/>
              <w:ind w:left="57" w:right="16" w:hanging="2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〔2019〕19号) 、《财</w:t>
            </w:r>
            <w:r>
              <w:rPr>
                <w:rFonts w:cs="仿宋" w:asciiTheme="minorEastAsia" w:hAnsiTheme="minorEastAsia" w:eastAsiaTheme="minorEastAsia"/>
                <w:spacing w:val="1"/>
                <w:sz w:val="18"/>
                <w:szCs w:val="18"/>
              </w:rPr>
              <w:t>政部 生态环境部关于印发环境标志产</w:t>
            </w:r>
            <w:r>
              <w:rPr>
                <w:rFonts w:cs="仿宋" w:asciiTheme="minorEastAsia" w:hAnsiTheme="minorEastAsia" w:eastAsiaTheme="minorEastAsia"/>
                <w:spacing w:val="-8"/>
                <w:sz w:val="18"/>
                <w:szCs w:val="18"/>
              </w:rPr>
              <w:t>品</w:t>
            </w:r>
            <w:r>
              <w:rPr>
                <w:rFonts w:cs="仿宋" w:asciiTheme="minorEastAsia" w:hAnsiTheme="minorEastAsia" w:eastAsiaTheme="minorEastAsia"/>
                <w:spacing w:val="-4"/>
                <w:sz w:val="18"/>
                <w:szCs w:val="18"/>
              </w:rPr>
              <w:t>政府采购品目清单的通知》  (财库〔2019〕18号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79"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③未明确监狱企业、残疾人福利性</w:t>
            </w:r>
            <w:r>
              <w:rPr>
                <w:rFonts w:cs="仿宋" w:asciiTheme="minorEastAsia" w:hAnsiTheme="minorEastAsia" w:eastAsiaTheme="minorEastAsia"/>
                <w:sz w:val="18"/>
                <w:szCs w:val="18"/>
              </w:rPr>
              <w:t>单位政策；</w:t>
            </w:r>
          </w:p>
        </w:tc>
        <w:tc>
          <w:tcPr>
            <w:tcW w:w="4876" w:type="dxa"/>
            <w:tcBorders>
              <w:top w:val="single" w:color="000000" w:sz="2" w:space="0"/>
              <w:bottom w:val="single" w:color="000000" w:sz="2" w:space="0"/>
            </w:tcBorders>
          </w:tcPr>
          <w:p>
            <w:pPr>
              <w:spacing w:before="129" w:line="240" w:lineRule="exact"/>
              <w:ind w:left="36" w:right="16" w:hanging="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 司法部关于政府采购支持监狱</w:t>
            </w:r>
            <w:r>
              <w:rPr>
                <w:rFonts w:cs="仿宋" w:asciiTheme="minorEastAsia" w:hAnsiTheme="minorEastAsia" w:eastAsiaTheme="minorEastAsia"/>
                <w:spacing w:val="1"/>
                <w:sz w:val="18"/>
                <w:szCs w:val="18"/>
              </w:rPr>
              <w:t>企业发展有关问题的</w:t>
            </w:r>
            <w:r>
              <w:rPr>
                <w:rFonts w:cs="仿宋" w:asciiTheme="minorEastAsia" w:hAnsiTheme="minorEastAsia" w:eastAsiaTheme="minorEastAsia"/>
                <w:spacing w:val="-8"/>
                <w:sz w:val="18"/>
                <w:szCs w:val="18"/>
              </w:rPr>
              <w:t>通</w:t>
            </w:r>
            <w:r>
              <w:rPr>
                <w:rFonts w:cs="仿宋" w:asciiTheme="minorEastAsia" w:hAnsiTheme="minorEastAsia" w:eastAsiaTheme="minorEastAsia"/>
                <w:spacing w:val="-7"/>
                <w:sz w:val="18"/>
                <w:szCs w:val="18"/>
              </w:rPr>
              <w:t>知</w:t>
            </w:r>
            <w:r>
              <w:rPr>
                <w:rFonts w:cs="仿宋" w:asciiTheme="minorEastAsia" w:hAnsiTheme="minorEastAsia" w:eastAsiaTheme="minorEastAsia"/>
                <w:spacing w:val="-4"/>
                <w:sz w:val="18"/>
                <w:szCs w:val="18"/>
              </w:rPr>
              <w:t>》  (财库〔2014〕68号 ) 、《财政部 民政部 中国残疾</w:t>
            </w:r>
            <w:r>
              <w:rPr>
                <w:rFonts w:cs="仿宋" w:asciiTheme="minorEastAsia" w:hAnsiTheme="minorEastAsia" w:eastAsiaTheme="minorEastAsia"/>
                <w:spacing w:val="-2"/>
                <w:sz w:val="18"/>
                <w:szCs w:val="18"/>
              </w:rPr>
              <w:t>人联合会关于促进残疾人就业政府采购政策的通知》  (财</w:t>
            </w:r>
            <w:r>
              <w:rPr>
                <w:rFonts w:cs="仿宋" w:asciiTheme="minorEastAsia" w:hAnsiTheme="minorEastAsia" w:eastAsiaTheme="minorEastAsia"/>
                <w:sz w:val="18"/>
                <w:szCs w:val="18"/>
              </w:rPr>
              <w:t>库</w:t>
            </w:r>
          </w:p>
          <w:p>
            <w:pPr>
              <w:spacing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4"/>
                <w:sz w:val="18"/>
                <w:szCs w:val="18"/>
              </w:rPr>
              <w:t>〔2</w:t>
            </w:r>
            <w:r>
              <w:rPr>
                <w:rFonts w:cs="仿宋" w:asciiTheme="minorEastAsia" w:hAnsiTheme="minorEastAsia" w:eastAsiaTheme="minorEastAsia"/>
                <w:spacing w:val="-2"/>
                <w:sz w:val="18"/>
                <w:szCs w:val="18"/>
              </w:rPr>
              <w:t>017〕141号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④未经核准采购进口产品，或限制国内产品参与竞争</w:t>
            </w:r>
            <w:r>
              <w:rPr>
                <w:rFonts w:cs="仿宋" w:asciiTheme="minorEastAsia" w:hAnsiTheme="minorEastAsia" w:eastAsiaTheme="minorEastAsia"/>
                <w:sz w:val="18"/>
                <w:szCs w:val="18"/>
              </w:rPr>
              <w:t>。</w:t>
            </w:r>
          </w:p>
        </w:tc>
        <w:tc>
          <w:tcPr>
            <w:tcW w:w="4876" w:type="dxa"/>
            <w:tcBorders>
              <w:top w:val="single" w:color="000000" w:sz="2" w:space="0"/>
              <w:bottom w:val="single" w:color="000000" w:sz="2" w:space="0"/>
            </w:tcBorders>
          </w:tcPr>
          <w:p>
            <w:pPr>
              <w:spacing w:before="126" w:line="240" w:lineRule="exact"/>
              <w:ind w:left="32" w:right="30" w:hanging="4"/>
              <w:rPr>
                <w:rFonts w:cs="仿宋" w:asciiTheme="minorEastAsia" w:hAnsiTheme="minorEastAsia" w:eastAsiaTheme="minorEastAsia"/>
                <w:sz w:val="18"/>
                <w:szCs w:val="18"/>
              </w:rPr>
            </w:pPr>
            <w:r>
              <w:rPr>
                <w:rFonts w:cs="仿宋" w:asciiTheme="minorEastAsia" w:hAnsiTheme="minorEastAsia" w:eastAsiaTheme="minorEastAsia"/>
                <w:spacing w:val="-8"/>
                <w:sz w:val="18"/>
                <w:szCs w:val="18"/>
              </w:rPr>
              <w:t>《政府</w:t>
            </w:r>
            <w:r>
              <w:rPr>
                <w:rFonts w:cs="仿宋" w:asciiTheme="minorEastAsia" w:hAnsiTheme="minorEastAsia" w:eastAsiaTheme="minorEastAsia"/>
                <w:spacing w:val="-5"/>
                <w:sz w:val="18"/>
                <w:szCs w:val="18"/>
              </w:rPr>
              <w:t>采</w:t>
            </w:r>
            <w:r>
              <w:rPr>
                <w:rFonts w:cs="仿宋" w:asciiTheme="minorEastAsia" w:hAnsiTheme="minorEastAsia" w:eastAsiaTheme="minorEastAsia"/>
                <w:spacing w:val="-4"/>
                <w:sz w:val="18"/>
                <w:szCs w:val="18"/>
              </w:rPr>
              <w:t>购进口产品管理办法》  (财库〔2007〕119号 ) 、《</w:t>
            </w:r>
            <w:r>
              <w:rPr>
                <w:rFonts w:cs="仿宋" w:asciiTheme="minorEastAsia" w:hAnsiTheme="minorEastAsia" w:eastAsiaTheme="minorEastAsia"/>
                <w:spacing w:val="-2"/>
                <w:sz w:val="18"/>
                <w:szCs w:val="18"/>
              </w:rPr>
              <w:t>财政部关于政府采购进口产品管理有关问题的通知</w:t>
            </w:r>
            <w:r>
              <w:rPr>
                <w:rFonts w:cs="仿宋" w:asciiTheme="minorEastAsia" w:hAnsiTheme="minorEastAsia" w:eastAsiaTheme="minorEastAsia"/>
                <w:spacing w:val="-1"/>
                <w:sz w:val="18"/>
                <w:szCs w:val="18"/>
              </w:rPr>
              <w:t>》  (财办</w:t>
            </w:r>
            <w:r>
              <w:rPr>
                <w:rFonts w:cs="仿宋" w:asciiTheme="minorEastAsia" w:hAnsiTheme="minorEastAsia" w:eastAsiaTheme="minorEastAsia"/>
                <w:spacing w:val="-4"/>
                <w:sz w:val="18"/>
                <w:szCs w:val="18"/>
              </w:rPr>
              <w:t>库〔</w:t>
            </w:r>
            <w:r>
              <w:rPr>
                <w:rFonts w:cs="仿宋" w:asciiTheme="minorEastAsia" w:hAnsiTheme="minorEastAsia" w:eastAsiaTheme="minorEastAsia"/>
                <w:spacing w:val="-2"/>
                <w:sz w:val="18"/>
                <w:szCs w:val="18"/>
              </w:rPr>
              <w:t>2008〕248号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6" w:hRule="atLeast"/>
        </w:trPr>
        <w:tc>
          <w:tcPr>
            <w:tcW w:w="469"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94"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⑤未</w:t>
            </w:r>
            <w:r>
              <w:rPr>
                <w:rFonts w:cs="仿宋" w:asciiTheme="minorEastAsia" w:hAnsiTheme="minorEastAsia" w:eastAsiaTheme="minorEastAsia"/>
                <w:spacing w:val="1"/>
                <w:sz w:val="18"/>
                <w:szCs w:val="18"/>
              </w:rPr>
              <w:t>在政府采购活动中落实平等对待内外资企业有关政策要求</w:t>
            </w:r>
          </w:p>
        </w:tc>
        <w:tc>
          <w:tcPr>
            <w:tcW w:w="4876" w:type="dxa"/>
            <w:tcBorders>
              <w:top w:val="single" w:color="000000" w:sz="2" w:space="0"/>
              <w:bottom w:val="single" w:color="000000" w:sz="2" w:space="0"/>
            </w:tcBorders>
          </w:tcPr>
          <w:p>
            <w:pPr>
              <w:spacing w:before="182" w:line="240" w:lineRule="exact"/>
              <w:ind w:left="42" w:right="106" w:hanging="1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《财政部关于在政府采购活动中落实平等对</w:t>
            </w:r>
            <w:r>
              <w:rPr>
                <w:rFonts w:cs="仿宋" w:asciiTheme="minorEastAsia" w:hAnsiTheme="minorEastAsia" w:eastAsiaTheme="minorEastAsia"/>
                <w:spacing w:val="1"/>
                <w:sz w:val="18"/>
                <w:szCs w:val="18"/>
              </w:rPr>
              <w:t>待内外资企业有</w:t>
            </w:r>
            <w:r>
              <w:rPr>
                <w:rFonts w:cs="仿宋" w:asciiTheme="minorEastAsia" w:hAnsiTheme="minorEastAsia" w:eastAsiaTheme="minorEastAsia"/>
                <w:spacing w:val="-7"/>
                <w:sz w:val="18"/>
                <w:szCs w:val="18"/>
              </w:rPr>
              <w:t>关</w:t>
            </w:r>
            <w:r>
              <w:rPr>
                <w:rFonts w:cs="仿宋" w:asciiTheme="minorEastAsia" w:hAnsiTheme="minorEastAsia" w:eastAsiaTheme="minorEastAsia"/>
                <w:spacing w:val="-5"/>
                <w:sz w:val="18"/>
                <w:szCs w:val="18"/>
              </w:rPr>
              <w:t>政策的通知》  (财库〔2021〕35号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0"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185" w:line="240" w:lineRule="exact"/>
              <w:ind w:left="27" w:right="163" w:firstLine="1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①在货</w:t>
            </w:r>
            <w:r>
              <w:rPr>
                <w:rFonts w:cs="仿宋" w:asciiTheme="minorEastAsia" w:hAnsiTheme="minorEastAsia" w:eastAsiaTheme="minorEastAsia"/>
                <w:spacing w:val="1"/>
                <w:sz w:val="18"/>
                <w:szCs w:val="18"/>
              </w:rPr>
              <w:t>物和服务项目招标采购中，对不允许偏离的实质性要求和条</w:t>
            </w:r>
            <w:r>
              <w:rPr>
                <w:rFonts w:cs="仿宋" w:asciiTheme="minorEastAsia" w:hAnsiTheme="minorEastAsia" w:eastAsiaTheme="minorEastAsia"/>
                <w:spacing w:val="2"/>
                <w:sz w:val="18"/>
                <w:szCs w:val="18"/>
              </w:rPr>
              <w:t>件，未在采购文件中</w:t>
            </w:r>
            <w:r>
              <w:rPr>
                <w:rFonts w:cs="仿宋" w:asciiTheme="minorEastAsia" w:hAnsiTheme="minorEastAsia" w:eastAsiaTheme="minorEastAsia"/>
                <w:spacing w:val="1"/>
                <w:sz w:val="18"/>
                <w:szCs w:val="18"/>
              </w:rPr>
              <w:t>规定，且未以醒目方式标明；</w:t>
            </w:r>
          </w:p>
        </w:tc>
        <w:tc>
          <w:tcPr>
            <w:tcW w:w="4876" w:type="dxa"/>
            <w:tcBorders>
              <w:top w:val="single" w:color="000000" w:sz="2" w:space="0"/>
              <w:bottom w:val="single" w:color="000000" w:sz="2" w:space="0"/>
            </w:tcBorders>
          </w:tcPr>
          <w:p>
            <w:pPr>
              <w:spacing w:before="184"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2"/>
                <w:sz w:val="18"/>
                <w:szCs w:val="18"/>
              </w:rPr>
              <w:t>号 ) 第二十</w:t>
            </w:r>
            <w:r>
              <w:rPr>
                <w:rFonts w:cs="仿宋" w:asciiTheme="minorEastAsia" w:hAnsiTheme="minorEastAsia" w:eastAsiaTheme="minorEastAsia"/>
                <w:spacing w:val="-11"/>
                <w:sz w:val="18"/>
                <w:szCs w:val="18"/>
              </w:rPr>
              <w:t>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sectPr>
          <w:footerReference r:id="rId7"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2378"/>
        <w:gridCol w:w="2498"/>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6"/>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5" w:hRule="atLeast"/>
        </w:trPr>
        <w:tc>
          <w:tcPr>
            <w:tcW w:w="469" w:type="dxa"/>
            <w:tcBorders>
              <w:top w:val="single" w:color="auto" w:sz="4" w:space="0"/>
              <w:left w:val="single" w:color="auto" w:sz="4" w:space="0"/>
              <w:bottom w:val="single" w:color="auto" w:sz="4" w:space="0"/>
              <w:right w:val="single" w:color="auto" w:sz="4" w:space="0"/>
            </w:tcBorders>
          </w:tcPr>
          <w:p>
            <w:pPr>
              <w:spacing w:before="161" w:line="240" w:lineRule="exact"/>
              <w:ind w:left="154"/>
              <w:rPr>
                <w:rFonts w:cs="黑体" w:asciiTheme="minorEastAsia" w:hAnsiTheme="minorEastAsia" w:eastAsiaTheme="minorEastAsia"/>
                <w:sz w:val="18"/>
                <w:szCs w:val="18"/>
              </w:rPr>
            </w:pPr>
            <w:r>
              <w:rPr>
                <w:rFonts w:cs="黑体" w:asciiTheme="minorEastAsia" w:hAnsiTheme="minorEastAsia" w:eastAsiaTheme="minorEastAsia"/>
                <w:spacing w:val="-8"/>
                <w:sz w:val="18"/>
                <w:szCs w:val="18"/>
              </w:rPr>
              <w:t>1</w:t>
            </w:r>
            <w:r>
              <w:rPr>
                <w:rFonts w:cs="黑体" w:asciiTheme="minorEastAsia" w:hAnsiTheme="minorEastAsia" w:eastAsiaTheme="minorEastAsia"/>
                <w:spacing w:val="-6"/>
                <w:sz w:val="18"/>
                <w:szCs w:val="18"/>
              </w:rPr>
              <w:t>7</w:t>
            </w:r>
          </w:p>
        </w:tc>
        <w:tc>
          <w:tcPr>
            <w:tcW w:w="2047" w:type="dxa"/>
            <w:tcBorders>
              <w:top w:val="single" w:color="auto" w:sz="4" w:space="0"/>
              <w:left w:val="single" w:color="auto" w:sz="4" w:space="0"/>
              <w:bottom w:val="single" w:color="auto" w:sz="4" w:space="0"/>
              <w:right w:val="single" w:color="auto" w:sz="4" w:space="0"/>
            </w:tcBorders>
          </w:tcPr>
          <w:p>
            <w:pPr>
              <w:spacing w:before="22" w:line="240" w:lineRule="exact"/>
              <w:ind w:left="26" w:right="196" w:hanging="1"/>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未按规定设置实质性</w:t>
            </w:r>
            <w:r>
              <w:rPr>
                <w:rFonts w:cs="黑体" w:asciiTheme="minorEastAsia" w:hAnsiTheme="minorEastAsia" w:eastAsiaTheme="minorEastAsia"/>
                <w:sz w:val="18"/>
                <w:szCs w:val="18"/>
              </w:rPr>
              <w:t>条 款</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before="58" w:line="240" w:lineRule="exact"/>
              <w:ind w:left="35" w:right="162" w:firstLine="3"/>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②将国务院</w:t>
            </w:r>
            <w:r>
              <w:rPr>
                <w:rFonts w:cs="仿宋" w:asciiTheme="minorEastAsia" w:hAnsiTheme="minorEastAsia" w:eastAsiaTheme="minorEastAsia"/>
                <w:spacing w:val="1"/>
                <w:sz w:val="18"/>
                <w:szCs w:val="18"/>
              </w:rPr>
              <w:t>已明令取消的或国家行政机关非强制的资质、资格、认</w:t>
            </w:r>
            <w:r>
              <w:rPr>
                <w:rFonts w:cs="仿宋" w:asciiTheme="minorEastAsia" w:hAnsiTheme="minorEastAsia" w:eastAsiaTheme="minorEastAsia"/>
                <w:spacing w:val="-10"/>
                <w:sz w:val="18"/>
                <w:szCs w:val="18"/>
              </w:rPr>
              <w:t>证</w:t>
            </w:r>
            <w:r>
              <w:rPr>
                <w:rFonts w:cs="仿宋" w:asciiTheme="minorEastAsia" w:hAnsiTheme="minorEastAsia" w:eastAsiaTheme="minorEastAsia"/>
                <w:spacing w:val="-6"/>
                <w:sz w:val="18"/>
                <w:szCs w:val="18"/>
              </w:rPr>
              <w:t>、</w:t>
            </w:r>
            <w:r>
              <w:rPr>
                <w:rFonts w:cs="仿宋" w:asciiTheme="minorEastAsia" w:hAnsiTheme="minorEastAsia" w:eastAsiaTheme="minorEastAsia"/>
                <w:spacing w:val="-5"/>
                <w:sz w:val="18"/>
                <w:szCs w:val="18"/>
              </w:rPr>
              <w:t xml:space="preserve"> 目录等，作为实质性要求。</w:t>
            </w:r>
          </w:p>
        </w:tc>
        <w:tc>
          <w:tcPr>
            <w:tcW w:w="4876" w:type="dxa"/>
            <w:gridSpan w:val="2"/>
            <w:tcBorders>
              <w:top w:val="single" w:color="auto" w:sz="4" w:space="0"/>
              <w:left w:val="single" w:color="auto" w:sz="4" w:space="0"/>
              <w:bottom w:val="single" w:color="auto" w:sz="4" w:space="0"/>
              <w:right w:val="single" w:color="auto" w:sz="4" w:space="0"/>
            </w:tcBorders>
          </w:tcPr>
          <w:p>
            <w:pPr>
              <w:spacing w:before="173"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《国务院关于取消和调整一批行政审批项目</w:t>
            </w:r>
            <w:r>
              <w:rPr>
                <w:rFonts w:cs="仿宋" w:asciiTheme="minorEastAsia" w:hAnsiTheme="minorEastAsia" w:eastAsiaTheme="minorEastAsia"/>
                <w:spacing w:val="1"/>
                <w:sz w:val="18"/>
                <w:szCs w:val="18"/>
              </w:rPr>
              <w:t>等事项的决定》</w:t>
            </w:r>
            <w:r>
              <w:rPr>
                <w:rFonts w:cs="仿宋" w:asciiTheme="minorEastAsia" w:hAnsiTheme="minorEastAsia" w:eastAsiaTheme="minorEastAsia"/>
                <w:spacing w:val="-2"/>
                <w:sz w:val="18"/>
                <w:szCs w:val="18"/>
              </w:rPr>
              <w:t>( 国发〔2015〕11号</w:t>
            </w:r>
            <w:r>
              <w:rPr>
                <w:rFonts w:cs="仿宋" w:asciiTheme="minorEastAsia" w:hAnsiTheme="minorEastAsia" w:eastAsiaTheme="minorEastAsia"/>
                <w:spacing w:val="-1"/>
                <w:sz w:val="18"/>
                <w:szCs w:val="18"/>
              </w:rPr>
              <w:t xml:space="preserve"> ) 、《人力资源社会保障部办公厅关于</w:t>
            </w:r>
            <w:r>
              <w:rPr>
                <w:rFonts w:cs="仿宋" w:asciiTheme="minorEastAsia" w:hAnsiTheme="minorEastAsia" w:eastAsiaTheme="minorEastAsia"/>
                <w:spacing w:val="2"/>
                <w:sz w:val="18"/>
                <w:szCs w:val="18"/>
              </w:rPr>
              <w:t>对水平评价类技能人员职业资格退出目录</w:t>
            </w:r>
            <w:r>
              <w:rPr>
                <w:rFonts w:cs="仿宋" w:asciiTheme="minorEastAsia" w:hAnsiTheme="minorEastAsia" w:eastAsiaTheme="minorEastAsia"/>
                <w:spacing w:val="1"/>
                <w:sz w:val="18"/>
                <w:szCs w:val="18"/>
              </w:rPr>
              <w:t>有关安排进行公示</w:t>
            </w:r>
            <w:r>
              <w:rPr>
                <w:rFonts w:cs="仿宋" w:asciiTheme="minorEastAsia" w:hAnsiTheme="minorEastAsia" w:eastAsiaTheme="minorEastAsia"/>
                <w:spacing w:val="2"/>
                <w:sz w:val="18"/>
                <w:szCs w:val="18"/>
              </w:rPr>
              <w:t>的公告</w:t>
            </w:r>
            <w:r>
              <w:rPr>
                <w:rFonts w:cs="仿宋" w:asciiTheme="minorEastAsia" w:hAnsiTheme="minorEastAsia" w:eastAsiaTheme="minorEastAsia"/>
                <w:spacing w:val="1"/>
                <w:sz w:val="18"/>
                <w:szCs w:val="18"/>
              </w:rPr>
              <w:t>》</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7" w:hRule="atLeast"/>
        </w:trPr>
        <w:tc>
          <w:tcPr>
            <w:tcW w:w="469"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54"/>
              <w:rPr>
                <w:rFonts w:cs="黑体" w:asciiTheme="minorEastAsia" w:hAnsiTheme="minorEastAsia" w:eastAsiaTheme="minorEastAsia"/>
                <w:sz w:val="18"/>
                <w:szCs w:val="18"/>
              </w:rPr>
            </w:pPr>
            <w:r>
              <w:rPr>
                <w:rFonts w:cs="黑体" w:asciiTheme="minorEastAsia" w:hAnsiTheme="minorEastAsia" w:eastAsiaTheme="minorEastAsia"/>
                <w:spacing w:val="-8"/>
                <w:sz w:val="18"/>
                <w:szCs w:val="18"/>
              </w:rPr>
              <w:t>1</w:t>
            </w:r>
            <w:r>
              <w:rPr>
                <w:rFonts w:cs="黑体" w:asciiTheme="minorEastAsia" w:hAnsiTheme="minorEastAsia" w:eastAsiaTheme="minorEastAsia"/>
                <w:spacing w:val="-6"/>
                <w:sz w:val="18"/>
                <w:szCs w:val="18"/>
              </w:rPr>
              <w:t>8</w:t>
            </w:r>
          </w:p>
        </w:tc>
        <w:tc>
          <w:tcPr>
            <w:tcW w:w="2047"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7"/>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设置与履约无关的</w:t>
            </w:r>
            <w:r>
              <w:rPr>
                <w:rFonts w:cs="黑体" w:asciiTheme="minorEastAsia" w:hAnsiTheme="minorEastAsia" w:eastAsiaTheme="minorEastAsia"/>
                <w:sz w:val="18"/>
                <w:szCs w:val="18"/>
              </w:rPr>
              <w:t>条款</w:t>
            </w:r>
          </w:p>
        </w:tc>
        <w:tc>
          <w:tcPr>
            <w:tcW w:w="5471"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8" w:right="163" w:firstLine="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①限定或者指定特定的专利、商标、 品牌或者供应商，技术、服</w:t>
            </w:r>
            <w:r>
              <w:rPr>
                <w:rFonts w:cs="仿宋" w:asciiTheme="minorEastAsia" w:hAnsiTheme="minorEastAsia" w:eastAsiaTheme="minorEastAsia"/>
                <w:sz w:val="18"/>
                <w:szCs w:val="18"/>
              </w:rPr>
              <w:t xml:space="preserve">务 </w:t>
            </w:r>
            <w:r>
              <w:rPr>
                <w:rFonts w:cs="仿宋" w:asciiTheme="minorEastAsia" w:hAnsiTheme="minorEastAsia" w:eastAsiaTheme="minorEastAsia"/>
                <w:spacing w:val="1"/>
                <w:sz w:val="18"/>
                <w:szCs w:val="18"/>
              </w:rPr>
              <w:t>等要求指向特定供</w:t>
            </w:r>
            <w:r>
              <w:rPr>
                <w:rFonts w:cs="仿宋" w:asciiTheme="minorEastAsia" w:hAnsiTheme="minorEastAsia" w:eastAsiaTheme="minorEastAsia"/>
                <w:sz w:val="18"/>
                <w:szCs w:val="18"/>
              </w:rPr>
              <w:t>应商、特定产品；</w:t>
            </w:r>
          </w:p>
        </w:tc>
        <w:tc>
          <w:tcPr>
            <w:tcW w:w="2378" w:type="dxa"/>
            <w:vMerge w:val="restart"/>
            <w:tcBorders>
              <w:top w:val="single" w:color="auto" w:sz="4" w:space="0"/>
              <w:bottom w:val="nil"/>
              <w:right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42" w:right="13" w:hanging="14"/>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《政府采购法》第二十二条</w:t>
            </w:r>
            <w:r>
              <w:rPr>
                <w:rFonts w:cs="仿宋" w:asciiTheme="minorEastAsia" w:hAnsiTheme="minorEastAsia" w:eastAsiaTheme="minorEastAsia"/>
                <w:sz w:val="18"/>
                <w:szCs w:val="18"/>
              </w:rPr>
              <w:t xml:space="preserve">、 </w:t>
            </w:r>
            <w:r>
              <w:rPr>
                <w:rFonts w:cs="仿宋" w:asciiTheme="minorEastAsia" w:hAnsiTheme="minorEastAsia" w:eastAsiaTheme="minorEastAsia"/>
                <w:spacing w:val="-7"/>
                <w:sz w:val="18"/>
                <w:szCs w:val="18"/>
              </w:rPr>
              <w:t>十</w:t>
            </w:r>
            <w:r>
              <w:rPr>
                <w:rFonts w:cs="仿宋" w:asciiTheme="minorEastAsia" w:hAnsiTheme="minorEastAsia" w:eastAsiaTheme="minorEastAsia"/>
                <w:spacing w:val="-6"/>
                <w:sz w:val="18"/>
                <w:szCs w:val="18"/>
              </w:rPr>
              <w:t>条</w:t>
            </w:r>
          </w:p>
        </w:tc>
        <w:tc>
          <w:tcPr>
            <w:tcW w:w="2498" w:type="dxa"/>
            <w:vMerge w:val="restart"/>
            <w:tcBorders>
              <w:top w:val="single" w:color="auto" w:sz="4" w:space="0"/>
              <w:left w:val="nil"/>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1"/>
              <w:rPr>
                <w:rFonts w:cs="仿宋"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60288" behindDoc="0" locked="0" layoutInCell="1" allowOverlap="1">
                      <wp:simplePos x="0" y="0"/>
                      <wp:positionH relativeFrom="column">
                        <wp:posOffset>262890</wp:posOffset>
                      </wp:positionH>
                      <wp:positionV relativeFrom="paragraph">
                        <wp:posOffset>-292100</wp:posOffset>
                      </wp:positionV>
                      <wp:extent cx="824865" cy="1177925"/>
                      <wp:effectExtent l="0" t="0" r="0" b="0"/>
                      <wp:wrapNone/>
                      <wp:docPr id="12" name="TextBox 12"/>
                      <wp:cNvGraphicFramePr/>
                      <a:graphic xmlns:a="http://schemas.openxmlformats.org/drawingml/2006/main">
                        <a:graphicData uri="http://schemas.microsoft.com/office/word/2010/wordprocessingShape">
                          <wps:wsp>
                            <wps:cNvSpPr txBox="1"/>
                            <wps:spPr>
                              <a:xfrm rot="20880000">
                                <a:off x="263478" y="-292340"/>
                                <a:ext cx="824864" cy="1177925"/>
                              </a:xfrm>
                              <a:prstGeom prst="rect">
                                <a:avLst/>
                              </a:prstGeom>
                              <a:noFill/>
                              <a:ln w="0">
                                <a:noFill/>
                              </a:ln>
                              <a:effectLst/>
                            </wps:spPr>
                            <wps:txbx>
                              <w:txbxContent>
                                <w:p>
                                  <w:pPr>
                                    <w:spacing w:before="22" w:line="223" w:lineRule="auto"/>
                                    <w:ind w:left="20"/>
                                    <w:rPr>
                                      <w:rFonts w:ascii="宋体" w:hAnsi="宋体" w:eastAsia="宋体" w:cs="宋体"/>
                                      <w:sz w:val="129"/>
                                      <w:szCs w:val="1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20.7pt;margin-top:-23pt;height:92.75pt;width:64.95pt;rotation:-786432f;z-index:251660288;mso-width-relative:page;mso-height-relative:page;" filled="f" stroked="f" coordsize="21600,21600" o:gfxdata="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7ctay2gAAAAoBAAAPAAAAAAAAAAEAIAAAACIAAABkcnMv&#10;ZG93bnJldi54bWxQSwECFAAUAAAACACHTuJAsnG04zoCAAB7BAAADgAAAAAAAAABACAAAAApAQAA&#10;ZHJzL2Uyb0RvYy54bWxQSwUGAAAAAAYABgBZAQAA1QUAAAAA&#10;">
                      <v:fill on="f" focussize="0,0"/>
                      <v:stroke on="f" weight="0pt"/>
                      <v:imagedata o:title=""/>
                      <o:lock v:ext="edit" aspectratio="f"/>
                      <v:textbox inset="0mm,0mm,0mm,0mm">
                        <w:txbxContent>
                          <w:p>
                            <w:pPr>
                              <w:spacing w:before="22" w:line="223" w:lineRule="auto"/>
                              <w:ind w:left="20"/>
                              <w:rPr>
                                <w:rFonts w:ascii="宋体" w:hAnsi="宋体" w:eastAsia="宋体" w:cs="宋体"/>
                                <w:sz w:val="129"/>
                                <w:szCs w:val="129"/>
                              </w:rPr>
                            </w:pPr>
                          </w:p>
                        </w:txbxContent>
                      </v:textbox>
                    </v:shape>
                  </w:pict>
                </mc:Fallback>
              </mc:AlternateContent>
            </w:r>
            <w:r>
              <w:rPr>
                <w:rFonts w:cs="仿宋" w:asciiTheme="minorEastAsia" w:hAnsiTheme="minorEastAsia" w:eastAsiaTheme="minorEastAsia"/>
                <w:spacing w:val="2"/>
                <w:sz w:val="18"/>
                <w:szCs w:val="18"/>
              </w:rPr>
              <w:t>《政府采购法实施</w:t>
            </w:r>
            <w:r>
              <w:rPr>
                <w:rFonts w:cs="仿宋" w:asciiTheme="minorEastAsia" w:hAnsiTheme="minorEastAsia" w:eastAsiaTheme="minorEastAsia"/>
                <w:spacing w:val="1"/>
                <w:sz w:val="18"/>
                <w:szCs w:val="18"/>
              </w:rPr>
              <w:t>条例》第二</w:t>
            </w: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1"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50" w:line="240" w:lineRule="exact"/>
              <w:ind w:left="41" w:right="161" w:hanging="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②售后服务要</w:t>
            </w:r>
            <w:r>
              <w:rPr>
                <w:rFonts w:cs="仿宋" w:asciiTheme="minorEastAsia" w:hAnsiTheme="minorEastAsia" w:eastAsiaTheme="minorEastAsia"/>
                <w:spacing w:val="1"/>
                <w:sz w:val="18"/>
                <w:szCs w:val="18"/>
              </w:rPr>
              <w:t>求与采购项目无关或超出服务范围，售后服务要求明</w:t>
            </w:r>
            <w:r>
              <w:rPr>
                <w:rFonts w:cs="仿宋" w:asciiTheme="minorEastAsia" w:hAnsiTheme="minorEastAsia" w:eastAsiaTheme="minorEastAsia"/>
                <w:spacing w:val="-1"/>
                <w:sz w:val="18"/>
                <w:szCs w:val="18"/>
              </w:rPr>
              <w:t>显</w:t>
            </w:r>
            <w:r>
              <w:rPr>
                <w:rFonts w:cs="仿宋" w:asciiTheme="minorEastAsia" w:hAnsiTheme="minorEastAsia" w:eastAsiaTheme="minorEastAsia"/>
                <w:sz w:val="18"/>
                <w:szCs w:val="18"/>
              </w:rPr>
              <w:t>不合理或指向特定对象；</w:t>
            </w:r>
          </w:p>
        </w:tc>
        <w:tc>
          <w:tcPr>
            <w:tcW w:w="2378" w:type="dxa"/>
            <w:vMerge w:val="continue"/>
            <w:tcBorders>
              <w:top w:val="nil"/>
              <w:bottom w:val="single" w:color="000000" w:sz="2" w:space="0"/>
              <w:right w:val="nil"/>
            </w:tcBorders>
          </w:tcPr>
          <w:p>
            <w:pPr>
              <w:spacing w:line="240" w:lineRule="exact"/>
              <w:rPr>
                <w:rFonts w:asciiTheme="minorEastAsia" w:hAnsiTheme="minorEastAsia" w:eastAsiaTheme="minorEastAsia"/>
                <w:sz w:val="18"/>
                <w:szCs w:val="18"/>
              </w:rPr>
            </w:pPr>
          </w:p>
        </w:tc>
        <w:tc>
          <w:tcPr>
            <w:tcW w:w="2498" w:type="dxa"/>
            <w:vMerge w:val="continue"/>
            <w:tcBorders>
              <w:top w:val="nil"/>
              <w:left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7"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96"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③要求提供赠品、回扣或者与采购无关的其他商品、服务</w:t>
            </w:r>
            <w:r>
              <w:rPr>
                <w:rFonts w:cs="仿宋" w:asciiTheme="minorEastAsia" w:hAnsiTheme="minorEastAsia" w:eastAsiaTheme="minorEastAsia"/>
                <w:sz w:val="18"/>
                <w:szCs w:val="18"/>
              </w:rPr>
              <w:t>。</w:t>
            </w:r>
          </w:p>
        </w:tc>
        <w:tc>
          <w:tcPr>
            <w:tcW w:w="4876" w:type="dxa"/>
            <w:gridSpan w:val="2"/>
            <w:tcBorders>
              <w:top w:val="single" w:color="000000" w:sz="2" w:space="0"/>
              <w:bottom w:val="single" w:color="000000" w:sz="2" w:space="0"/>
            </w:tcBorders>
          </w:tcPr>
          <w:p>
            <w:pPr>
              <w:spacing w:before="84" w:line="240" w:lineRule="exact"/>
              <w:ind w:left="37" w:right="106" w:hanging="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《政府采购法实施条例》第十一条、《政府</w:t>
            </w:r>
            <w:r>
              <w:rPr>
                <w:rFonts w:cs="仿宋" w:asciiTheme="minorEastAsia" w:hAnsiTheme="minorEastAsia" w:eastAsiaTheme="minorEastAsia"/>
                <w:spacing w:val="1"/>
                <w:sz w:val="18"/>
                <w:szCs w:val="18"/>
              </w:rPr>
              <w:t>采购货物和服务</w:t>
            </w:r>
            <w:r>
              <w:rPr>
                <w:rFonts w:cs="仿宋" w:asciiTheme="minorEastAsia" w:hAnsiTheme="minorEastAsia" w:eastAsiaTheme="minorEastAsia"/>
                <w:spacing w:val="-4"/>
                <w:sz w:val="18"/>
                <w:szCs w:val="18"/>
              </w:rPr>
              <w:t>招标投标管理</w:t>
            </w:r>
            <w:r>
              <w:rPr>
                <w:rFonts w:cs="仿宋" w:asciiTheme="minorEastAsia" w:hAnsiTheme="minorEastAsia" w:eastAsiaTheme="minorEastAsia"/>
                <w:spacing w:val="-3"/>
                <w:sz w:val="18"/>
                <w:szCs w:val="18"/>
              </w:rPr>
              <w:t>办</w:t>
            </w:r>
            <w:r>
              <w:rPr>
                <w:rFonts w:cs="仿宋" w:asciiTheme="minorEastAsia" w:hAnsiTheme="minorEastAsia" w:eastAsiaTheme="minorEastAsia"/>
                <w:spacing w:val="-2"/>
                <w:sz w:val="18"/>
                <w:szCs w:val="18"/>
              </w:rPr>
              <w:t>法》  (财政部令第87号) 第六条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57"/>
              <w:rPr>
                <w:rFonts w:cs="黑体" w:asciiTheme="minorEastAsia" w:hAnsiTheme="minorEastAsia" w:eastAsiaTheme="minorEastAsia"/>
                <w:sz w:val="18"/>
                <w:szCs w:val="18"/>
              </w:rPr>
            </w:pPr>
            <w:r>
              <w:rPr>
                <w:rFonts w:cs="黑体" w:asciiTheme="minorEastAsia" w:hAnsiTheme="minorEastAsia" w:eastAsiaTheme="minorEastAsia"/>
                <w:spacing w:val="-9"/>
                <w:sz w:val="18"/>
                <w:szCs w:val="18"/>
              </w:rPr>
              <w:t>1</w:t>
            </w:r>
            <w:r>
              <w:rPr>
                <w:rFonts w:cs="黑体" w:asciiTheme="minorEastAsia" w:hAnsiTheme="minorEastAsia" w:eastAsiaTheme="minorEastAsia"/>
                <w:spacing w:val="-7"/>
                <w:sz w:val="18"/>
                <w:szCs w:val="18"/>
              </w:rPr>
              <w:t>9</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34" w:right="196" w:hanging="9"/>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样品要求不当或未按</w:t>
            </w:r>
            <w:r>
              <w:rPr>
                <w:rFonts w:cs="黑体" w:asciiTheme="minorEastAsia" w:hAnsiTheme="minorEastAsia" w:eastAsiaTheme="minorEastAsia"/>
                <w:sz w:val="18"/>
                <w:szCs w:val="18"/>
              </w:rPr>
              <w:t xml:space="preserve">样 </w:t>
            </w:r>
            <w:r>
              <w:rPr>
                <w:rFonts w:cs="黑体" w:asciiTheme="minorEastAsia" w:hAnsiTheme="minorEastAsia" w:eastAsiaTheme="minorEastAsia"/>
                <w:spacing w:val="-1"/>
                <w:sz w:val="18"/>
                <w:szCs w:val="18"/>
              </w:rPr>
              <w:t>品进行履约验</w:t>
            </w:r>
            <w:r>
              <w:rPr>
                <w:rFonts w:cs="黑体" w:asciiTheme="minorEastAsia" w:hAnsiTheme="minorEastAsia" w:eastAsiaTheme="minorEastAsia"/>
                <w:sz w:val="18"/>
                <w:szCs w:val="18"/>
              </w:rPr>
              <w:t>收</w:t>
            </w:r>
          </w:p>
        </w:tc>
        <w:tc>
          <w:tcPr>
            <w:tcW w:w="5471" w:type="dxa"/>
            <w:tcBorders>
              <w:top w:val="single" w:color="000000" w:sz="2" w:space="0"/>
              <w:bottom w:val="single" w:color="000000" w:sz="2" w:space="0"/>
            </w:tcBorders>
          </w:tcPr>
          <w:p>
            <w:pPr>
              <w:spacing w:before="105"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w:t>
            </w:r>
            <w:r>
              <w:rPr>
                <w:rFonts w:cs="仿宋" w:asciiTheme="minorEastAsia" w:hAnsiTheme="minorEastAsia" w:eastAsiaTheme="minorEastAsia"/>
                <w:spacing w:val="1"/>
                <w:sz w:val="18"/>
                <w:szCs w:val="18"/>
              </w:rPr>
              <w:t>凭书面方式能准确描述采购需求的，要求供应商提供样品；</w:t>
            </w:r>
          </w:p>
        </w:tc>
        <w:tc>
          <w:tcPr>
            <w:tcW w:w="4876" w:type="dxa"/>
            <w:gridSpan w:val="2"/>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号</w:t>
            </w:r>
            <w:r>
              <w:rPr>
                <w:rFonts w:cs="仿宋" w:asciiTheme="minorEastAsia" w:hAnsiTheme="minorEastAsia" w:eastAsiaTheme="minorEastAsia"/>
                <w:spacing w:val="-10"/>
                <w:sz w:val="18"/>
                <w:szCs w:val="18"/>
              </w:rPr>
              <w:t xml:space="preserve"> ) 第二十二条</w:t>
            </w:r>
          </w:p>
        </w:tc>
        <w:tc>
          <w:tcPr>
            <w:tcW w:w="1548"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43" w:right="46" w:firstLine="5"/>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主要适</w:t>
            </w:r>
            <w:r>
              <w:rPr>
                <w:rFonts w:cs="仿宋" w:asciiTheme="minorEastAsia" w:hAnsiTheme="minorEastAsia" w:eastAsiaTheme="minorEastAsia"/>
                <w:sz w:val="18"/>
                <w:szCs w:val="18"/>
              </w:rPr>
              <w:t xml:space="preserve">用于以招标 </w:t>
            </w:r>
            <w:r>
              <w:rPr>
                <w:rFonts w:cs="仿宋" w:asciiTheme="minorEastAsia" w:hAnsiTheme="minorEastAsia" w:eastAsiaTheme="minorEastAsia"/>
                <w:spacing w:val="1"/>
                <w:sz w:val="18"/>
                <w:szCs w:val="18"/>
              </w:rPr>
              <w:t>方式采</w:t>
            </w:r>
            <w:r>
              <w:rPr>
                <w:rFonts w:cs="仿宋" w:asciiTheme="minorEastAsia" w:hAnsiTheme="minorEastAsia" w:eastAsiaTheme="minorEastAsia"/>
                <w:sz w:val="18"/>
                <w:szCs w:val="18"/>
              </w:rPr>
              <w:t xml:space="preserve">购的货物和 </w:t>
            </w:r>
            <w:r>
              <w:rPr>
                <w:rFonts w:cs="仿宋" w:asciiTheme="minorEastAsia" w:hAnsiTheme="minorEastAsia" w:eastAsiaTheme="minorEastAsia"/>
                <w:spacing w:val="1"/>
                <w:sz w:val="18"/>
                <w:szCs w:val="18"/>
              </w:rPr>
              <w:t>服务政</w:t>
            </w:r>
            <w:r>
              <w:rPr>
                <w:rFonts w:cs="仿宋" w:asciiTheme="minorEastAsia" w:hAnsiTheme="minorEastAsia" w:eastAsiaTheme="minorEastAsia"/>
                <w:sz w:val="18"/>
                <w:szCs w:val="18"/>
              </w:rPr>
              <w:t>府采购项目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8"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20" w:line="240" w:lineRule="exact"/>
              <w:ind w:left="37" w:right="162" w:firstLine="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②不需要对</w:t>
            </w:r>
            <w:r>
              <w:rPr>
                <w:rFonts w:cs="仿宋" w:asciiTheme="minorEastAsia" w:hAnsiTheme="minorEastAsia" w:eastAsiaTheme="minorEastAsia"/>
                <w:spacing w:val="1"/>
                <w:sz w:val="18"/>
                <w:szCs w:val="18"/>
              </w:rPr>
              <w:t>样品进行主观判断就可以确认是否满足采购需求的，要</w:t>
            </w:r>
            <w:r>
              <w:rPr>
                <w:rFonts w:cs="仿宋" w:asciiTheme="minorEastAsia" w:hAnsiTheme="minorEastAsia" w:eastAsiaTheme="minorEastAsia"/>
                <w:spacing w:val="-1"/>
                <w:sz w:val="18"/>
                <w:szCs w:val="18"/>
              </w:rPr>
              <w:t>求供应</w:t>
            </w:r>
            <w:r>
              <w:rPr>
                <w:rFonts w:cs="仿宋" w:asciiTheme="minorEastAsia" w:hAnsiTheme="minorEastAsia" w:eastAsiaTheme="minorEastAsia"/>
                <w:sz w:val="18"/>
                <w:szCs w:val="18"/>
              </w:rPr>
              <w:t>商提供样品；</w:t>
            </w:r>
          </w:p>
        </w:tc>
        <w:tc>
          <w:tcPr>
            <w:tcW w:w="4876" w:type="dxa"/>
            <w:gridSpan w:val="2"/>
            <w:vMerge w:val="continue"/>
            <w:tcBorders>
              <w:top w:val="nil"/>
              <w:bottom w:val="nil"/>
            </w:tcBorders>
          </w:tcPr>
          <w:p>
            <w:pPr>
              <w:spacing w:line="240" w:lineRule="exact"/>
              <w:rPr>
                <w:rFonts w:asciiTheme="minorEastAsia" w:hAnsiTheme="minorEastAsia" w:eastAsiaTheme="minorEastAsia"/>
                <w:sz w:val="18"/>
                <w:szCs w:val="18"/>
              </w:rPr>
            </w:pP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09" w:line="240" w:lineRule="exact"/>
              <w:ind w:left="27" w:right="162" w:firstLine="1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③要求</w:t>
            </w:r>
            <w:r>
              <w:rPr>
                <w:rFonts w:cs="仿宋" w:asciiTheme="minorEastAsia" w:hAnsiTheme="minorEastAsia" w:eastAsiaTheme="minorEastAsia"/>
                <w:spacing w:val="1"/>
                <w:sz w:val="18"/>
                <w:szCs w:val="18"/>
              </w:rPr>
              <w:t>供应商提供样品，但未在招标文件中明确规定样品制作的标</w:t>
            </w:r>
            <w:r>
              <w:rPr>
                <w:rFonts w:cs="仿宋" w:asciiTheme="minorEastAsia" w:hAnsiTheme="minorEastAsia" w:eastAsiaTheme="minorEastAsia"/>
                <w:spacing w:val="2"/>
                <w:sz w:val="18"/>
                <w:szCs w:val="18"/>
              </w:rPr>
              <w:t>准和要求、是否需要随样品提交相关</w:t>
            </w:r>
            <w:r>
              <w:rPr>
                <w:rFonts w:cs="仿宋" w:asciiTheme="minorEastAsia" w:hAnsiTheme="minorEastAsia" w:eastAsiaTheme="minorEastAsia"/>
                <w:spacing w:val="1"/>
                <w:sz w:val="18"/>
                <w:szCs w:val="18"/>
              </w:rPr>
              <w:t>检测报告、样品的评审方法以及评</w:t>
            </w:r>
            <w:r>
              <w:rPr>
                <w:rFonts w:cs="仿宋" w:asciiTheme="minorEastAsia" w:hAnsiTheme="minorEastAsia" w:eastAsiaTheme="minorEastAsia"/>
                <w:sz w:val="18"/>
                <w:szCs w:val="18"/>
              </w:rPr>
              <w:t>审标准；</w:t>
            </w:r>
          </w:p>
        </w:tc>
        <w:tc>
          <w:tcPr>
            <w:tcW w:w="4876" w:type="dxa"/>
            <w:gridSpan w:val="2"/>
            <w:vMerge w:val="continue"/>
            <w:tcBorders>
              <w:top w:val="nil"/>
              <w:bottom w:val="nil"/>
            </w:tcBorders>
          </w:tcPr>
          <w:p>
            <w:pPr>
              <w:spacing w:line="240" w:lineRule="exact"/>
              <w:rPr>
                <w:rFonts w:asciiTheme="minorEastAsia" w:hAnsiTheme="minorEastAsia" w:eastAsiaTheme="minorEastAsia"/>
                <w:sz w:val="18"/>
                <w:szCs w:val="18"/>
              </w:rPr>
            </w:pP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469"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06"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④未以</w:t>
            </w:r>
            <w:r>
              <w:rPr>
                <w:rFonts w:cs="仿宋" w:asciiTheme="minorEastAsia" w:hAnsiTheme="minorEastAsia" w:eastAsiaTheme="minorEastAsia"/>
                <w:sz w:val="18"/>
                <w:szCs w:val="18"/>
              </w:rPr>
              <w:t>样品为依据进行验收。</w:t>
            </w:r>
          </w:p>
        </w:tc>
        <w:tc>
          <w:tcPr>
            <w:tcW w:w="4876" w:type="dxa"/>
            <w:gridSpan w:val="2"/>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before="58" w:line="240" w:lineRule="exact"/>
              <w:ind w:left="146"/>
              <w:rPr>
                <w:rFonts w:cs="黑体" w:asciiTheme="minorEastAsia" w:hAnsiTheme="minorEastAsia" w:eastAsiaTheme="minorEastAsia"/>
                <w:sz w:val="18"/>
                <w:szCs w:val="18"/>
              </w:rPr>
            </w:pPr>
            <w:r>
              <w:rPr>
                <w:rFonts w:cs="黑体" w:asciiTheme="minorEastAsia" w:hAnsiTheme="minorEastAsia" w:eastAsiaTheme="minorEastAsia"/>
                <w:spacing w:val="-3"/>
                <w:sz w:val="18"/>
                <w:szCs w:val="18"/>
              </w:rPr>
              <w:t>2</w:t>
            </w:r>
            <w:r>
              <w:rPr>
                <w:rFonts w:cs="黑体" w:asciiTheme="minorEastAsia" w:hAnsiTheme="minorEastAsia" w:eastAsiaTheme="minorEastAsia"/>
                <w:spacing w:val="-2"/>
                <w:sz w:val="18"/>
                <w:szCs w:val="18"/>
              </w:rPr>
              <w:t>0</w:t>
            </w:r>
          </w:p>
        </w:tc>
        <w:tc>
          <w:tcPr>
            <w:tcW w:w="2047" w:type="dxa"/>
            <w:tcBorders>
              <w:top w:val="single" w:color="auto" w:sz="4" w:space="0"/>
              <w:left w:val="single" w:color="auto" w:sz="4" w:space="0"/>
              <w:bottom w:val="single" w:color="auto" w:sz="4" w:space="0"/>
              <w:right w:val="single" w:color="auto" w:sz="4" w:space="0"/>
            </w:tcBorders>
          </w:tcPr>
          <w:p>
            <w:pPr>
              <w:spacing w:before="131" w:line="240" w:lineRule="exact"/>
              <w:ind w:left="24" w:right="196" w:firstLine="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非单一产品采</w:t>
            </w:r>
            <w:r>
              <w:rPr>
                <w:rFonts w:cs="黑体" w:asciiTheme="minorEastAsia" w:hAnsiTheme="minorEastAsia" w:eastAsiaTheme="minorEastAsia"/>
                <w:sz w:val="18"/>
                <w:szCs w:val="18"/>
              </w:rPr>
              <w:t>购未按规 定</w:t>
            </w:r>
            <w:r>
              <w:rPr>
                <w:rFonts w:cs="黑体" w:asciiTheme="minorEastAsia" w:hAnsiTheme="minorEastAsia" w:eastAsiaTheme="minorEastAsia"/>
                <w:spacing w:val="1"/>
                <w:sz w:val="18"/>
                <w:szCs w:val="18"/>
              </w:rPr>
              <w:t>设置、载明核心产</w:t>
            </w:r>
            <w:r>
              <w:rPr>
                <w:rFonts w:cs="黑体" w:asciiTheme="minorEastAsia" w:hAnsiTheme="minorEastAsia" w:eastAsiaTheme="minorEastAsia"/>
                <w:sz w:val="18"/>
                <w:szCs w:val="18"/>
              </w:rPr>
              <w:t>品</w:t>
            </w:r>
          </w:p>
        </w:tc>
        <w:tc>
          <w:tcPr>
            <w:tcW w:w="5471" w:type="dxa"/>
            <w:tcBorders>
              <w:top w:val="single" w:color="000000" w:sz="2" w:space="0"/>
              <w:left w:val="single" w:color="auto" w:sz="4" w:space="0"/>
              <w:bottom w:val="single" w:color="000000" w:sz="2" w:space="0"/>
            </w:tcBorders>
          </w:tcPr>
          <w:p>
            <w:pPr>
              <w:spacing w:before="243" w:line="240" w:lineRule="exact"/>
              <w:ind w:left="32" w:right="162"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非单一产</w:t>
            </w:r>
            <w:r>
              <w:rPr>
                <w:rFonts w:cs="仿宋" w:asciiTheme="minorEastAsia" w:hAnsiTheme="minorEastAsia" w:eastAsiaTheme="minorEastAsia"/>
                <w:spacing w:val="1"/>
                <w:sz w:val="18"/>
                <w:szCs w:val="18"/>
              </w:rPr>
              <w:t>品采购项目，未根据项目技术构成、产品价格比重等因素</w:t>
            </w:r>
            <w:r>
              <w:rPr>
                <w:rFonts w:cs="仿宋" w:asciiTheme="minorEastAsia" w:hAnsiTheme="minorEastAsia" w:eastAsiaTheme="minorEastAsia"/>
                <w:spacing w:val="2"/>
                <w:sz w:val="18"/>
                <w:szCs w:val="18"/>
              </w:rPr>
              <w:t>合理确定核心产品，或</w:t>
            </w:r>
            <w:r>
              <w:rPr>
                <w:rFonts w:cs="仿宋" w:asciiTheme="minorEastAsia" w:hAnsiTheme="minorEastAsia" w:eastAsiaTheme="minorEastAsia"/>
                <w:spacing w:val="1"/>
                <w:sz w:val="18"/>
                <w:szCs w:val="18"/>
              </w:rPr>
              <w:t>者确定了核心产品但未在采购文件中载明。</w:t>
            </w:r>
          </w:p>
        </w:tc>
        <w:tc>
          <w:tcPr>
            <w:tcW w:w="4876" w:type="dxa"/>
            <w:gridSpan w:val="2"/>
            <w:tcBorders>
              <w:top w:val="single" w:color="000000" w:sz="2" w:space="0"/>
              <w:bottom w:val="single" w:color="000000" w:sz="2" w:space="0"/>
            </w:tcBorders>
          </w:tcPr>
          <w:p>
            <w:pPr>
              <w:spacing w:before="242"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2"/>
                <w:sz w:val="18"/>
                <w:szCs w:val="18"/>
              </w:rPr>
              <w:t>号</w:t>
            </w:r>
            <w:r>
              <w:rPr>
                <w:rFonts w:cs="仿宋" w:asciiTheme="minorEastAsia" w:hAnsiTheme="minorEastAsia" w:eastAsiaTheme="minorEastAsia"/>
                <w:spacing w:val="-9"/>
                <w:sz w:val="18"/>
                <w:szCs w:val="18"/>
              </w:rPr>
              <w:t xml:space="preserve"> ) 第三十一条</w:t>
            </w:r>
          </w:p>
        </w:tc>
        <w:tc>
          <w:tcPr>
            <w:tcW w:w="1548" w:type="dxa"/>
            <w:tcBorders>
              <w:top w:val="single" w:color="000000" w:sz="2" w:space="0"/>
              <w:bottom w:val="single" w:color="000000" w:sz="2" w:space="0"/>
            </w:tcBorders>
          </w:tcPr>
          <w:p>
            <w:pPr>
              <w:spacing w:before="160" w:line="240" w:lineRule="exact"/>
              <w:ind w:left="43" w:right="25" w:firstLine="3"/>
              <w:rPr>
                <w:rFonts w:cs="仿宋" w:asciiTheme="minorEastAsia" w:hAnsiTheme="minorEastAsia" w:eastAsiaTheme="minorEastAsia"/>
                <w:sz w:val="18"/>
                <w:szCs w:val="18"/>
              </w:rPr>
            </w:pPr>
            <w:r>
              <w:rPr>
                <w:rFonts w:cs="仿宋" w:asciiTheme="minorEastAsia" w:hAnsiTheme="minorEastAsia" w:eastAsiaTheme="minorEastAsia"/>
                <w:spacing w:val="3"/>
                <w:sz w:val="18"/>
                <w:szCs w:val="18"/>
              </w:rPr>
              <w:t>主</w:t>
            </w:r>
            <w:r>
              <w:rPr>
                <w:rFonts w:cs="仿宋" w:asciiTheme="minorEastAsia" w:hAnsiTheme="minorEastAsia" w:eastAsiaTheme="minorEastAsia"/>
                <w:spacing w:val="2"/>
                <w:sz w:val="18"/>
                <w:szCs w:val="18"/>
              </w:rPr>
              <w:t>要适用于以招标方</w:t>
            </w:r>
            <w:r>
              <w:rPr>
                <w:rFonts w:cs="仿宋" w:asciiTheme="minorEastAsia" w:hAnsiTheme="minorEastAsia" w:eastAsiaTheme="minorEastAsia"/>
                <w:spacing w:val="4"/>
                <w:sz w:val="18"/>
                <w:szCs w:val="18"/>
              </w:rPr>
              <w:t>式采</w:t>
            </w:r>
            <w:r>
              <w:rPr>
                <w:rFonts w:cs="仿宋" w:asciiTheme="minorEastAsia" w:hAnsiTheme="minorEastAsia" w:eastAsiaTheme="minorEastAsia"/>
                <w:spacing w:val="3"/>
                <w:sz w:val="18"/>
                <w:szCs w:val="18"/>
              </w:rPr>
              <w:t>购</w:t>
            </w:r>
            <w:r>
              <w:rPr>
                <w:rFonts w:cs="仿宋" w:asciiTheme="minorEastAsia" w:hAnsiTheme="minorEastAsia" w:eastAsiaTheme="minorEastAsia"/>
                <w:spacing w:val="2"/>
                <w:sz w:val="18"/>
                <w:szCs w:val="18"/>
              </w:rPr>
              <w:t>的货物和服务政府采购项目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1"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129" w:line="240" w:lineRule="exact"/>
              <w:ind w:left="44" w:right="161" w:hanging="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①采购人允</w:t>
            </w:r>
            <w:r>
              <w:rPr>
                <w:rFonts w:cs="仿宋" w:asciiTheme="minorEastAsia" w:hAnsiTheme="minorEastAsia" w:eastAsiaTheme="minorEastAsia"/>
                <w:spacing w:val="1"/>
                <w:sz w:val="18"/>
                <w:szCs w:val="18"/>
              </w:rPr>
              <w:t>许采用分包方式履行合同的，未在采购文件中明确分包</w:t>
            </w:r>
            <w:r>
              <w:rPr>
                <w:rFonts w:cs="仿宋" w:asciiTheme="minorEastAsia" w:hAnsiTheme="minorEastAsia" w:eastAsiaTheme="minorEastAsia"/>
                <w:spacing w:val="-14"/>
                <w:sz w:val="18"/>
                <w:szCs w:val="18"/>
              </w:rPr>
              <w:t>的</w:t>
            </w:r>
            <w:r>
              <w:rPr>
                <w:rFonts w:cs="仿宋" w:asciiTheme="minorEastAsia" w:hAnsiTheme="minorEastAsia" w:eastAsiaTheme="minorEastAsia"/>
                <w:spacing w:val="-11"/>
                <w:sz w:val="18"/>
                <w:szCs w:val="18"/>
              </w:rPr>
              <w:t>具体内容、金额 ( 比例 ) ；</w:t>
            </w:r>
          </w:p>
        </w:tc>
        <w:tc>
          <w:tcPr>
            <w:tcW w:w="4876" w:type="dxa"/>
            <w:gridSpan w:val="2"/>
            <w:tcBorders>
              <w:top w:val="single" w:color="000000" w:sz="2" w:space="0"/>
              <w:bottom w:val="single" w:color="000000" w:sz="2" w:space="0"/>
            </w:tcBorders>
          </w:tcPr>
          <w:p>
            <w:pPr>
              <w:spacing w:before="129"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《财政部关于促进政府采购公平竞争优化营</w:t>
            </w:r>
            <w:r>
              <w:rPr>
                <w:rFonts w:cs="仿宋" w:asciiTheme="minorEastAsia" w:hAnsiTheme="minorEastAsia" w:eastAsiaTheme="minorEastAsia"/>
                <w:spacing w:val="1"/>
                <w:sz w:val="18"/>
                <w:szCs w:val="18"/>
              </w:rPr>
              <w:t>商环境的通知》</w:t>
            </w:r>
            <w:r>
              <w:rPr>
                <w:rFonts w:cs="仿宋" w:asciiTheme="minorEastAsia" w:hAnsiTheme="minorEastAsia" w:eastAsiaTheme="minorEastAsia"/>
                <w:spacing w:val="8"/>
                <w:sz w:val="18"/>
                <w:szCs w:val="18"/>
              </w:rPr>
              <w:t>(财</w:t>
            </w:r>
            <w:r>
              <w:rPr>
                <w:rFonts w:cs="仿宋" w:asciiTheme="minorEastAsia" w:hAnsiTheme="minorEastAsia" w:eastAsiaTheme="minorEastAsia"/>
                <w:spacing w:val="6"/>
                <w:sz w:val="18"/>
                <w:szCs w:val="18"/>
              </w:rPr>
              <w:t>库</w:t>
            </w:r>
            <w:r>
              <w:rPr>
                <w:rFonts w:cs="仿宋" w:asciiTheme="minorEastAsia" w:hAnsiTheme="minorEastAsia" w:eastAsiaTheme="minorEastAsia"/>
                <w:spacing w:val="4"/>
                <w:sz w:val="18"/>
                <w:szCs w:val="18"/>
              </w:rPr>
              <w:t>〔2019〕38号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sectPr>
          <w:footerReference r:id="rId8"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4"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before="58" w:line="240" w:lineRule="exact"/>
              <w:ind w:left="146"/>
              <w:rPr>
                <w:rFonts w:cs="黑体" w:asciiTheme="minorEastAsia" w:hAnsiTheme="minorEastAsia" w:eastAsiaTheme="minorEastAsia"/>
                <w:sz w:val="18"/>
                <w:szCs w:val="18"/>
              </w:rPr>
            </w:pPr>
            <w:r>
              <w:rPr>
                <w:rFonts w:cs="黑体" w:asciiTheme="minorEastAsia" w:hAnsiTheme="minorEastAsia" w:eastAsiaTheme="minorEastAsia"/>
                <w:spacing w:val="-3"/>
                <w:sz w:val="18"/>
                <w:szCs w:val="18"/>
              </w:rPr>
              <w:t>2</w:t>
            </w:r>
            <w:r>
              <w:rPr>
                <w:rFonts w:cs="黑体" w:asciiTheme="minorEastAsia" w:hAnsiTheme="minorEastAsia" w:eastAsiaTheme="minorEastAsia"/>
                <w:spacing w:val="-2"/>
                <w:sz w:val="18"/>
                <w:szCs w:val="18"/>
              </w:rPr>
              <w:t>1</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before="59"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未按</w:t>
            </w:r>
            <w:r>
              <w:rPr>
                <w:rFonts w:cs="黑体" w:asciiTheme="minorEastAsia" w:hAnsiTheme="minorEastAsia" w:eastAsiaTheme="minorEastAsia"/>
                <w:sz w:val="18"/>
                <w:szCs w:val="18"/>
              </w:rPr>
              <w:t>规定分包</w:t>
            </w:r>
          </w:p>
        </w:tc>
        <w:tc>
          <w:tcPr>
            <w:tcW w:w="5471" w:type="dxa"/>
            <w:tcBorders>
              <w:top w:val="single" w:color="auto" w:sz="4" w:space="0"/>
              <w:left w:val="single" w:color="auto" w:sz="4" w:space="0"/>
              <w:bottom w:val="single" w:color="auto" w:sz="4" w:space="0"/>
              <w:right w:val="single" w:color="auto" w:sz="4" w:space="0"/>
            </w:tcBorders>
          </w:tcPr>
          <w:p>
            <w:pPr>
              <w:spacing w:before="173" w:line="240" w:lineRule="exact"/>
              <w:ind w:left="32" w:right="163"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②分包采</w:t>
            </w:r>
            <w:r>
              <w:rPr>
                <w:rFonts w:cs="仿宋" w:asciiTheme="minorEastAsia" w:hAnsiTheme="minorEastAsia" w:eastAsiaTheme="minorEastAsia"/>
                <w:spacing w:val="1"/>
                <w:sz w:val="18"/>
                <w:szCs w:val="18"/>
              </w:rPr>
              <w:t>购，未分别确定每个采购包的采购方式、竞争范围、评审</w:t>
            </w:r>
            <w:r>
              <w:rPr>
                <w:rFonts w:cs="仿宋" w:asciiTheme="minorEastAsia" w:hAnsiTheme="minorEastAsia" w:eastAsiaTheme="minorEastAsia"/>
                <w:spacing w:val="2"/>
                <w:sz w:val="18"/>
                <w:szCs w:val="18"/>
              </w:rPr>
              <w:t>规则和合同类型、合同文</w:t>
            </w:r>
            <w:r>
              <w:rPr>
                <w:rFonts w:cs="仿宋" w:asciiTheme="minorEastAsia" w:hAnsiTheme="minorEastAsia" w:eastAsiaTheme="minorEastAsia"/>
                <w:spacing w:val="1"/>
                <w:sz w:val="18"/>
                <w:szCs w:val="18"/>
              </w:rPr>
              <w:t>本、定价方式等相关合同订立、管理安</w:t>
            </w:r>
            <w:r>
              <w:rPr>
                <w:rFonts w:cs="仿宋" w:asciiTheme="minorEastAsia" w:hAnsiTheme="minorEastAsia" w:eastAsiaTheme="minorEastAsia"/>
                <w:spacing w:val="-6"/>
                <w:sz w:val="18"/>
                <w:szCs w:val="18"/>
              </w:rPr>
              <w:t>排</w:t>
            </w:r>
            <w:r>
              <w:rPr>
                <w:rFonts w:cs="仿宋" w:asciiTheme="minorEastAsia" w:hAnsiTheme="minorEastAsia" w:eastAsiaTheme="minorEastAsia"/>
                <w:spacing w:val="-4"/>
                <w:sz w:val="18"/>
                <w:szCs w:val="18"/>
              </w:rPr>
              <w:t>；</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before="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第十七条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23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③未合</w:t>
            </w:r>
            <w:r>
              <w:rPr>
                <w:rFonts w:cs="仿宋" w:asciiTheme="minorEastAsia" w:hAnsiTheme="minorEastAsia" w:eastAsiaTheme="minorEastAsia"/>
                <w:sz w:val="18"/>
                <w:szCs w:val="18"/>
              </w:rPr>
              <w:t>理设置采购包。</w:t>
            </w:r>
          </w:p>
        </w:tc>
        <w:tc>
          <w:tcPr>
            <w:tcW w:w="4876" w:type="dxa"/>
            <w:tcBorders>
              <w:top w:val="single" w:color="auto" w:sz="4" w:space="0"/>
              <w:left w:val="single" w:color="auto" w:sz="4" w:space="0"/>
              <w:bottom w:val="single" w:color="auto" w:sz="4" w:space="0"/>
              <w:right w:val="single" w:color="auto" w:sz="4" w:space="0"/>
            </w:tcBorders>
          </w:tcPr>
          <w:p>
            <w:pPr>
              <w:spacing w:before="12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5"/>
                <w:sz w:val="18"/>
                <w:szCs w:val="18"/>
              </w:rPr>
              <w:t>1</w:t>
            </w:r>
            <w:r>
              <w:rPr>
                <w:rFonts w:cs="仿宋" w:asciiTheme="minorEastAsia" w:hAnsiTheme="minorEastAsia" w:eastAsiaTheme="minorEastAsia"/>
                <w:spacing w:val="-8"/>
                <w:sz w:val="18"/>
                <w:szCs w:val="18"/>
              </w:rPr>
              <w:t>10号 ) 第十二条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43" w:hRule="atLeast"/>
        </w:trPr>
        <w:tc>
          <w:tcPr>
            <w:tcW w:w="469"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146"/>
              <w:rPr>
                <w:rFonts w:cs="黑体" w:asciiTheme="minorEastAsia" w:hAnsiTheme="minorEastAsia" w:eastAsiaTheme="minorEastAsia"/>
                <w:sz w:val="18"/>
                <w:szCs w:val="18"/>
              </w:rPr>
            </w:pPr>
            <w:r>
              <w:rPr>
                <w:rFonts w:cs="黑体" w:asciiTheme="minorEastAsia" w:hAnsiTheme="minorEastAsia" w:eastAsiaTheme="minorEastAsia"/>
                <w:spacing w:val="-3"/>
                <w:sz w:val="18"/>
                <w:szCs w:val="18"/>
              </w:rPr>
              <w:t>2</w:t>
            </w:r>
            <w:r>
              <w:rPr>
                <w:rFonts w:cs="黑体" w:asciiTheme="minorEastAsia" w:hAnsiTheme="minorEastAsia" w:eastAsiaTheme="minorEastAsia"/>
                <w:spacing w:val="-2"/>
                <w:sz w:val="18"/>
                <w:szCs w:val="18"/>
              </w:rPr>
              <w:t>2</w:t>
            </w:r>
          </w:p>
        </w:tc>
        <w:tc>
          <w:tcPr>
            <w:tcW w:w="2047" w:type="dxa"/>
            <w:tcBorders>
              <w:top w:val="single" w:color="auto" w:sz="4" w:space="0"/>
              <w:bottom w:val="single" w:color="000000" w:sz="2" w:space="0"/>
            </w:tcBorders>
          </w:tcPr>
          <w:p>
            <w:pPr>
              <w:spacing w:before="281"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采购标的未</w:t>
            </w:r>
            <w:r>
              <w:rPr>
                <w:rFonts w:cs="黑体" w:asciiTheme="minorEastAsia" w:hAnsiTheme="minorEastAsia" w:eastAsiaTheme="minorEastAsia"/>
                <w:sz w:val="18"/>
                <w:szCs w:val="18"/>
              </w:rPr>
              <w:t>细化</w:t>
            </w:r>
          </w:p>
          <w:p>
            <w:pPr>
              <w:spacing w:line="240" w:lineRule="exact"/>
              <w:ind w:left="28"/>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到底</w:t>
            </w:r>
            <w:r>
              <w:rPr>
                <w:rFonts w:cs="黑体" w:asciiTheme="minorEastAsia" w:hAnsiTheme="minorEastAsia" w:eastAsiaTheme="minorEastAsia"/>
                <w:sz w:val="18"/>
                <w:szCs w:val="18"/>
              </w:rPr>
              <w:t>级品目</w:t>
            </w:r>
          </w:p>
        </w:tc>
        <w:tc>
          <w:tcPr>
            <w:tcW w:w="5471" w:type="dxa"/>
            <w:tcBorders>
              <w:top w:val="single" w:color="auto" w:sz="4" w:space="0"/>
              <w:bottom w:val="single" w:color="000000" w:sz="2" w:space="0"/>
            </w:tcBorders>
          </w:tcPr>
          <w:p>
            <w:pPr>
              <w:spacing w:before="282" w:line="240" w:lineRule="exact"/>
              <w:ind w:left="34" w:right="203" w:hanging="5"/>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未按</w:t>
            </w:r>
            <w:r>
              <w:rPr>
                <w:rFonts w:cs="仿宋" w:asciiTheme="minorEastAsia" w:hAnsiTheme="minorEastAsia" w:eastAsiaTheme="minorEastAsia"/>
                <w:sz w:val="18"/>
                <w:szCs w:val="18"/>
              </w:rPr>
              <w:t xml:space="preserve">照《政府采购品目分类目录》，将采购标的细化到底级品目， </w:t>
            </w:r>
            <w:r>
              <w:rPr>
                <w:rFonts w:cs="仿宋" w:asciiTheme="minorEastAsia" w:hAnsiTheme="minorEastAsia" w:eastAsiaTheme="minorEastAsia"/>
                <w:spacing w:val="1"/>
                <w:sz w:val="18"/>
                <w:szCs w:val="18"/>
              </w:rPr>
              <w:t>并细分不同等次、规格或者标准的采购需求</w:t>
            </w:r>
            <w:r>
              <w:rPr>
                <w:rFonts w:cs="仿宋" w:asciiTheme="minorEastAsia" w:hAnsiTheme="minorEastAsia" w:eastAsiaTheme="minorEastAsia"/>
                <w:sz w:val="18"/>
                <w:szCs w:val="18"/>
              </w:rPr>
              <w:t>。</w:t>
            </w:r>
          </w:p>
        </w:tc>
        <w:tc>
          <w:tcPr>
            <w:tcW w:w="4876" w:type="dxa"/>
            <w:tcBorders>
              <w:top w:val="single" w:color="auto" w:sz="4" w:space="0"/>
              <w:bottom w:val="single" w:color="000000" w:sz="2" w:space="0"/>
            </w:tcBorders>
          </w:tcPr>
          <w:p>
            <w:pPr>
              <w:spacing w:before="282"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5"/>
                <w:sz w:val="18"/>
                <w:szCs w:val="18"/>
              </w:rPr>
              <w:t>1</w:t>
            </w:r>
            <w:r>
              <w:rPr>
                <w:rFonts w:cs="仿宋" w:asciiTheme="minorEastAsia" w:hAnsiTheme="minorEastAsia" w:eastAsiaTheme="minorEastAsia"/>
                <w:spacing w:val="-8"/>
                <w:sz w:val="18"/>
                <w:szCs w:val="18"/>
              </w:rPr>
              <w:t>10号 ) 第十二条</w:t>
            </w:r>
          </w:p>
        </w:tc>
        <w:tc>
          <w:tcPr>
            <w:tcW w:w="1548" w:type="dxa"/>
            <w:tcBorders>
              <w:top w:val="single" w:color="auto" w:sz="4" w:space="0"/>
              <w:bottom w:val="single" w:color="000000" w:sz="2" w:space="0"/>
            </w:tcBorders>
          </w:tcPr>
          <w:p>
            <w:pPr>
              <w:spacing w:before="283" w:line="240" w:lineRule="exact"/>
              <w:ind w:left="41" w:right="46" w:firstLine="7"/>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主要适</w:t>
            </w:r>
            <w:r>
              <w:rPr>
                <w:rFonts w:cs="仿宋" w:asciiTheme="minorEastAsia" w:hAnsiTheme="minorEastAsia" w:eastAsiaTheme="minorEastAsia"/>
                <w:sz w:val="18"/>
                <w:szCs w:val="18"/>
              </w:rPr>
              <w:t xml:space="preserve">用于框架协 </w:t>
            </w:r>
            <w:r>
              <w:rPr>
                <w:rFonts w:cs="仿宋" w:asciiTheme="minorEastAsia" w:hAnsiTheme="minorEastAsia" w:eastAsiaTheme="minorEastAsia"/>
                <w:spacing w:val="-2"/>
                <w:sz w:val="18"/>
                <w:szCs w:val="18"/>
              </w:rPr>
              <w:t>议</w:t>
            </w:r>
            <w:r>
              <w:rPr>
                <w:rFonts w:cs="仿宋" w:asciiTheme="minorEastAsia" w:hAnsiTheme="minorEastAsia" w:eastAsiaTheme="minorEastAsia"/>
                <w:spacing w:val="-1"/>
                <w:sz w:val="18"/>
                <w:szCs w:val="18"/>
              </w:rPr>
              <w:t>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3"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6"/>
              <w:rPr>
                <w:rFonts w:cs="黑体" w:asciiTheme="minorEastAsia" w:hAnsiTheme="minorEastAsia" w:eastAsiaTheme="minorEastAsia"/>
                <w:sz w:val="18"/>
                <w:szCs w:val="18"/>
              </w:rPr>
            </w:pPr>
            <w:r>
              <w:rPr>
                <w:rFonts w:cs="黑体" w:asciiTheme="minorEastAsia" w:hAnsiTheme="minorEastAsia" w:eastAsiaTheme="minorEastAsia"/>
                <w:spacing w:val="-3"/>
                <w:sz w:val="18"/>
                <w:szCs w:val="18"/>
              </w:rPr>
              <w:t>2</w:t>
            </w:r>
            <w:r>
              <w:rPr>
                <w:rFonts w:cs="黑体" w:asciiTheme="minorEastAsia" w:hAnsiTheme="minorEastAsia" w:eastAsiaTheme="minorEastAsia"/>
                <w:spacing w:val="-2"/>
                <w:sz w:val="18"/>
                <w:szCs w:val="18"/>
              </w:rPr>
              <w:t>3</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未依法开展一般性审</w:t>
            </w:r>
            <w:r>
              <w:rPr>
                <w:rFonts w:cs="黑体" w:asciiTheme="minorEastAsia" w:hAnsiTheme="minorEastAsia" w:eastAsiaTheme="minorEastAsia"/>
                <w:sz w:val="18"/>
                <w:szCs w:val="18"/>
              </w:rPr>
              <w:t>查</w:t>
            </w:r>
          </w:p>
        </w:tc>
        <w:tc>
          <w:tcPr>
            <w:tcW w:w="5471" w:type="dxa"/>
            <w:tcBorders>
              <w:top w:val="single" w:color="000000" w:sz="2" w:space="0"/>
              <w:bottom w:val="single" w:color="000000" w:sz="2" w:space="0"/>
            </w:tcBorders>
          </w:tcPr>
          <w:p>
            <w:pPr>
              <w:spacing w:before="29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①未</w:t>
            </w:r>
            <w:r>
              <w:rPr>
                <w:rFonts w:cs="仿宋" w:asciiTheme="minorEastAsia" w:hAnsiTheme="minorEastAsia" w:eastAsiaTheme="minorEastAsia"/>
                <w:spacing w:val="1"/>
                <w:sz w:val="18"/>
                <w:szCs w:val="18"/>
              </w:rPr>
              <w:t>审查采购需求是否符合预算、资产、财务等管理制度规定；</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第三十条</w:t>
            </w:r>
          </w:p>
        </w:tc>
        <w:tc>
          <w:tcPr>
            <w:tcW w:w="1548"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85" w:line="240" w:lineRule="exact"/>
              <w:ind w:left="32" w:right="161"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②未对采购方</w:t>
            </w:r>
            <w:r>
              <w:rPr>
                <w:rFonts w:cs="仿宋" w:asciiTheme="minorEastAsia" w:hAnsiTheme="minorEastAsia" w:eastAsiaTheme="minorEastAsia"/>
                <w:spacing w:val="1"/>
                <w:sz w:val="18"/>
                <w:szCs w:val="18"/>
              </w:rPr>
              <w:t>式、评审规则、合同类型、定价方式的选择是否说明适用理</w:t>
            </w:r>
            <w:r>
              <w:rPr>
                <w:rFonts w:cs="仿宋" w:asciiTheme="minorEastAsia" w:hAnsiTheme="minorEastAsia" w:eastAsiaTheme="minorEastAsia"/>
                <w:sz w:val="18"/>
                <w:szCs w:val="18"/>
              </w:rPr>
              <w:t>由进行审查；</w:t>
            </w:r>
          </w:p>
        </w:tc>
        <w:tc>
          <w:tcPr>
            <w:tcW w:w="4876" w:type="dxa"/>
            <w:vMerge w:val="continue"/>
            <w:tcBorders>
              <w:top w:val="nil"/>
              <w:bottom w:val="nil"/>
            </w:tcBorders>
          </w:tcPr>
          <w:p>
            <w:pPr>
              <w:spacing w:line="240" w:lineRule="exact"/>
              <w:rPr>
                <w:rFonts w:asciiTheme="minorEastAsia" w:hAnsiTheme="minorEastAsia" w:eastAsiaTheme="minorEastAsia"/>
                <w:sz w:val="18"/>
                <w:szCs w:val="18"/>
              </w:rPr>
            </w:pP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87" w:line="240" w:lineRule="exact"/>
              <w:ind w:left="32" w:right="162"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③属于按</w:t>
            </w:r>
            <w:r>
              <w:rPr>
                <w:rFonts w:cs="仿宋" w:asciiTheme="minorEastAsia" w:hAnsiTheme="minorEastAsia" w:eastAsiaTheme="minorEastAsia"/>
                <w:spacing w:val="1"/>
                <w:sz w:val="18"/>
                <w:szCs w:val="18"/>
              </w:rPr>
              <w:t>规定需要报相关监管部门批准、核准的事项，未审查是否</w:t>
            </w:r>
            <w:r>
              <w:rPr>
                <w:rFonts w:cs="仿宋" w:asciiTheme="minorEastAsia" w:hAnsiTheme="minorEastAsia" w:eastAsiaTheme="minorEastAsia"/>
                <w:spacing w:val="-1"/>
                <w:sz w:val="18"/>
                <w:szCs w:val="18"/>
              </w:rPr>
              <w:t>作</w:t>
            </w:r>
            <w:r>
              <w:rPr>
                <w:rFonts w:cs="仿宋" w:asciiTheme="minorEastAsia" w:hAnsiTheme="minorEastAsia" w:eastAsiaTheme="minorEastAsia"/>
                <w:sz w:val="18"/>
                <w:szCs w:val="18"/>
              </w:rPr>
              <w:t>出相关安排；</w:t>
            </w:r>
          </w:p>
        </w:tc>
        <w:tc>
          <w:tcPr>
            <w:tcW w:w="4876" w:type="dxa"/>
            <w:vMerge w:val="continue"/>
            <w:tcBorders>
              <w:top w:val="nil"/>
              <w:bottom w:val="nil"/>
            </w:tcBorders>
          </w:tcPr>
          <w:p>
            <w:pPr>
              <w:spacing w:line="240" w:lineRule="exact"/>
              <w:rPr>
                <w:rFonts w:asciiTheme="minorEastAsia" w:hAnsiTheme="minorEastAsia" w:eastAsiaTheme="minorEastAsia"/>
                <w:sz w:val="18"/>
                <w:szCs w:val="18"/>
              </w:rPr>
            </w:pP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469"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auto" w:sz="4" w:space="0"/>
            </w:tcBorders>
          </w:tcPr>
          <w:p>
            <w:pPr>
              <w:spacing w:before="266"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④未审查采购实</w:t>
            </w:r>
            <w:r>
              <w:rPr>
                <w:rFonts w:cs="仿宋" w:asciiTheme="minorEastAsia" w:hAnsiTheme="minorEastAsia" w:eastAsiaTheme="minorEastAsia"/>
                <w:sz w:val="18"/>
                <w:szCs w:val="18"/>
              </w:rPr>
              <w:t>施计划是否完整。</w:t>
            </w:r>
          </w:p>
        </w:tc>
        <w:tc>
          <w:tcPr>
            <w:tcW w:w="4876"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1548"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8"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rPr>
                <w:rFonts w:cs="黑体" w:asciiTheme="minorEastAsia" w:hAnsiTheme="minorEastAsia" w:eastAsiaTheme="minorEastAsia"/>
                <w:sz w:val="18"/>
                <w:szCs w:val="18"/>
              </w:rPr>
            </w:pPr>
            <w:r>
              <w:rPr>
                <w:rFonts w:cs="黑体" w:asciiTheme="minorEastAsia" w:hAnsiTheme="minorEastAsia" w:eastAsiaTheme="minorEastAsia"/>
                <w:spacing w:val="-3"/>
                <w:sz w:val="18"/>
                <w:szCs w:val="18"/>
              </w:rPr>
              <w:t>2</w:t>
            </w:r>
            <w:r>
              <w:rPr>
                <w:rFonts w:cs="黑体" w:asciiTheme="minorEastAsia" w:hAnsiTheme="minorEastAsia" w:eastAsiaTheme="minorEastAsia"/>
                <w:spacing w:val="-2"/>
                <w:sz w:val="18"/>
                <w:szCs w:val="18"/>
              </w:rPr>
              <w:t>4</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重</w:t>
            </w:r>
            <w:r>
              <w:rPr>
                <w:rFonts w:cs="黑体" w:asciiTheme="minorEastAsia" w:hAnsiTheme="minorEastAsia" w:eastAsiaTheme="minorEastAsia"/>
                <w:sz w:val="18"/>
                <w:szCs w:val="18"/>
              </w:rPr>
              <w:t>点审查内容缺项</w:t>
            </w:r>
          </w:p>
        </w:tc>
        <w:tc>
          <w:tcPr>
            <w:tcW w:w="5471" w:type="dxa"/>
            <w:tcBorders>
              <w:top w:val="single" w:color="auto" w:sz="4" w:space="0"/>
              <w:left w:val="single" w:color="auto" w:sz="4" w:space="0"/>
              <w:bottom w:val="single" w:color="auto" w:sz="4" w:space="0"/>
              <w:right w:val="single" w:color="auto" w:sz="4" w:space="0"/>
            </w:tcBorders>
          </w:tcPr>
          <w:p>
            <w:pPr>
              <w:spacing w:before="266"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①未</w:t>
            </w:r>
            <w:r>
              <w:rPr>
                <w:rFonts w:cs="仿宋" w:asciiTheme="minorEastAsia" w:hAnsiTheme="minorEastAsia" w:eastAsiaTheme="minorEastAsia"/>
                <w:sz w:val="18"/>
                <w:szCs w:val="18"/>
              </w:rPr>
              <w:t>依法开展非歧视性审查；</w:t>
            </w:r>
          </w:p>
        </w:tc>
        <w:tc>
          <w:tcPr>
            <w:tcW w:w="4876"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第三十一</w:t>
            </w:r>
          </w:p>
          <w:p>
            <w:pPr>
              <w:spacing w:before="11" w:line="240" w:lineRule="exact"/>
              <w:ind w:left="37"/>
              <w:rPr>
                <w:rFonts w:cs="仿宋" w:asciiTheme="minorEastAsia" w:hAnsiTheme="minorEastAsia" w:eastAsiaTheme="minorEastAsia"/>
                <w:sz w:val="18"/>
                <w:szCs w:val="18"/>
              </w:rPr>
            </w:pPr>
            <w:r>
              <w:rPr>
                <w:rFonts w:cs="仿宋" w:asciiTheme="minorEastAsia" w:hAnsiTheme="minorEastAsia" w:eastAsiaTheme="minorEastAsia"/>
                <w:sz w:val="18"/>
                <w:szCs w:val="18"/>
              </w:rPr>
              <w:t>条</w:t>
            </w:r>
          </w:p>
        </w:tc>
        <w:tc>
          <w:tcPr>
            <w:tcW w:w="1548"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8"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26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w:t>
            </w:r>
            <w:r>
              <w:rPr>
                <w:rFonts w:cs="仿宋" w:asciiTheme="minorEastAsia" w:hAnsiTheme="minorEastAsia" w:eastAsiaTheme="minorEastAsia"/>
                <w:sz w:val="18"/>
                <w:szCs w:val="18"/>
              </w:rPr>
              <w:t>未依法进行竞争性审查；</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7"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26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③未</w:t>
            </w:r>
            <w:r>
              <w:rPr>
                <w:rFonts w:cs="仿宋" w:asciiTheme="minorEastAsia" w:hAnsiTheme="minorEastAsia" w:eastAsiaTheme="minorEastAsia"/>
                <w:sz w:val="18"/>
                <w:szCs w:val="18"/>
              </w:rPr>
              <w:t>依法进行采购政策审查；</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sectPr>
          <w:footerReference r:id="rId9"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469"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before="58" w:line="240" w:lineRule="exact"/>
              <w:jc w:val="center"/>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264"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④未依</w:t>
            </w:r>
            <w:r>
              <w:rPr>
                <w:rFonts w:cs="仿宋" w:asciiTheme="minorEastAsia" w:hAnsiTheme="minorEastAsia" w:eastAsiaTheme="minorEastAsia"/>
                <w:sz w:val="18"/>
                <w:szCs w:val="18"/>
              </w:rPr>
              <w:t>法进行履约风险审查；</w:t>
            </w:r>
          </w:p>
        </w:tc>
        <w:tc>
          <w:tcPr>
            <w:tcW w:w="4876"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469" w:type="dxa"/>
            <w:vMerge w:val="continue"/>
            <w:tcBorders>
              <w:top w:val="single" w:color="auto" w:sz="4" w:space="0"/>
              <w:left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154" w:line="240" w:lineRule="exact"/>
              <w:ind w:left="40" w:right="162" w:hanging="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⑤未依法</w:t>
            </w:r>
            <w:r>
              <w:rPr>
                <w:rFonts w:cs="仿宋" w:asciiTheme="minorEastAsia" w:hAnsiTheme="minorEastAsia" w:eastAsiaTheme="minorEastAsia"/>
                <w:spacing w:val="1"/>
                <w:sz w:val="18"/>
                <w:szCs w:val="18"/>
              </w:rPr>
              <w:t>对采购人或者主管预算单位认为应当审查的其他内容进行</w:t>
            </w:r>
            <w:r>
              <w:rPr>
                <w:rFonts w:cs="仿宋" w:asciiTheme="minorEastAsia" w:hAnsiTheme="minorEastAsia" w:eastAsiaTheme="minorEastAsia"/>
                <w:spacing w:val="-8"/>
                <w:sz w:val="18"/>
                <w:szCs w:val="18"/>
              </w:rPr>
              <w:t>审</w:t>
            </w:r>
            <w:r>
              <w:rPr>
                <w:rFonts w:cs="仿宋" w:asciiTheme="minorEastAsia" w:hAnsiTheme="minorEastAsia" w:eastAsiaTheme="minorEastAsia"/>
                <w:spacing w:val="-5"/>
                <w:sz w:val="18"/>
                <w:szCs w:val="18"/>
              </w:rPr>
              <w:t>查。</w:t>
            </w:r>
          </w:p>
        </w:tc>
        <w:tc>
          <w:tcPr>
            <w:tcW w:w="4876" w:type="dxa"/>
            <w:vMerge w:val="continue"/>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1548" w:type="dxa"/>
            <w:vMerge w:val="continue"/>
            <w:tcBorders>
              <w:top w:val="single" w:color="auto" w:sz="4" w:space="0"/>
              <w:bottom w:val="single" w:color="000000" w:sz="2"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2"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6"/>
              <w:rPr>
                <w:rFonts w:cs="黑体" w:asciiTheme="minorEastAsia" w:hAnsiTheme="minorEastAsia" w:eastAsiaTheme="minorEastAsia"/>
                <w:sz w:val="18"/>
                <w:szCs w:val="18"/>
              </w:rPr>
            </w:pPr>
            <w:r>
              <w:rPr>
                <w:rFonts w:cs="黑体" w:asciiTheme="minorEastAsia" w:hAnsiTheme="minorEastAsia" w:eastAsiaTheme="minorEastAsia"/>
                <w:spacing w:val="-3"/>
                <w:sz w:val="18"/>
                <w:szCs w:val="18"/>
              </w:rPr>
              <w:t>2</w:t>
            </w:r>
            <w:r>
              <w:rPr>
                <w:rFonts w:cs="黑体" w:asciiTheme="minorEastAsia" w:hAnsiTheme="minorEastAsia" w:eastAsiaTheme="minorEastAsia"/>
                <w:spacing w:val="-2"/>
                <w:sz w:val="18"/>
                <w:szCs w:val="18"/>
              </w:rPr>
              <w:t>5</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ight="196" w:firstLine="7"/>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需求审</w:t>
            </w:r>
            <w:r>
              <w:rPr>
                <w:rFonts w:cs="黑体" w:asciiTheme="minorEastAsia" w:hAnsiTheme="minorEastAsia" w:eastAsiaTheme="minorEastAsia"/>
                <w:sz w:val="18"/>
                <w:szCs w:val="18"/>
              </w:rPr>
              <w:t>查组成人员不合 规</w:t>
            </w:r>
          </w:p>
        </w:tc>
        <w:tc>
          <w:tcPr>
            <w:tcW w:w="5471" w:type="dxa"/>
            <w:tcBorders>
              <w:top w:val="single" w:color="000000" w:sz="2" w:space="0"/>
              <w:bottom w:val="single" w:color="000000" w:sz="2" w:space="0"/>
            </w:tcBorders>
          </w:tcPr>
          <w:p>
            <w:pPr>
              <w:spacing w:before="192" w:line="240" w:lineRule="exact"/>
              <w:ind w:left="29" w:right="162"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①审查工</w:t>
            </w:r>
            <w:r>
              <w:rPr>
                <w:rFonts w:cs="仿宋" w:asciiTheme="minorEastAsia" w:hAnsiTheme="minorEastAsia" w:eastAsiaTheme="minorEastAsia"/>
                <w:spacing w:val="1"/>
                <w:sz w:val="18"/>
                <w:szCs w:val="18"/>
              </w:rPr>
              <w:t>作机制成员缺少本部门、本单位的采购、财务、业务、监督</w:t>
            </w:r>
            <w:r>
              <w:rPr>
                <w:rFonts w:cs="仿宋" w:asciiTheme="minorEastAsia" w:hAnsiTheme="minorEastAsia" w:eastAsiaTheme="minorEastAsia"/>
                <w:sz w:val="18"/>
                <w:szCs w:val="18"/>
              </w:rPr>
              <w:t>等内部机构；</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第三十二</w:t>
            </w:r>
          </w:p>
          <w:p>
            <w:pPr>
              <w:spacing w:before="11" w:line="240" w:lineRule="exact"/>
              <w:ind w:left="37"/>
              <w:rPr>
                <w:rFonts w:cs="仿宋" w:asciiTheme="minorEastAsia" w:hAnsiTheme="minorEastAsia" w:eastAsiaTheme="minorEastAsia"/>
                <w:sz w:val="18"/>
                <w:szCs w:val="18"/>
              </w:rPr>
            </w:pPr>
            <w:r>
              <w:rPr>
                <w:rFonts w:cs="仿宋" w:asciiTheme="minorEastAsia" w:hAnsiTheme="minorEastAsia" w:eastAsiaTheme="minorEastAsia"/>
                <w:sz w:val="18"/>
                <w:szCs w:val="18"/>
              </w:rPr>
              <w:t>条</w:t>
            </w:r>
          </w:p>
        </w:tc>
        <w:tc>
          <w:tcPr>
            <w:tcW w:w="1548"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9"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93" w:line="240" w:lineRule="exact"/>
              <w:ind w:left="41" w:right="162" w:hanging="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②参与确定</w:t>
            </w:r>
            <w:r>
              <w:rPr>
                <w:rFonts w:cs="仿宋" w:asciiTheme="minorEastAsia" w:hAnsiTheme="minorEastAsia" w:eastAsiaTheme="minorEastAsia"/>
                <w:spacing w:val="1"/>
                <w:sz w:val="18"/>
                <w:szCs w:val="18"/>
              </w:rPr>
              <w:t>采购需求和编制采购实施计划的专家和第三方机构参与</w:t>
            </w:r>
            <w:r>
              <w:rPr>
                <w:rFonts w:cs="仿宋" w:asciiTheme="minorEastAsia" w:hAnsiTheme="minorEastAsia" w:eastAsiaTheme="minorEastAsia"/>
                <w:spacing w:val="-8"/>
                <w:sz w:val="18"/>
                <w:szCs w:val="18"/>
              </w:rPr>
              <w:t>审</w:t>
            </w:r>
            <w:r>
              <w:rPr>
                <w:rFonts w:cs="仿宋" w:asciiTheme="minorEastAsia" w:hAnsiTheme="minorEastAsia" w:eastAsiaTheme="minorEastAsia"/>
                <w:spacing w:val="-5"/>
                <w:sz w:val="18"/>
                <w:szCs w:val="18"/>
              </w:rPr>
              <w:t>查。</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2" w:hRule="atLeast"/>
        </w:trPr>
        <w:tc>
          <w:tcPr>
            <w:tcW w:w="469"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146"/>
              <w:rPr>
                <w:rFonts w:cs="黑体" w:asciiTheme="minorEastAsia" w:hAnsiTheme="minorEastAsia" w:eastAsiaTheme="minorEastAsia"/>
                <w:sz w:val="18"/>
                <w:szCs w:val="18"/>
              </w:rPr>
            </w:pPr>
            <w:r>
              <w:rPr>
                <w:rFonts w:cs="黑体" w:asciiTheme="minorEastAsia" w:hAnsiTheme="minorEastAsia" w:eastAsiaTheme="minorEastAsia"/>
                <w:spacing w:val="-3"/>
                <w:sz w:val="18"/>
                <w:szCs w:val="18"/>
              </w:rPr>
              <w:t>2</w:t>
            </w:r>
            <w:r>
              <w:rPr>
                <w:rFonts w:cs="黑体" w:asciiTheme="minorEastAsia" w:hAnsiTheme="minorEastAsia" w:eastAsiaTheme="minorEastAsia"/>
                <w:spacing w:val="-2"/>
                <w:sz w:val="18"/>
                <w:szCs w:val="18"/>
              </w:rPr>
              <w:t>6</w:t>
            </w:r>
          </w:p>
        </w:tc>
        <w:tc>
          <w:tcPr>
            <w:tcW w:w="2047" w:type="dxa"/>
            <w:tcBorders>
              <w:top w:val="single" w:color="000000" w:sz="2" w:space="0"/>
              <w:bottom w:val="single" w:color="000000" w:sz="2" w:space="0"/>
            </w:tcBorders>
          </w:tcPr>
          <w:p>
            <w:pPr>
              <w:spacing w:before="195" w:line="240" w:lineRule="exact"/>
              <w:ind w:left="31" w:right="19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需求管</w:t>
            </w:r>
            <w:r>
              <w:rPr>
                <w:rFonts w:cs="黑体" w:asciiTheme="minorEastAsia" w:hAnsiTheme="minorEastAsia" w:eastAsiaTheme="minorEastAsia"/>
                <w:sz w:val="18"/>
                <w:szCs w:val="18"/>
              </w:rPr>
              <w:t xml:space="preserve">理相关工作无书 </w:t>
            </w:r>
            <w:r>
              <w:rPr>
                <w:rFonts w:cs="黑体" w:asciiTheme="minorEastAsia" w:hAnsiTheme="minorEastAsia" w:eastAsiaTheme="minorEastAsia"/>
                <w:spacing w:val="-1"/>
                <w:sz w:val="18"/>
                <w:szCs w:val="18"/>
              </w:rPr>
              <w:t>面记</w:t>
            </w:r>
            <w:r>
              <w:rPr>
                <w:rFonts w:cs="黑体" w:asciiTheme="minorEastAsia" w:hAnsiTheme="minorEastAsia" w:eastAsiaTheme="minorEastAsia"/>
                <w:sz w:val="18"/>
                <w:szCs w:val="18"/>
              </w:rPr>
              <w:t>录、未存档</w:t>
            </w:r>
          </w:p>
        </w:tc>
        <w:tc>
          <w:tcPr>
            <w:tcW w:w="5471" w:type="dxa"/>
            <w:tcBorders>
              <w:top w:val="single" w:color="000000" w:sz="2" w:space="0"/>
              <w:bottom w:val="single" w:color="000000" w:sz="2" w:space="0"/>
            </w:tcBorders>
          </w:tcPr>
          <w:p>
            <w:pPr>
              <w:spacing w:before="196" w:line="240" w:lineRule="exact"/>
              <w:ind w:left="38" w:right="162" w:hanging="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采购需求和采购实施计划的调查</w:t>
            </w:r>
            <w:r>
              <w:rPr>
                <w:rFonts w:cs="仿宋" w:asciiTheme="minorEastAsia" w:hAnsiTheme="minorEastAsia" w:eastAsiaTheme="minorEastAsia"/>
                <w:spacing w:val="1"/>
                <w:sz w:val="18"/>
                <w:szCs w:val="18"/>
              </w:rPr>
              <w:t>、确定、编制、审查等工作未形成</w:t>
            </w:r>
            <w:r>
              <w:rPr>
                <w:rFonts w:cs="仿宋" w:asciiTheme="minorEastAsia" w:hAnsiTheme="minorEastAsia" w:eastAsiaTheme="minorEastAsia"/>
                <w:spacing w:val="-1"/>
                <w:sz w:val="18"/>
                <w:szCs w:val="18"/>
              </w:rPr>
              <w:t>书面记录、</w:t>
            </w:r>
            <w:r>
              <w:rPr>
                <w:rFonts w:cs="仿宋" w:asciiTheme="minorEastAsia" w:hAnsiTheme="minorEastAsia" w:eastAsiaTheme="minorEastAsia"/>
                <w:sz w:val="18"/>
                <w:szCs w:val="18"/>
              </w:rPr>
              <w:t>未存档。</w:t>
            </w:r>
          </w:p>
        </w:tc>
        <w:tc>
          <w:tcPr>
            <w:tcW w:w="4876" w:type="dxa"/>
            <w:tcBorders>
              <w:top w:val="single" w:color="000000" w:sz="2" w:space="0"/>
              <w:bottom w:val="single" w:color="000000" w:sz="2" w:space="0"/>
            </w:tcBorders>
          </w:tcPr>
          <w:p>
            <w:pPr>
              <w:spacing w:before="196"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第三十四</w:t>
            </w:r>
          </w:p>
          <w:p>
            <w:pPr>
              <w:spacing w:before="8" w:line="240" w:lineRule="exact"/>
              <w:ind w:left="37"/>
              <w:rPr>
                <w:rFonts w:cs="仿宋" w:asciiTheme="minorEastAsia" w:hAnsiTheme="minorEastAsia" w:eastAsiaTheme="minorEastAsia"/>
                <w:sz w:val="18"/>
                <w:szCs w:val="18"/>
              </w:rPr>
            </w:pPr>
            <w:r>
              <w:rPr>
                <w:rFonts w:cs="仿宋" w:asciiTheme="minorEastAsia" w:hAnsiTheme="minorEastAsia" w:eastAsiaTheme="minorEastAsia"/>
                <w:sz w:val="18"/>
                <w:szCs w:val="18"/>
              </w:rPr>
              <w:t>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6" w:hRule="atLeast"/>
        </w:trPr>
        <w:tc>
          <w:tcPr>
            <w:tcW w:w="14411" w:type="dxa"/>
            <w:gridSpan w:val="5"/>
            <w:tcBorders>
              <w:top w:val="single" w:color="000000" w:sz="2" w:space="0"/>
              <w:bottom w:val="single" w:color="auto" w:sz="4" w:space="0"/>
            </w:tcBorders>
          </w:tcPr>
          <w:p>
            <w:pPr>
              <w:spacing w:before="92" w:line="240" w:lineRule="exact"/>
              <w:ind w:left="46"/>
              <w:rPr>
                <w:rFonts w:cs="黑体" w:asciiTheme="minorEastAsia" w:hAnsiTheme="minorEastAsia" w:eastAsiaTheme="minorEastAsia"/>
                <w:sz w:val="18"/>
                <w:szCs w:val="18"/>
              </w:rPr>
            </w:pPr>
            <w:r>
              <w:rPr>
                <w:rFonts w:cs="黑体" w:asciiTheme="minorEastAsia" w:hAnsiTheme="minorEastAsia" w:eastAsiaTheme="minorEastAsia"/>
                <w:spacing w:val="15"/>
                <w:sz w:val="18"/>
                <w:szCs w:val="18"/>
              </w:rPr>
              <w:t>(</w:t>
            </w:r>
            <w:r>
              <w:rPr>
                <w:rFonts w:cs="黑体" w:asciiTheme="minorEastAsia" w:hAnsiTheme="minorEastAsia" w:eastAsiaTheme="minorEastAsia"/>
                <w:spacing w:val="8"/>
                <w:sz w:val="18"/>
                <w:szCs w:val="18"/>
              </w:rPr>
              <w:t>三) 制定评审规则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5"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6"/>
              <w:rPr>
                <w:rFonts w:cs="黑体" w:asciiTheme="minorEastAsia" w:hAnsiTheme="minorEastAsia" w:eastAsiaTheme="minorEastAsia"/>
                <w:sz w:val="18"/>
                <w:szCs w:val="18"/>
              </w:rPr>
            </w:pPr>
            <w:r>
              <w:rPr>
                <w:rFonts w:cs="黑体" w:asciiTheme="minorEastAsia" w:hAnsiTheme="minorEastAsia" w:eastAsiaTheme="minorEastAsia"/>
                <w:spacing w:val="-3"/>
                <w:sz w:val="18"/>
                <w:szCs w:val="18"/>
              </w:rPr>
              <w:t>2</w:t>
            </w:r>
            <w:r>
              <w:rPr>
                <w:rFonts w:cs="黑体" w:asciiTheme="minorEastAsia" w:hAnsiTheme="minorEastAsia" w:eastAsiaTheme="minorEastAsia"/>
                <w:spacing w:val="-2"/>
                <w:sz w:val="18"/>
                <w:szCs w:val="18"/>
              </w:rPr>
              <w:t>7</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未依法设定评审因</w:t>
            </w:r>
            <w:r>
              <w:rPr>
                <w:rFonts w:cs="黑体" w:asciiTheme="minorEastAsia" w:hAnsiTheme="minorEastAsia" w:eastAsiaTheme="minorEastAsia"/>
                <w:sz w:val="18"/>
                <w:szCs w:val="18"/>
              </w:rPr>
              <w:t>素</w:t>
            </w:r>
          </w:p>
        </w:tc>
        <w:tc>
          <w:tcPr>
            <w:tcW w:w="5471" w:type="dxa"/>
            <w:tcBorders>
              <w:top w:val="single" w:color="auto" w:sz="4" w:space="0"/>
              <w:left w:val="single" w:color="auto" w:sz="4" w:space="0"/>
              <w:bottom w:val="single" w:color="auto" w:sz="4" w:space="0"/>
              <w:right w:val="single" w:color="auto" w:sz="4" w:space="0"/>
            </w:tcBorders>
          </w:tcPr>
          <w:p>
            <w:pPr>
              <w:spacing w:before="93"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①将</w:t>
            </w:r>
            <w:r>
              <w:rPr>
                <w:rFonts w:cs="仿宋" w:asciiTheme="minorEastAsia" w:hAnsiTheme="minorEastAsia" w:eastAsiaTheme="minorEastAsia"/>
                <w:sz w:val="18"/>
                <w:szCs w:val="18"/>
              </w:rPr>
              <w:t>资格条件作为评审因素；</w:t>
            </w:r>
          </w:p>
        </w:tc>
        <w:tc>
          <w:tcPr>
            <w:tcW w:w="4876"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before="59" w:line="240" w:lineRule="exact"/>
              <w:ind w:left="38" w:right="106" w:hanging="10"/>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《政府采购法实施条例》第三十四条、《政</w:t>
            </w:r>
            <w:r>
              <w:rPr>
                <w:rFonts w:cs="仿宋" w:asciiTheme="minorEastAsia" w:hAnsiTheme="minorEastAsia" w:eastAsiaTheme="minorEastAsia"/>
                <w:spacing w:val="1"/>
                <w:sz w:val="18"/>
                <w:szCs w:val="18"/>
              </w:rPr>
              <w:t>府采购货物和服</w:t>
            </w:r>
            <w:r>
              <w:rPr>
                <w:rFonts w:cs="仿宋" w:asciiTheme="minorEastAsia" w:hAnsiTheme="minorEastAsia" w:eastAsiaTheme="minorEastAsia"/>
                <w:spacing w:val="-4"/>
                <w:sz w:val="18"/>
                <w:szCs w:val="18"/>
              </w:rPr>
              <w:t>务招</w:t>
            </w:r>
            <w:r>
              <w:rPr>
                <w:rFonts w:cs="仿宋" w:asciiTheme="minorEastAsia" w:hAnsiTheme="minorEastAsia" w:eastAsiaTheme="minorEastAsia"/>
                <w:spacing w:val="-3"/>
                <w:sz w:val="18"/>
                <w:szCs w:val="18"/>
              </w:rPr>
              <w:t>标</w:t>
            </w:r>
            <w:r>
              <w:rPr>
                <w:rFonts w:cs="仿宋" w:asciiTheme="minorEastAsia" w:hAnsiTheme="minorEastAsia" w:eastAsiaTheme="minorEastAsia"/>
                <w:spacing w:val="-2"/>
                <w:sz w:val="18"/>
                <w:szCs w:val="18"/>
              </w:rPr>
              <w:t>投标管理办法》  (财政部令第87号)第五十五条</w:t>
            </w:r>
          </w:p>
        </w:tc>
        <w:tc>
          <w:tcPr>
            <w:tcW w:w="1548"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6"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94"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②将</w:t>
            </w:r>
            <w:r>
              <w:rPr>
                <w:rFonts w:cs="仿宋" w:asciiTheme="minorEastAsia" w:hAnsiTheme="minorEastAsia" w:eastAsiaTheme="minorEastAsia"/>
                <w:spacing w:val="1"/>
                <w:sz w:val="18"/>
                <w:szCs w:val="18"/>
              </w:rPr>
              <w:t>未在采购需求中列明的技术参数、产品功能作为评审因素；</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6"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99" w:line="240" w:lineRule="exact"/>
              <w:ind w:left="38"/>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③</w:t>
            </w:r>
            <w:r>
              <w:rPr>
                <w:rFonts w:cs="仿宋" w:asciiTheme="minorEastAsia" w:hAnsiTheme="minorEastAsia" w:eastAsiaTheme="minorEastAsia"/>
                <w:spacing w:val="1"/>
                <w:sz w:val="18"/>
                <w:szCs w:val="18"/>
              </w:rPr>
              <w:t>将与采购货物服务质量无关的技术指标或服务要求设定为评审因素；</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6"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93"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④将未在采购需求中列明的商务条件作为评审因</w:t>
            </w:r>
            <w:r>
              <w:rPr>
                <w:rFonts w:cs="仿宋" w:asciiTheme="minorEastAsia" w:hAnsiTheme="minorEastAsia" w:eastAsiaTheme="minorEastAsia"/>
                <w:sz w:val="18"/>
                <w:szCs w:val="18"/>
              </w:rPr>
              <w:t>素；</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3"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00" w:line="240" w:lineRule="exact"/>
              <w:ind w:left="34" w:right="195" w:firstLine="5"/>
              <w:rPr>
                <w:rFonts w:cs="仿宋" w:asciiTheme="minorEastAsia" w:hAnsiTheme="minorEastAsia" w:eastAsiaTheme="minorEastAsia"/>
                <w:sz w:val="18"/>
                <w:szCs w:val="18"/>
              </w:rPr>
            </w:pPr>
            <w:r>
              <w:rPr>
                <w:rFonts w:cs="仿宋" w:asciiTheme="minorEastAsia" w:hAnsiTheme="minorEastAsia" w:eastAsiaTheme="minorEastAsia"/>
                <w:sz w:val="18"/>
                <w:szCs w:val="18"/>
              </w:rPr>
              <w:t xml:space="preserve">⑤将投标人的注册资本、资产总额、营业收入、从业人员、利润、 </w:t>
            </w:r>
            <w:r>
              <w:rPr>
                <w:rFonts w:cs="仿宋" w:asciiTheme="minorEastAsia" w:hAnsiTheme="minorEastAsia" w:eastAsiaTheme="minorEastAsia"/>
                <w:spacing w:val="2"/>
                <w:sz w:val="18"/>
                <w:szCs w:val="18"/>
              </w:rPr>
              <w:t>纳</w:t>
            </w:r>
            <w:r>
              <w:rPr>
                <w:rFonts w:cs="仿宋" w:asciiTheme="minorEastAsia" w:hAnsiTheme="minorEastAsia" w:eastAsiaTheme="minorEastAsia"/>
                <w:spacing w:val="1"/>
                <w:sz w:val="18"/>
                <w:szCs w:val="18"/>
              </w:rPr>
              <w:t>税额等规模条件作为资格要求或者评审因素；</w:t>
            </w:r>
          </w:p>
        </w:tc>
        <w:tc>
          <w:tcPr>
            <w:tcW w:w="4876" w:type="dxa"/>
            <w:tcBorders>
              <w:top w:val="single" w:color="auto" w:sz="4" w:space="0"/>
              <w:left w:val="single" w:color="auto" w:sz="4" w:space="0"/>
              <w:bottom w:val="single" w:color="auto" w:sz="4" w:space="0"/>
              <w:right w:val="single" w:color="auto" w:sz="4" w:space="0"/>
            </w:tcBorders>
          </w:tcPr>
          <w:p>
            <w:pPr>
              <w:spacing w:before="115" w:line="240" w:lineRule="exact"/>
              <w:ind w:left="40" w:right="165" w:hanging="1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《政府采购货物和服务招标投标管理办法》  (财政部</w:t>
            </w:r>
            <w:r>
              <w:rPr>
                <w:rFonts w:cs="仿宋" w:asciiTheme="minorEastAsia" w:hAnsiTheme="minorEastAsia" w:eastAsiaTheme="minorEastAsia"/>
                <w:sz w:val="18"/>
                <w:szCs w:val="18"/>
              </w:rPr>
              <w:t xml:space="preserve">令第87号)第 </w:t>
            </w:r>
            <w:r>
              <w:rPr>
                <w:rFonts w:cs="仿宋" w:asciiTheme="minorEastAsia" w:hAnsiTheme="minorEastAsia" w:eastAsiaTheme="minorEastAsia"/>
                <w:spacing w:val="6"/>
                <w:sz w:val="18"/>
                <w:szCs w:val="18"/>
              </w:rPr>
              <w:t>十七</w:t>
            </w:r>
            <w:r>
              <w:rPr>
                <w:rFonts w:cs="仿宋" w:asciiTheme="minorEastAsia" w:hAnsiTheme="minorEastAsia" w:eastAsiaTheme="minorEastAsia"/>
                <w:spacing w:val="3"/>
                <w:sz w:val="18"/>
                <w:szCs w:val="18"/>
              </w:rPr>
              <w:t>条、《政府采购促进中小企业发展管理办法》第五条</w:t>
            </w:r>
          </w:p>
        </w:tc>
        <w:tc>
          <w:tcPr>
            <w:tcW w:w="154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91" w:line="240" w:lineRule="exact"/>
              <w:ind w:left="32" w:right="162"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⑥采购需</w:t>
            </w:r>
            <w:r>
              <w:rPr>
                <w:rFonts w:cs="仿宋" w:asciiTheme="minorEastAsia" w:hAnsiTheme="minorEastAsia" w:eastAsiaTheme="minorEastAsia"/>
                <w:spacing w:val="1"/>
                <w:sz w:val="18"/>
                <w:szCs w:val="18"/>
              </w:rPr>
              <w:t>求客观、明确的采购项目，采购需求中客观但不可量化的指</w:t>
            </w:r>
            <w:r>
              <w:rPr>
                <w:rFonts w:cs="仿宋" w:asciiTheme="minorEastAsia" w:hAnsiTheme="minorEastAsia" w:eastAsiaTheme="minorEastAsia"/>
                <w:sz w:val="18"/>
                <w:szCs w:val="18"/>
              </w:rPr>
              <w:t>标作为评分项；</w:t>
            </w:r>
          </w:p>
        </w:tc>
        <w:tc>
          <w:tcPr>
            <w:tcW w:w="4876" w:type="dxa"/>
            <w:tcBorders>
              <w:top w:val="single" w:color="auto" w:sz="4" w:space="0"/>
              <w:left w:val="single" w:color="auto" w:sz="4" w:space="0"/>
              <w:bottom w:val="single" w:color="auto" w:sz="4" w:space="0"/>
              <w:right w:val="single" w:color="auto" w:sz="4" w:space="0"/>
            </w:tcBorders>
          </w:tcPr>
          <w:p>
            <w:pPr>
              <w:spacing w:before="210"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《政府采购需求管理办法》  (财库〔2021〕22</w:t>
            </w:r>
            <w:r>
              <w:rPr>
                <w:rFonts w:cs="仿宋" w:asciiTheme="minorEastAsia" w:hAnsiTheme="minorEastAsia" w:eastAsiaTheme="minorEastAsia"/>
                <w:spacing w:val="-1"/>
                <w:sz w:val="18"/>
                <w:szCs w:val="18"/>
              </w:rPr>
              <w:t>号 ) 第二十一条</w:t>
            </w:r>
          </w:p>
        </w:tc>
        <w:tc>
          <w:tcPr>
            <w:tcW w:w="154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1"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9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⑦以</w:t>
            </w:r>
            <w:r>
              <w:rPr>
                <w:rFonts w:cs="仿宋" w:asciiTheme="minorEastAsia" w:hAnsiTheme="minorEastAsia" w:eastAsiaTheme="minorEastAsia"/>
                <w:spacing w:val="1"/>
                <w:sz w:val="18"/>
                <w:szCs w:val="18"/>
              </w:rPr>
              <w:t>特定行政区域或者特定行业的业绩、奖项作为加分条件；</w:t>
            </w:r>
          </w:p>
        </w:tc>
        <w:tc>
          <w:tcPr>
            <w:tcW w:w="4876" w:type="dxa"/>
            <w:tcBorders>
              <w:top w:val="single" w:color="auto" w:sz="4" w:space="0"/>
              <w:left w:val="single" w:color="auto" w:sz="4" w:space="0"/>
              <w:bottom w:val="single" w:color="auto" w:sz="4" w:space="0"/>
              <w:right w:val="single" w:color="auto" w:sz="4" w:space="0"/>
            </w:tcBorders>
          </w:tcPr>
          <w:p>
            <w:pPr>
              <w:spacing w:before="9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《政府采购法实施条例》第二</w:t>
            </w:r>
            <w:r>
              <w:rPr>
                <w:rFonts w:cs="仿宋" w:asciiTheme="minorEastAsia" w:hAnsiTheme="minorEastAsia" w:eastAsiaTheme="minorEastAsia"/>
                <w:spacing w:val="1"/>
                <w:sz w:val="18"/>
                <w:szCs w:val="18"/>
              </w:rPr>
              <w:t>十</w:t>
            </w:r>
            <w:r>
              <w:rPr>
                <w:rFonts w:cs="仿宋" w:asciiTheme="minorEastAsia" w:hAnsiTheme="minorEastAsia" w:eastAsiaTheme="minorEastAsia"/>
                <w:sz w:val="18"/>
                <w:szCs w:val="18"/>
              </w:rPr>
              <w:t>条</w:t>
            </w:r>
          </w:p>
        </w:tc>
        <w:tc>
          <w:tcPr>
            <w:tcW w:w="154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4"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91" w:line="240" w:lineRule="exact"/>
              <w:ind w:left="41" w:right="162" w:hanging="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⑧将国务院</w:t>
            </w:r>
            <w:r>
              <w:rPr>
                <w:rFonts w:cs="仿宋" w:asciiTheme="minorEastAsia" w:hAnsiTheme="minorEastAsia" w:eastAsiaTheme="minorEastAsia"/>
                <w:spacing w:val="1"/>
                <w:sz w:val="18"/>
                <w:szCs w:val="18"/>
              </w:rPr>
              <w:t>已明令取消的从业人员职业资格许可和认定事项作为评</w:t>
            </w:r>
            <w:r>
              <w:rPr>
                <w:rFonts w:cs="仿宋" w:asciiTheme="minorEastAsia" w:hAnsiTheme="minorEastAsia" w:eastAsiaTheme="minorEastAsia"/>
                <w:spacing w:val="-4"/>
                <w:sz w:val="18"/>
                <w:szCs w:val="18"/>
              </w:rPr>
              <w:t>审因素；</w:t>
            </w:r>
          </w:p>
        </w:tc>
        <w:tc>
          <w:tcPr>
            <w:tcW w:w="4876" w:type="dxa"/>
            <w:tcBorders>
              <w:top w:val="single" w:color="auto" w:sz="4" w:space="0"/>
              <w:left w:val="single" w:color="auto" w:sz="4" w:space="0"/>
              <w:bottom w:val="single" w:color="auto" w:sz="4" w:space="0"/>
              <w:right w:val="single" w:color="auto" w:sz="4" w:space="0"/>
            </w:tcBorders>
          </w:tcPr>
          <w:p>
            <w:pPr>
              <w:spacing w:before="91" w:line="240" w:lineRule="exact"/>
              <w:ind w:left="42" w:right="106" w:hanging="1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《人力资源社会保障部办公厅关于对水平评</w:t>
            </w:r>
            <w:r>
              <w:rPr>
                <w:rFonts w:cs="仿宋" w:asciiTheme="minorEastAsia" w:hAnsiTheme="minorEastAsia" w:eastAsiaTheme="minorEastAsia"/>
                <w:spacing w:val="1"/>
                <w:sz w:val="18"/>
                <w:szCs w:val="18"/>
              </w:rPr>
              <w:t>价类技能人员职业资格退出目录有关安排进行公示的公告</w:t>
            </w:r>
            <w:r>
              <w:rPr>
                <w:rFonts w:cs="仿宋" w:asciiTheme="minorEastAsia" w:hAnsiTheme="minorEastAsia" w:eastAsiaTheme="minorEastAsia"/>
                <w:sz w:val="18"/>
                <w:szCs w:val="18"/>
              </w:rPr>
              <w:t>》</w:t>
            </w:r>
          </w:p>
        </w:tc>
        <w:tc>
          <w:tcPr>
            <w:tcW w:w="154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35" w:line="240" w:lineRule="exact"/>
              <w:ind w:left="38"/>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⑨货物项目未明确货物的技术和商</w:t>
            </w:r>
            <w:r>
              <w:rPr>
                <w:rFonts w:cs="仿宋" w:asciiTheme="minorEastAsia" w:hAnsiTheme="minorEastAsia" w:eastAsiaTheme="minorEastAsia"/>
                <w:sz w:val="18"/>
                <w:szCs w:val="18"/>
              </w:rPr>
              <w:t>务要求；</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10"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469"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100" w:line="240" w:lineRule="exact"/>
              <w:ind w:left="32" w:right="163" w:firstLine="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⑩服</w:t>
            </w:r>
            <w:r>
              <w:rPr>
                <w:rFonts w:cs="仿宋" w:asciiTheme="minorEastAsia" w:hAnsiTheme="minorEastAsia" w:eastAsiaTheme="minorEastAsia"/>
                <w:spacing w:val="1"/>
                <w:sz w:val="18"/>
                <w:szCs w:val="18"/>
              </w:rPr>
              <w:t>务项目未明确服务内容、服务标准、技术保障、服务人员组成</w:t>
            </w:r>
            <w:r>
              <w:rPr>
                <w:rFonts w:cs="仿宋" w:asciiTheme="minorEastAsia" w:hAnsiTheme="minorEastAsia" w:eastAsiaTheme="minorEastAsia"/>
                <w:spacing w:val="2"/>
                <w:sz w:val="18"/>
                <w:szCs w:val="18"/>
              </w:rPr>
              <w:t>、服务交付或者实施的地</w:t>
            </w:r>
            <w:r>
              <w:rPr>
                <w:rFonts w:cs="仿宋" w:asciiTheme="minorEastAsia" w:hAnsiTheme="minorEastAsia" w:eastAsiaTheme="minorEastAsia"/>
                <w:spacing w:val="1"/>
                <w:sz w:val="18"/>
                <w:szCs w:val="18"/>
              </w:rPr>
              <w:t>域范围，以及所涉及的货物的质量标准、服务工作量的计量</w:t>
            </w:r>
            <w:r>
              <w:rPr>
                <w:rFonts w:cs="仿宋" w:asciiTheme="minorEastAsia" w:hAnsiTheme="minorEastAsia" w:eastAsiaTheme="minorEastAsia"/>
                <w:sz w:val="18"/>
                <w:szCs w:val="18"/>
              </w:rPr>
              <w:t>方式等；</w:t>
            </w:r>
          </w:p>
        </w:tc>
        <w:tc>
          <w:tcPr>
            <w:tcW w:w="4876" w:type="dxa"/>
            <w:tcBorders>
              <w:top w:val="single" w:color="auto" w:sz="4" w:space="0"/>
              <w:bottom w:val="single" w:color="000000" w:sz="2" w:space="0"/>
            </w:tcBorders>
          </w:tcPr>
          <w:p>
            <w:pPr>
              <w:spacing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5"/>
                <w:sz w:val="18"/>
                <w:szCs w:val="18"/>
              </w:rPr>
              <w:t>1</w:t>
            </w:r>
            <w:r>
              <w:rPr>
                <w:rFonts w:cs="仿宋" w:asciiTheme="minorEastAsia" w:hAnsiTheme="minorEastAsia" w:eastAsiaTheme="minorEastAsia"/>
                <w:spacing w:val="-8"/>
                <w:sz w:val="18"/>
                <w:szCs w:val="18"/>
              </w:rPr>
              <w:t>10号 ) 第十二条</w:t>
            </w:r>
          </w:p>
        </w:tc>
        <w:tc>
          <w:tcPr>
            <w:tcW w:w="1548"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before="59" w:line="240" w:lineRule="exact"/>
              <w:ind w:left="41" w:right="46" w:firstLine="7"/>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主要适</w:t>
            </w:r>
            <w:r>
              <w:rPr>
                <w:rFonts w:cs="仿宋" w:asciiTheme="minorEastAsia" w:hAnsiTheme="minorEastAsia" w:eastAsiaTheme="minorEastAsia"/>
                <w:sz w:val="18"/>
                <w:szCs w:val="18"/>
              </w:rPr>
              <w:t xml:space="preserve">用于框架协 </w:t>
            </w:r>
            <w:r>
              <w:rPr>
                <w:rFonts w:cs="仿宋" w:asciiTheme="minorEastAsia" w:hAnsiTheme="minorEastAsia" w:eastAsiaTheme="minorEastAsia"/>
                <w:spacing w:val="-2"/>
                <w:sz w:val="18"/>
                <w:szCs w:val="18"/>
              </w:rPr>
              <w:t>议</w:t>
            </w:r>
            <w:r>
              <w:rPr>
                <w:rFonts w:cs="仿宋" w:asciiTheme="minorEastAsia" w:hAnsiTheme="minorEastAsia" w:eastAsiaTheme="minorEastAsia"/>
                <w:spacing w:val="-1"/>
                <w:sz w:val="18"/>
                <w:szCs w:val="18"/>
              </w:rPr>
              <w:t>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50" w:line="240" w:lineRule="exact"/>
              <w:ind w:left="29"/>
              <w:rPr>
                <w:rFonts w:cs="仿宋" w:asciiTheme="minorEastAsia" w:hAnsiTheme="minorEastAsia" w:eastAsiaTheme="minorEastAsia"/>
                <w:sz w:val="18"/>
                <w:szCs w:val="18"/>
              </w:rPr>
            </w:pPr>
            <w:r>
              <w:rPr>
                <w:rFonts w:ascii="MS PMincho" w:hAnsi="MS PMincho" w:cs="MS PMincho" w:eastAsiaTheme="minorEastAsia"/>
                <w:spacing w:val="6"/>
                <w:sz w:val="18"/>
                <w:szCs w:val="18"/>
              </w:rPr>
              <w:t>⑪</w:t>
            </w:r>
            <w:r>
              <w:rPr>
                <w:rFonts w:cs="仿宋" w:asciiTheme="minorEastAsia" w:hAnsiTheme="minorEastAsia" w:eastAsiaTheme="minorEastAsia"/>
                <w:spacing w:val="6"/>
                <w:sz w:val="18"/>
                <w:szCs w:val="18"/>
              </w:rPr>
              <w:t>质量优</w:t>
            </w:r>
            <w:r>
              <w:rPr>
                <w:rFonts w:cs="仿宋" w:asciiTheme="minorEastAsia" w:hAnsiTheme="minorEastAsia" w:eastAsiaTheme="minorEastAsia"/>
                <w:spacing w:val="3"/>
                <w:sz w:val="18"/>
                <w:szCs w:val="18"/>
              </w:rPr>
              <w:t>先法中，质量因素中的不可量化指标未划分等次，作为评分项。</w:t>
            </w:r>
          </w:p>
        </w:tc>
        <w:tc>
          <w:tcPr>
            <w:tcW w:w="4876" w:type="dxa"/>
            <w:tcBorders>
              <w:top w:val="single" w:color="000000" w:sz="2" w:space="0"/>
              <w:bottom w:val="single" w:color="000000" w:sz="2" w:space="0"/>
            </w:tcBorders>
          </w:tcPr>
          <w:p>
            <w:pPr>
              <w:spacing w:before="133"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0"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1</w:t>
            </w:r>
            <w:r>
              <w:rPr>
                <w:rFonts w:cs="仿宋" w:asciiTheme="minorEastAsia" w:hAnsiTheme="minorEastAsia" w:eastAsiaTheme="minorEastAsia"/>
                <w:spacing w:val="-10"/>
                <w:sz w:val="18"/>
                <w:szCs w:val="18"/>
              </w:rPr>
              <w:t>1</w:t>
            </w:r>
            <w:r>
              <w:rPr>
                <w:rFonts w:cs="仿宋" w:asciiTheme="minorEastAsia" w:hAnsiTheme="minorEastAsia" w:eastAsiaTheme="minorEastAsia"/>
                <w:spacing w:val="-7"/>
                <w:sz w:val="18"/>
                <w:szCs w:val="18"/>
              </w:rPr>
              <w:t>0号 ) 第二十五条</w:t>
            </w: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4"/>
              <w:rPr>
                <w:rFonts w:cs="黑体" w:asciiTheme="minorEastAsia" w:hAnsiTheme="minorEastAsia" w:eastAsiaTheme="minorEastAsia"/>
                <w:sz w:val="18"/>
                <w:szCs w:val="18"/>
              </w:rPr>
            </w:pPr>
            <w:r>
              <w:rPr>
                <w:rFonts w:cs="黑体" w:asciiTheme="minorEastAsia" w:hAnsiTheme="minorEastAsia" w:eastAsiaTheme="minorEastAsia"/>
                <w:spacing w:val="-2"/>
                <w:sz w:val="18"/>
                <w:szCs w:val="18"/>
              </w:rPr>
              <w:t>2</w:t>
            </w:r>
            <w:r>
              <w:rPr>
                <w:rFonts w:cs="黑体" w:asciiTheme="minorEastAsia" w:hAnsiTheme="minorEastAsia" w:eastAsiaTheme="minorEastAsia"/>
                <w:spacing w:val="-1"/>
                <w:sz w:val="18"/>
                <w:szCs w:val="18"/>
              </w:rPr>
              <w:t>8</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未依法设定评审分</w:t>
            </w:r>
            <w:r>
              <w:rPr>
                <w:rFonts w:cs="黑体" w:asciiTheme="minorEastAsia" w:hAnsiTheme="minorEastAsia" w:eastAsiaTheme="minorEastAsia"/>
                <w:sz w:val="18"/>
                <w:szCs w:val="18"/>
              </w:rPr>
              <w:t>值</w:t>
            </w: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w:t>
            </w:r>
            <w:r>
              <w:rPr>
                <w:rFonts w:cs="仿宋" w:asciiTheme="minorEastAsia" w:hAnsiTheme="minorEastAsia" w:eastAsiaTheme="minorEastAsia"/>
                <w:sz w:val="18"/>
                <w:szCs w:val="18"/>
              </w:rPr>
              <w:t>评审因素未细化和量化；</w:t>
            </w:r>
          </w:p>
        </w:tc>
        <w:tc>
          <w:tcPr>
            <w:tcW w:w="4876"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8" w:right="106" w:hanging="10"/>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《政府采购法实施条例》第三十四条、《政</w:t>
            </w:r>
            <w:r>
              <w:rPr>
                <w:rFonts w:cs="仿宋" w:asciiTheme="minorEastAsia" w:hAnsiTheme="minorEastAsia" w:eastAsiaTheme="minorEastAsia"/>
                <w:spacing w:val="1"/>
                <w:sz w:val="18"/>
                <w:szCs w:val="18"/>
              </w:rPr>
              <w:t>府采购货物和服</w:t>
            </w:r>
            <w:r>
              <w:rPr>
                <w:rFonts w:cs="仿宋" w:asciiTheme="minorEastAsia" w:hAnsiTheme="minorEastAsia" w:eastAsiaTheme="minorEastAsia"/>
                <w:spacing w:val="-4"/>
                <w:sz w:val="18"/>
                <w:szCs w:val="18"/>
              </w:rPr>
              <w:t>务招</w:t>
            </w:r>
            <w:r>
              <w:rPr>
                <w:rFonts w:cs="仿宋" w:asciiTheme="minorEastAsia" w:hAnsiTheme="minorEastAsia" w:eastAsiaTheme="minorEastAsia"/>
                <w:spacing w:val="-3"/>
                <w:sz w:val="18"/>
                <w:szCs w:val="18"/>
              </w:rPr>
              <w:t>标</w:t>
            </w:r>
            <w:r>
              <w:rPr>
                <w:rFonts w:cs="仿宋" w:asciiTheme="minorEastAsia" w:hAnsiTheme="minorEastAsia" w:eastAsiaTheme="minorEastAsia"/>
                <w:spacing w:val="-2"/>
                <w:sz w:val="18"/>
                <w:szCs w:val="18"/>
              </w:rPr>
              <w:t>投标管理办法》  (财政部令第87号)第五十五条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469"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87" w:line="240" w:lineRule="exact"/>
              <w:ind w:left="32" w:right="162"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②参与评分</w:t>
            </w:r>
            <w:r>
              <w:rPr>
                <w:rFonts w:cs="仿宋" w:asciiTheme="minorEastAsia" w:hAnsiTheme="minorEastAsia" w:eastAsiaTheme="minorEastAsia"/>
                <w:spacing w:val="1"/>
                <w:sz w:val="18"/>
                <w:szCs w:val="18"/>
              </w:rPr>
              <w:t>的指标不是采购需求中的量化指标，评分项未按照量化指标的等次设置对应的不同分值</w:t>
            </w:r>
            <w:r>
              <w:rPr>
                <w:rFonts w:cs="仿宋" w:asciiTheme="minorEastAsia" w:hAnsiTheme="minorEastAsia" w:eastAsiaTheme="minorEastAsia"/>
                <w:sz w:val="18"/>
                <w:szCs w:val="18"/>
              </w:rPr>
              <w:t>。</w:t>
            </w:r>
          </w:p>
        </w:tc>
        <w:tc>
          <w:tcPr>
            <w:tcW w:w="4876" w:type="dxa"/>
            <w:tcBorders>
              <w:top w:val="single" w:color="000000" w:sz="2" w:space="0"/>
              <w:bottom w:val="single" w:color="000000" w:sz="2" w:space="0"/>
            </w:tcBorders>
          </w:tcPr>
          <w:p>
            <w:pPr>
              <w:spacing w:before="186"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第二十一</w:t>
            </w:r>
          </w:p>
          <w:p>
            <w:pPr>
              <w:spacing w:before="11" w:line="240" w:lineRule="exact"/>
              <w:ind w:left="37"/>
              <w:rPr>
                <w:rFonts w:cs="仿宋" w:asciiTheme="minorEastAsia" w:hAnsiTheme="minorEastAsia" w:eastAsiaTheme="minorEastAsia"/>
                <w:sz w:val="18"/>
                <w:szCs w:val="18"/>
              </w:rPr>
            </w:pPr>
            <w:r>
              <w:rPr>
                <w:rFonts w:cs="仿宋" w:asciiTheme="minorEastAsia" w:hAnsiTheme="minorEastAsia" w:eastAsiaTheme="minorEastAsia"/>
                <w:sz w:val="18"/>
                <w:szCs w:val="18"/>
              </w:rPr>
              <w:t>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4"/>
              <w:rPr>
                <w:rFonts w:cs="黑体" w:asciiTheme="minorEastAsia" w:hAnsiTheme="minorEastAsia" w:eastAsiaTheme="minorEastAsia"/>
                <w:sz w:val="18"/>
                <w:szCs w:val="18"/>
              </w:rPr>
            </w:pPr>
            <w:r>
              <w:rPr>
                <w:rFonts w:cs="黑体" w:asciiTheme="minorEastAsia" w:hAnsiTheme="minorEastAsia" w:eastAsiaTheme="minorEastAsia"/>
                <w:spacing w:val="-2"/>
                <w:sz w:val="18"/>
                <w:szCs w:val="18"/>
              </w:rPr>
              <w:t>2</w:t>
            </w:r>
            <w:r>
              <w:rPr>
                <w:rFonts w:cs="黑体" w:asciiTheme="minorEastAsia" w:hAnsiTheme="minorEastAsia" w:eastAsiaTheme="minorEastAsia"/>
                <w:spacing w:val="-1"/>
                <w:sz w:val="18"/>
                <w:szCs w:val="18"/>
              </w:rPr>
              <w:t>9</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未依法设定价</w:t>
            </w:r>
            <w:r>
              <w:rPr>
                <w:rFonts w:cs="黑体" w:asciiTheme="minorEastAsia" w:hAnsiTheme="minorEastAsia" w:eastAsiaTheme="minorEastAsia"/>
                <w:sz w:val="18"/>
                <w:szCs w:val="18"/>
              </w:rPr>
              <w:t>格分</w:t>
            </w:r>
          </w:p>
        </w:tc>
        <w:tc>
          <w:tcPr>
            <w:tcW w:w="5471" w:type="dxa"/>
            <w:tcBorders>
              <w:top w:val="single" w:color="000000" w:sz="2" w:space="0"/>
              <w:left w:val="single" w:color="auto" w:sz="4" w:space="0"/>
              <w:bottom w:val="single" w:color="000000" w:sz="2" w:space="0"/>
            </w:tcBorders>
          </w:tcPr>
          <w:p>
            <w:pPr>
              <w:spacing w:before="264"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4"/>
                <w:sz w:val="18"/>
                <w:szCs w:val="18"/>
              </w:rPr>
              <w:t>①设定最</w:t>
            </w:r>
            <w:r>
              <w:rPr>
                <w:rFonts w:cs="仿宋" w:asciiTheme="minorEastAsia" w:hAnsiTheme="minorEastAsia" w:eastAsiaTheme="minorEastAsia"/>
                <w:spacing w:val="-2"/>
                <w:sz w:val="18"/>
                <w:szCs w:val="18"/>
              </w:rPr>
              <w:t>低限价 ( 国家或地方有强制最低价格标准的除外) ；</w:t>
            </w:r>
          </w:p>
        </w:tc>
        <w:tc>
          <w:tcPr>
            <w:tcW w:w="4876" w:type="dxa"/>
            <w:tcBorders>
              <w:top w:val="single" w:color="000000" w:sz="2" w:space="0"/>
              <w:bottom w:val="single" w:color="000000" w:sz="2" w:space="0"/>
            </w:tcBorders>
          </w:tcPr>
          <w:p>
            <w:pPr>
              <w:spacing w:before="15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2"/>
                <w:sz w:val="18"/>
                <w:szCs w:val="18"/>
              </w:rPr>
              <w:t>号 ) 第十二</w:t>
            </w:r>
            <w:r>
              <w:rPr>
                <w:rFonts w:cs="仿宋" w:asciiTheme="minorEastAsia" w:hAnsiTheme="minorEastAsia" w:eastAsiaTheme="minorEastAsia"/>
                <w:spacing w:val="-11"/>
                <w:sz w:val="18"/>
                <w:szCs w:val="18"/>
              </w:rPr>
              <w:t>条</w:t>
            </w:r>
          </w:p>
        </w:tc>
        <w:tc>
          <w:tcPr>
            <w:tcW w:w="1548"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43" w:right="46" w:firstLine="5"/>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主要适</w:t>
            </w:r>
            <w:r>
              <w:rPr>
                <w:rFonts w:cs="仿宋" w:asciiTheme="minorEastAsia" w:hAnsiTheme="minorEastAsia" w:eastAsiaTheme="minorEastAsia"/>
                <w:sz w:val="18"/>
                <w:szCs w:val="18"/>
              </w:rPr>
              <w:t xml:space="preserve">用于以招标 </w:t>
            </w:r>
            <w:r>
              <w:rPr>
                <w:rFonts w:cs="仿宋" w:asciiTheme="minorEastAsia" w:hAnsiTheme="minorEastAsia" w:eastAsiaTheme="minorEastAsia"/>
                <w:spacing w:val="1"/>
                <w:sz w:val="18"/>
                <w:szCs w:val="18"/>
              </w:rPr>
              <w:t>方式采</w:t>
            </w:r>
            <w:r>
              <w:rPr>
                <w:rFonts w:cs="仿宋" w:asciiTheme="minorEastAsia" w:hAnsiTheme="minorEastAsia" w:eastAsiaTheme="minorEastAsia"/>
                <w:sz w:val="18"/>
                <w:szCs w:val="18"/>
              </w:rPr>
              <w:t xml:space="preserve">购的货物和 </w:t>
            </w:r>
            <w:r>
              <w:rPr>
                <w:rFonts w:cs="仿宋" w:asciiTheme="minorEastAsia" w:hAnsiTheme="minorEastAsia" w:eastAsiaTheme="minorEastAsia"/>
                <w:spacing w:val="1"/>
                <w:sz w:val="18"/>
                <w:szCs w:val="18"/>
              </w:rPr>
              <w:t>服务政</w:t>
            </w:r>
            <w:r>
              <w:rPr>
                <w:rFonts w:cs="仿宋" w:asciiTheme="minorEastAsia" w:hAnsiTheme="minorEastAsia" w:eastAsiaTheme="minorEastAsia"/>
                <w:sz w:val="18"/>
                <w:szCs w:val="18"/>
              </w:rPr>
              <w:t>府采购项目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2"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130"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②设定去掉最后报价中的最高价</w:t>
            </w:r>
            <w:r>
              <w:rPr>
                <w:rFonts w:cs="仿宋" w:asciiTheme="minorEastAsia" w:hAnsiTheme="minorEastAsia" w:eastAsiaTheme="minorEastAsia"/>
                <w:sz w:val="18"/>
                <w:szCs w:val="18"/>
              </w:rPr>
              <w:t>或最低价；</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号</w:t>
            </w:r>
            <w:r>
              <w:rPr>
                <w:rFonts w:cs="仿宋" w:asciiTheme="minorEastAsia" w:hAnsiTheme="minorEastAsia" w:eastAsiaTheme="minorEastAsia"/>
                <w:spacing w:val="-10"/>
                <w:sz w:val="18"/>
                <w:szCs w:val="18"/>
              </w:rPr>
              <w:t xml:space="preserve"> ) 第五十五条</w:t>
            </w: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28" w:right="71" w:firstLine="1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③招标项目</w:t>
            </w:r>
            <w:r>
              <w:rPr>
                <w:rFonts w:cs="仿宋" w:asciiTheme="minorEastAsia" w:hAnsiTheme="minorEastAsia" w:eastAsiaTheme="minorEastAsia"/>
                <w:spacing w:val="1"/>
                <w:sz w:val="18"/>
                <w:szCs w:val="18"/>
              </w:rPr>
              <w:t>中采用综合评分法，货物项目的价格分值占总分值的比</w:t>
            </w:r>
            <w:r>
              <w:rPr>
                <w:rFonts w:cs="仿宋" w:asciiTheme="minorEastAsia" w:hAnsiTheme="minorEastAsia" w:eastAsiaTheme="minorEastAsia"/>
                <w:spacing w:val="2"/>
                <w:sz w:val="18"/>
                <w:szCs w:val="18"/>
              </w:rPr>
              <w:t>重 (权重) 低于30</w:t>
            </w:r>
            <w:r>
              <w:rPr>
                <w:rFonts w:cs="仿宋" w:asciiTheme="minorEastAsia" w:hAnsiTheme="minorEastAsia" w:eastAsiaTheme="minorEastAsia"/>
                <w:spacing w:val="1"/>
                <w:sz w:val="18"/>
                <w:szCs w:val="18"/>
              </w:rPr>
              <w:t>%，服务项目的价格分值占总分值的比重 (权重)</w:t>
            </w:r>
            <w:r>
              <w:rPr>
                <w:rFonts w:cs="仿宋" w:asciiTheme="minorEastAsia" w:hAnsiTheme="minorEastAsia" w:eastAsiaTheme="minorEastAsia"/>
                <w:spacing w:val="2"/>
                <w:sz w:val="18"/>
                <w:szCs w:val="18"/>
              </w:rPr>
              <w:t>低于10%</w:t>
            </w:r>
            <w:r>
              <w:rPr>
                <w:rFonts w:cs="仿宋" w:asciiTheme="minorEastAsia" w:hAnsiTheme="minorEastAsia" w:eastAsiaTheme="minorEastAsia"/>
                <w:spacing w:val="1"/>
                <w:sz w:val="18"/>
                <w:szCs w:val="18"/>
              </w:rPr>
              <w:t xml:space="preserve"> (执行统一价格标准和采用固定价格采购的项目除外) ；</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189" w:line="240" w:lineRule="exact"/>
              <w:ind w:left="34" w:right="71" w:firstLine="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④竞争性磋</w:t>
            </w:r>
            <w:r>
              <w:rPr>
                <w:rFonts w:cs="仿宋" w:asciiTheme="minorEastAsia" w:hAnsiTheme="minorEastAsia" w:eastAsiaTheme="minorEastAsia"/>
                <w:spacing w:val="1"/>
                <w:sz w:val="18"/>
                <w:szCs w:val="18"/>
              </w:rPr>
              <w:t>商采购项目中，货物项目的价格分值占总分值的比重(即</w:t>
            </w:r>
            <w:r>
              <w:rPr>
                <w:rFonts w:cs="仿宋" w:asciiTheme="minorEastAsia" w:hAnsiTheme="minorEastAsia" w:eastAsiaTheme="minorEastAsia"/>
                <w:spacing w:val="-2"/>
                <w:sz w:val="18"/>
                <w:szCs w:val="18"/>
              </w:rPr>
              <w:t>权值)低于30％或超过60％ ，服务项目</w:t>
            </w:r>
            <w:r>
              <w:rPr>
                <w:rFonts w:cs="仿宋" w:asciiTheme="minorEastAsia" w:hAnsiTheme="minorEastAsia" w:eastAsiaTheme="minorEastAsia"/>
                <w:spacing w:val="-1"/>
                <w:sz w:val="18"/>
                <w:szCs w:val="18"/>
              </w:rPr>
              <w:t>的价格分值占总分值的比重(即权值)低于</w:t>
            </w:r>
            <w:r>
              <w:rPr>
                <w:rFonts w:cs="仿宋" w:asciiTheme="minorEastAsia" w:hAnsiTheme="minorEastAsia" w:eastAsiaTheme="minorEastAsia"/>
                <w:sz w:val="18"/>
                <w:szCs w:val="18"/>
              </w:rPr>
              <w:t>10％或超过30％；</w:t>
            </w:r>
          </w:p>
        </w:tc>
        <w:tc>
          <w:tcPr>
            <w:tcW w:w="4876"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106" w:right="17" w:hanging="78"/>
              <w:rPr>
                <w:rFonts w:cs="仿宋" w:asciiTheme="minorEastAsia" w:hAnsiTheme="minorEastAsia" w:eastAsiaTheme="minorEastAsia"/>
                <w:sz w:val="18"/>
                <w:szCs w:val="18"/>
              </w:rPr>
            </w:pPr>
            <w:r>
              <w:rPr>
                <w:rFonts w:cs="仿宋" w:asciiTheme="minorEastAsia" w:hAnsiTheme="minorEastAsia" w:eastAsiaTheme="minorEastAsia"/>
                <w:spacing w:val="-8"/>
                <w:sz w:val="18"/>
                <w:szCs w:val="18"/>
              </w:rPr>
              <w:t>《</w:t>
            </w:r>
            <w:r>
              <w:rPr>
                <w:rFonts w:cs="仿宋" w:asciiTheme="minorEastAsia" w:hAnsiTheme="minorEastAsia" w:eastAsiaTheme="minorEastAsia"/>
                <w:spacing w:val="-7"/>
                <w:sz w:val="18"/>
                <w:szCs w:val="18"/>
              </w:rPr>
              <w:t xml:space="preserve">政府采购竞争性磋商采购方式管理暂行办法》 (财库 </w:t>
            </w:r>
            <w:r>
              <w:rPr>
                <w:rFonts w:cs="宋体" w:asciiTheme="minorEastAsia" w:hAnsiTheme="minorEastAsia" w:eastAsiaTheme="minorEastAsia"/>
                <w:spacing w:val="-7"/>
                <w:sz w:val="18"/>
                <w:szCs w:val="18"/>
              </w:rPr>
              <w:t xml:space="preserve">﹝ </w:t>
            </w:r>
            <w:r>
              <w:rPr>
                <w:rFonts w:cs="仿宋" w:asciiTheme="minorEastAsia" w:hAnsiTheme="minorEastAsia" w:eastAsiaTheme="minorEastAsia"/>
                <w:spacing w:val="-7"/>
                <w:sz w:val="18"/>
                <w:szCs w:val="18"/>
              </w:rPr>
              <w:t>2014</w:t>
            </w:r>
            <w:r>
              <w:rPr>
                <w:rFonts w:cs="宋体" w:asciiTheme="minorEastAsia" w:hAnsiTheme="minorEastAsia" w:eastAsiaTheme="minorEastAsia"/>
                <w:spacing w:val="-25"/>
                <w:sz w:val="18"/>
                <w:szCs w:val="18"/>
              </w:rPr>
              <w:t>﹞</w:t>
            </w:r>
            <w:r>
              <w:rPr>
                <w:rFonts w:cs="仿宋" w:asciiTheme="minorEastAsia" w:hAnsiTheme="minorEastAsia" w:eastAsiaTheme="minorEastAsia"/>
                <w:spacing w:val="-17"/>
                <w:sz w:val="18"/>
                <w:szCs w:val="18"/>
              </w:rPr>
              <w:t>214号 ) 第二十四条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43" w:right="46" w:firstLine="4"/>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主要适</w:t>
            </w:r>
            <w:r>
              <w:rPr>
                <w:rFonts w:cs="仿宋" w:asciiTheme="minorEastAsia" w:hAnsiTheme="minorEastAsia" w:eastAsiaTheme="minorEastAsia"/>
                <w:sz w:val="18"/>
                <w:szCs w:val="18"/>
              </w:rPr>
              <w:t xml:space="preserve">用于竞争性 </w:t>
            </w:r>
            <w:r>
              <w:rPr>
                <w:rFonts w:cs="仿宋" w:asciiTheme="minorEastAsia" w:hAnsiTheme="minorEastAsia" w:eastAsiaTheme="minorEastAsia"/>
                <w:spacing w:val="-1"/>
                <w:sz w:val="18"/>
                <w:szCs w:val="18"/>
              </w:rPr>
              <w:t>磋</w:t>
            </w:r>
            <w:r>
              <w:rPr>
                <w:rFonts w:cs="仿宋" w:asciiTheme="minorEastAsia" w:hAnsiTheme="minorEastAsia" w:eastAsiaTheme="minorEastAsia"/>
                <w:sz w:val="18"/>
                <w:szCs w:val="18"/>
              </w:rPr>
              <w:t>商采购项目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128" w:line="240" w:lineRule="exact"/>
              <w:ind w:left="35" w:right="162" w:firstLine="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⑤政务</w:t>
            </w:r>
            <w:r>
              <w:rPr>
                <w:rFonts w:cs="仿宋" w:asciiTheme="minorEastAsia" w:hAnsiTheme="minorEastAsia" w:eastAsiaTheme="minorEastAsia"/>
                <w:spacing w:val="1"/>
                <w:sz w:val="18"/>
                <w:szCs w:val="18"/>
              </w:rPr>
              <w:t>信息系统项目中，货物项目的价格分值占总分值比重未设置</w:t>
            </w:r>
            <w:r>
              <w:rPr>
                <w:rFonts w:cs="仿宋" w:asciiTheme="minorEastAsia" w:hAnsiTheme="minorEastAsia" w:eastAsiaTheme="minorEastAsia"/>
                <w:spacing w:val="2"/>
                <w:sz w:val="18"/>
                <w:szCs w:val="18"/>
              </w:rPr>
              <w:t>为30%</w:t>
            </w:r>
            <w:r>
              <w:rPr>
                <w:rFonts w:cs="仿宋" w:asciiTheme="minorEastAsia" w:hAnsiTheme="minorEastAsia" w:eastAsiaTheme="minorEastAsia"/>
                <w:spacing w:val="1"/>
                <w:sz w:val="18"/>
                <w:szCs w:val="18"/>
              </w:rPr>
              <w:t>，服务项目的价格分值占总分值比重未设置为10% (单一来源</w:t>
            </w:r>
            <w:r>
              <w:rPr>
                <w:rFonts w:cs="仿宋" w:asciiTheme="minorEastAsia" w:hAnsiTheme="minorEastAsia" w:eastAsiaTheme="minorEastAsia"/>
                <w:spacing w:val="-19"/>
                <w:sz w:val="18"/>
                <w:szCs w:val="18"/>
              </w:rPr>
              <w:t>除</w:t>
            </w:r>
            <w:r>
              <w:rPr>
                <w:rFonts w:cs="仿宋" w:asciiTheme="minorEastAsia" w:hAnsiTheme="minorEastAsia" w:eastAsiaTheme="minorEastAsia"/>
                <w:spacing w:val="-17"/>
                <w:sz w:val="18"/>
                <w:szCs w:val="18"/>
              </w:rPr>
              <w:t>外 ) ；</w:t>
            </w:r>
          </w:p>
        </w:tc>
        <w:tc>
          <w:tcPr>
            <w:tcW w:w="4876" w:type="dxa"/>
            <w:tcBorders>
              <w:top w:val="single" w:color="000000" w:sz="2" w:space="0"/>
              <w:bottom w:val="single" w:color="000000" w:sz="2" w:space="0"/>
            </w:tcBorders>
          </w:tcPr>
          <w:p>
            <w:pPr>
              <w:spacing w:before="23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《政务信息系统政府采购</w:t>
            </w:r>
            <w:r>
              <w:rPr>
                <w:rFonts w:cs="仿宋" w:asciiTheme="minorEastAsia" w:hAnsiTheme="minorEastAsia" w:eastAsiaTheme="minorEastAsia"/>
                <w:spacing w:val="-1"/>
                <w:sz w:val="18"/>
                <w:szCs w:val="18"/>
              </w:rPr>
              <w:t>管理暂行办法》  (财库〔2017〕210</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号 ) 第九</w:t>
            </w:r>
            <w:r>
              <w:rPr>
                <w:rFonts w:cs="仿宋" w:asciiTheme="minorEastAsia" w:hAnsiTheme="minorEastAsia" w:eastAsiaTheme="minorEastAsia"/>
                <w:spacing w:val="-13"/>
                <w:sz w:val="18"/>
                <w:szCs w:val="18"/>
              </w:rPr>
              <w:t>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11"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235"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⑥竞争性磋商采购项目价格分未采用低价优先法计</w:t>
            </w:r>
            <w:r>
              <w:rPr>
                <w:rFonts w:cs="仿宋" w:asciiTheme="minorEastAsia" w:hAnsiTheme="minorEastAsia" w:eastAsiaTheme="minorEastAsia"/>
                <w:sz w:val="18"/>
                <w:szCs w:val="18"/>
              </w:rPr>
              <w:t>算；</w:t>
            </w:r>
          </w:p>
        </w:tc>
        <w:tc>
          <w:tcPr>
            <w:tcW w:w="4876" w:type="dxa"/>
            <w:tcBorders>
              <w:top w:val="single" w:color="auto" w:sz="4" w:space="0"/>
              <w:left w:val="single" w:color="auto" w:sz="4" w:space="0"/>
              <w:bottom w:val="single" w:color="auto" w:sz="4" w:space="0"/>
              <w:right w:val="single" w:color="auto" w:sz="4" w:space="0"/>
            </w:tcBorders>
          </w:tcPr>
          <w:p>
            <w:pPr>
              <w:spacing w:before="124" w:line="240" w:lineRule="exact"/>
              <w:ind w:left="106" w:right="17" w:hanging="78"/>
              <w:rPr>
                <w:rFonts w:cs="仿宋" w:asciiTheme="minorEastAsia" w:hAnsiTheme="minorEastAsia" w:eastAsiaTheme="minorEastAsia"/>
                <w:sz w:val="18"/>
                <w:szCs w:val="18"/>
              </w:rPr>
            </w:pPr>
            <w:r>
              <w:rPr>
                <w:rFonts w:cs="仿宋" w:asciiTheme="minorEastAsia" w:hAnsiTheme="minorEastAsia" w:eastAsiaTheme="minorEastAsia"/>
                <w:spacing w:val="-8"/>
                <w:sz w:val="18"/>
                <w:szCs w:val="18"/>
              </w:rPr>
              <w:t>《</w:t>
            </w:r>
            <w:r>
              <w:rPr>
                <w:rFonts w:cs="仿宋" w:asciiTheme="minorEastAsia" w:hAnsiTheme="minorEastAsia" w:eastAsiaTheme="minorEastAsia"/>
                <w:spacing w:val="-7"/>
                <w:sz w:val="18"/>
                <w:szCs w:val="18"/>
              </w:rPr>
              <w:t xml:space="preserve">政府采购竞争性磋商采购方式管理暂行办法》 (财库 </w:t>
            </w:r>
            <w:r>
              <w:rPr>
                <w:rFonts w:cs="宋体" w:asciiTheme="minorEastAsia" w:hAnsiTheme="minorEastAsia" w:eastAsiaTheme="minorEastAsia"/>
                <w:spacing w:val="-7"/>
                <w:sz w:val="18"/>
                <w:szCs w:val="18"/>
              </w:rPr>
              <w:t xml:space="preserve">﹝ </w:t>
            </w:r>
            <w:r>
              <w:rPr>
                <w:rFonts w:cs="仿宋" w:asciiTheme="minorEastAsia" w:hAnsiTheme="minorEastAsia" w:eastAsiaTheme="minorEastAsia"/>
                <w:spacing w:val="-7"/>
                <w:sz w:val="18"/>
                <w:szCs w:val="18"/>
              </w:rPr>
              <w:t>2014</w:t>
            </w:r>
            <w:r>
              <w:rPr>
                <w:rFonts w:cs="宋体" w:asciiTheme="minorEastAsia" w:hAnsiTheme="minorEastAsia" w:eastAsiaTheme="minorEastAsia"/>
                <w:spacing w:val="-25"/>
                <w:sz w:val="18"/>
                <w:szCs w:val="18"/>
              </w:rPr>
              <w:t>﹞</w:t>
            </w:r>
            <w:r>
              <w:rPr>
                <w:rFonts w:cs="仿宋" w:asciiTheme="minorEastAsia" w:hAnsiTheme="minorEastAsia" w:eastAsiaTheme="minorEastAsia"/>
                <w:spacing w:val="-17"/>
                <w:sz w:val="18"/>
                <w:szCs w:val="18"/>
              </w:rPr>
              <w:t>214号 ) 第二十四条</w:t>
            </w:r>
          </w:p>
        </w:tc>
        <w:tc>
          <w:tcPr>
            <w:tcW w:w="1548" w:type="dxa"/>
            <w:tcBorders>
              <w:top w:val="single" w:color="auto" w:sz="4" w:space="0"/>
              <w:left w:val="single" w:color="auto" w:sz="4" w:space="0"/>
              <w:bottom w:val="single" w:color="auto" w:sz="4" w:space="0"/>
              <w:right w:val="single" w:color="auto" w:sz="4" w:space="0"/>
            </w:tcBorders>
          </w:tcPr>
          <w:p>
            <w:pPr>
              <w:spacing w:before="124" w:line="240" w:lineRule="exact"/>
              <w:ind w:left="43" w:right="46" w:firstLine="4"/>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主要适</w:t>
            </w:r>
            <w:r>
              <w:rPr>
                <w:rFonts w:cs="仿宋" w:asciiTheme="minorEastAsia" w:hAnsiTheme="minorEastAsia" w:eastAsiaTheme="minorEastAsia"/>
                <w:sz w:val="18"/>
                <w:szCs w:val="18"/>
              </w:rPr>
              <w:t xml:space="preserve">用于竞争性 </w:t>
            </w:r>
            <w:r>
              <w:rPr>
                <w:rFonts w:cs="仿宋" w:asciiTheme="minorEastAsia" w:hAnsiTheme="minorEastAsia" w:eastAsiaTheme="minorEastAsia"/>
                <w:spacing w:val="-1"/>
                <w:sz w:val="18"/>
                <w:szCs w:val="18"/>
              </w:rPr>
              <w:t>磋</w:t>
            </w:r>
            <w:r>
              <w:rPr>
                <w:rFonts w:cs="仿宋" w:asciiTheme="minorEastAsia" w:hAnsiTheme="minorEastAsia" w:eastAsiaTheme="minorEastAsia"/>
                <w:sz w:val="18"/>
                <w:szCs w:val="18"/>
              </w:rPr>
              <w:t>商采购项目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469" w:type="dxa"/>
            <w:vMerge w:val="continue"/>
            <w:tcBorders>
              <w:top w:val="single" w:color="auto" w:sz="4" w:space="0"/>
              <w:left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236"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⑦未在</w:t>
            </w:r>
            <w:r>
              <w:rPr>
                <w:rFonts w:cs="仿宋" w:asciiTheme="minorEastAsia" w:hAnsiTheme="minorEastAsia" w:eastAsiaTheme="minorEastAsia"/>
                <w:spacing w:val="1"/>
                <w:sz w:val="18"/>
                <w:szCs w:val="18"/>
              </w:rPr>
              <w:t>征集公告和征集文件中确定框架协议采购的最高限制单价。</w:t>
            </w:r>
          </w:p>
        </w:tc>
        <w:tc>
          <w:tcPr>
            <w:tcW w:w="4876" w:type="dxa"/>
            <w:tcBorders>
              <w:top w:val="single" w:color="auto" w:sz="4" w:space="0"/>
              <w:bottom w:val="single" w:color="000000" w:sz="2" w:space="0"/>
            </w:tcBorders>
          </w:tcPr>
          <w:p>
            <w:pPr>
              <w:spacing w:before="12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1"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5"/>
                <w:sz w:val="18"/>
                <w:szCs w:val="18"/>
              </w:rPr>
              <w:t>1</w:t>
            </w:r>
            <w:r>
              <w:rPr>
                <w:rFonts w:cs="仿宋" w:asciiTheme="minorEastAsia" w:hAnsiTheme="minorEastAsia" w:eastAsiaTheme="minorEastAsia"/>
                <w:spacing w:val="-8"/>
                <w:sz w:val="18"/>
                <w:szCs w:val="18"/>
              </w:rPr>
              <w:t>10号 ) 第十三条</w:t>
            </w:r>
          </w:p>
        </w:tc>
        <w:tc>
          <w:tcPr>
            <w:tcW w:w="1548"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before="58" w:line="240" w:lineRule="exact"/>
              <w:ind w:left="41" w:right="46" w:firstLine="7"/>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主要适</w:t>
            </w:r>
            <w:r>
              <w:rPr>
                <w:rFonts w:cs="仿宋" w:asciiTheme="minorEastAsia" w:hAnsiTheme="minorEastAsia" w:eastAsiaTheme="minorEastAsia"/>
                <w:sz w:val="18"/>
                <w:szCs w:val="18"/>
              </w:rPr>
              <w:t xml:space="preserve">用于框架协 </w:t>
            </w:r>
            <w:r>
              <w:rPr>
                <w:rFonts w:cs="仿宋" w:asciiTheme="minorEastAsia" w:hAnsiTheme="minorEastAsia" w:eastAsiaTheme="minorEastAsia"/>
                <w:spacing w:val="-2"/>
                <w:sz w:val="18"/>
                <w:szCs w:val="18"/>
              </w:rPr>
              <w:t>议</w:t>
            </w:r>
            <w:r>
              <w:rPr>
                <w:rFonts w:cs="仿宋" w:asciiTheme="minorEastAsia" w:hAnsiTheme="minorEastAsia" w:eastAsiaTheme="minorEastAsia"/>
                <w:spacing w:val="-1"/>
                <w:sz w:val="18"/>
                <w:szCs w:val="18"/>
              </w:rPr>
              <w:t>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469" w:type="dxa"/>
            <w:tcBorders>
              <w:top w:val="single" w:color="000000" w:sz="2" w:space="0"/>
              <w:bottom w:val="single" w:color="000000" w:sz="2" w:space="0"/>
            </w:tcBorders>
          </w:tcPr>
          <w:p>
            <w:pPr>
              <w:spacing w:before="262" w:line="240" w:lineRule="exact"/>
              <w:ind w:left="148"/>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3</w:t>
            </w:r>
            <w:r>
              <w:rPr>
                <w:rFonts w:cs="黑体" w:asciiTheme="minorEastAsia" w:hAnsiTheme="minorEastAsia" w:eastAsiaTheme="minorEastAsia"/>
                <w:spacing w:val="-3"/>
                <w:sz w:val="18"/>
                <w:szCs w:val="18"/>
              </w:rPr>
              <w:t>0</w:t>
            </w:r>
          </w:p>
        </w:tc>
        <w:tc>
          <w:tcPr>
            <w:tcW w:w="2047" w:type="dxa"/>
            <w:tcBorders>
              <w:top w:val="single" w:color="000000" w:sz="2" w:space="0"/>
              <w:bottom w:val="single" w:color="000000" w:sz="2" w:space="0"/>
            </w:tcBorders>
          </w:tcPr>
          <w:p>
            <w:pPr>
              <w:spacing w:before="236" w:line="240" w:lineRule="exact"/>
              <w:ind w:left="31"/>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没有明</w:t>
            </w:r>
            <w:r>
              <w:rPr>
                <w:rFonts w:cs="黑体" w:asciiTheme="minorEastAsia" w:hAnsiTheme="minorEastAsia" w:eastAsiaTheme="minorEastAsia"/>
                <w:sz w:val="18"/>
                <w:szCs w:val="18"/>
              </w:rPr>
              <w:t>确的定价机制</w:t>
            </w:r>
          </w:p>
        </w:tc>
        <w:tc>
          <w:tcPr>
            <w:tcW w:w="5471" w:type="dxa"/>
            <w:tcBorders>
              <w:top w:val="single" w:color="000000" w:sz="2" w:space="0"/>
              <w:bottom w:val="single" w:color="000000" w:sz="2" w:space="0"/>
            </w:tcBorders>
          </w:tcPr>
          <w:p>
            <w:pPr>
              <w:spacing w:before="236"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框架协议采购中，采用</w:t>
            </w:r>
            <w:r>
              <w:rPr>
                <w:rFonts w:cs="仿宋" w:asciiTheme="minorEastAsia" w:hAnsiTheme="minorEastAsia" w:eastAsiaTheme="minorEastAsia"/>
                <w:spacing w:val="1"/>
                <w:sz w:val="18"/>
                <w:szCs w:val="18"/>
              </w:rPr>
              <w:t>供应商符合资格条件即入围的方法。</w:t>
            </w:r>
          </w:p>
        </w:tc>
        <w:tc>
          <w:tcPr>
            <w:tcW w:w="4876" w:type="dxa"/>
            <w:tcBorders>
              <w:top w:val="single" w:color="000000" w:sz="2" w:space="0"/>
              <w:bottom w:val="single" w:color="000000" w:sz="2" w:space="0"/>
            </w:tcBorders>
          </w:tcPr>
          <w:p>
            <w:pPr>
              <w:spacing w:before="126"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1"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6"/>
                <w:sz w:val="18"/>
                <w:szCs w:val="18"/>
              </w:rPr>
              <w:t>1</w:t>
            </w:r>
            <w:r>
              <w:rPr>
                <w:rFonts w:cs="仿宋" w:asciiTheme="minorEastAsia" w:hAnsiTheme="minorEastAsia" w:eastAsiaTheme="minorEastAsia"/>
                <w:spacing w:val="-9"/>
                <w:sz w:val="18"/>
                <w:szCs w:val="18"/>
              </w:rPr>
              <w:t>10号 ) 第六条</w:t>
            </w: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14411" w:type="dxa"/>
            <w:gridSpan w:val="5"/>
            <w:tcBorders>
              <w:top w:val="single" w:color="000000" w:sz="2" w:space="0"/>
              <w:bottom w:val="single" w:color="000000" w:sz="2" w:space="0"/>
            </w:tcBorders>
          </w:tcPr>
          <w:p>
            <w:pPr>
              <w:spacing w:before="183" w:line="240" w:lineRule="exact"/>
              <w:ind w:left="46"/>
              <w:rPr>
                <w:rFonts w:cs="黑体" w:asciiTheme="minorEastAsia" w:hAnsiTheme="minorEastAsia" w:eastAsiaTheme="minorEastAsia"/>
                <w:sz w:val="18"/>
                <w:szCs w:val="18"/>
              </w:rPr>
            </w:pPr>
            <w:r>
              <w:rPr>
                <w:rFonts w:cs="黑体" w:asciiTheme="minorEastAsia" w:hAnsiTheme="minorEastAsia" w:eastAsiaTheme="minorEastAsia"/>
                <w:spacing w:val="13"/>
                <w:sz w:val="18"/>
                <w:szCs w:val="18"/>
              </w:rPr>
              <w:t>(</w:t>
            </w:r>
            <w:r>
              <w:rPr>
                <w:rFonts w:cs="黑体" w:asciiTheme="minorEastAsia" w:hAnsiTheme="minorEastAsia" w:eastAsiaTheme="minorEastAsia"/>
                <w:spacing w:val="10"/>
                <w:sz w:val="18"/>
                <w:szCs w:val="18"/>
              </w:rPr>
              <w:t>四) 评审过程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8"/>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3</w:t>
            </w:r>
            <w:r>
              <w:rPr>
                <w:rFonts w:cs="黑体" w:asciiTheme="minorEastAsia" w:hAnsiTheme="minorEastAsia" w:eastAsiaTheme="minorEastAsia"/>
                <w:spacing w:val="-3"/>
                <w:sz w:val="18"/>
                <w:szCs w:val="18"/>
              </w:rPr>
              <w:t>1</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未按规定组织</w:t>
            </w:r>
            <w:r>
              <w:rPr>
                <w:rFonts w:cs="黑体" w:asciiTheme="minorEastAsia" w:hAnsiTheme="minorEastAsia" w:eastAsiaTheme="minorEastAsia"/>
                <w:sz w:val="18"/>
                <w:szCs w:val="18"/>
              </w:rPr>
              <w:t>开标</w:t>
            </w:r>
          </w:p>
        </w:tc>
        <w:tc>
          <w:tcPr>
            <w:tcW w:w="5471" w:type="dxa"/>
            <w:tcBorders>
              <w:top w:val="single" w:color="000000" w:sz="2" w:space="0"/>
              <w:bottom w:val="single" w:color="000000" w:sz="2" w:space="0"/>
            </w:tcBorders>
          </w:tcPr>
          <w:p>
            <w:pPr>
              <w:spacing w:before="250"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①评标委员会</w:t>
            </w:r>
            <w:r>
              <w:rPr>
                <w:rFonts w:cs="仿宋" w:asciiTheme="minorEastAsia" w:hAnsiTheme="minorEastAsia" w:eastAsiaTheme="minorEastAsia"/>
                <w:sz w:val="18"/>
                <w:szCs w:val="18"/>
              </w:rPr>
              <w:t>成员参加开标活动；</w:t>
            </w:r>
          </w:p>
        </w:tc>
        <w:tc>
          <w:tcPr>
            <w:tcW w:w="4876" w:type="dxa"/>
            <w:tcBorders>
              <w:top w:val="single" w:color="000000" w:sz="2" w:space="0"/>
              <w:bottom w:val="single" w:color="000000" w:sz="2" w:space="0"/>
            </w:tcBorders>
          </w:tcPr>
          <w:p>
            <w:pPr>
              <w:spacing w:before="140" w:line="240" w:lineRule="exact"/>
              <w:ind w:left="28"/>
              <w:rPr>
                <w:rFonts w:cs="仿宋"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61312" behindDoc="0" locked="0" layoutInCell="1" allowOverlap="1">
                      <wp:simplePos x="0" y="0"/>
                      <wp:positionH relativeFrom="column">
                        <wp:posOffset>-3561080</wp:posOffset>
                      </wp:positionH>
                      <wp:positionV relativeFrom="paragraph">
                        <wp:posOffset>330835</wp:posOffset>
                      </wp:positionV>
                      <wp:extent cx="6471285" cy="1208405"/>
                      <wp:effectExtent l="0" t="0" r="0" b="0"/>
                      <wp:wrapNone/>
                      <wp:docPr id="16" name="TextBox 16"/>
                      <wp:cNvGraphicFramePr/>
                      <a:graphic xmlns:a="http://schemas.openxmlformats.org/drawingml/2006/main">
                        <a:graphicData uri="http://schemas.microsoft.com/office/word/2010/wordprocessingShape">
                          <wps:wsp>
                            <wps:cNvSpPr txBox="1"/>
                            <wps:spPr>
                              <a:xfrm rot="20880000">
                                <a:off x="-3561621" y="331217"/>
                                <a:ext cx="6471284" cy="1208405"/>
                              </a:xfrm>
                              <a:prstGeom prst="rect">
                                <a:avLst/>
                              </a:prstGeom>
                              <a:noFill/>
                              <a:ln w="0">
                                <a:noFill/>
                              </a:ln>
                              <a:effectLst/>
                            </wps:spPr>
                            <wps:txbx>
                              <w:txbxContent>
                                <w:p>
                                  <w:pPr>
                                    <w:spacing w:before="17" w:line="232" w:lineRule="auto"/>
                                    <w:ind w:left="20"/>
                                    <w:rPr>
                                      <w:rFonts w:ascii="宋体" w:hAnsi="宋体" w:eastAsia="宋体" w:cs="宋体"/>
                                      <w:sz w:val="129"/>
                                      <w:szCs w:val="1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280.4pt;margin-top:26.05pt;height:95.15pt;width:509.55pt;rotation:-786432f;z-index:251661312;mso-width-relative:page;mso-height-relative:page;" filled="f" stroked="f" coordsize="21600,21600" o:gfxdata="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&#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z3vPTbAAAACwEAAA8AAAAAAAAAAQAgAAAAIgAAAGRy&#10;cy9kb3ducmV2LnhtbFBLAQIUABQAAAAIAIdO4kArxTvhOwIAAH0EAAAOAAAAAAAAAAEAIAAAACoB&#10;AABkcnMvZTJvRG9jLnhtbFBLBQYAAAAABgAGAFkBAADXBQAAAAA=&#10;">
                      <v:fill on="f" focussize="0,0"/>
                      <v:stroke on="f" weight="0pt"/>
                      <v:imagedata o:title=""/>
                      <o:lock v:ext="edit" aspectratio="f"/>
                      <v:textbox inset="0mm,0mm,0mm,0mm">
                        <w:txbxContent>
                          <w:p>
                            <w:pPr>
                              <w:spacing w:before="17" w:line="232" w:lineRule="auto"/>
                              <w:ind w:left="20"/>
                              <w:rPr>
                                <w:rFonts w:ascii="宋体" w:hAnsi="宋体" w:eastAsia="宋体" w:cs="宋体"/>
                                <w:sz w:val="129"/>
                                <w:szCs w:val="129"/>
                              </w:rPr>
                            </w:pPr>
                          </w:p>
                        </w:txbxContent>
                      </v:textbox>
                    </v:shape>
                  </w:pict>
                </mc:Fallback>
              </mc:AlternateContent>
            </w: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号)四</w:t>
            </w:r>
            <w:r>
              <w:rPr>
                <w:rFonts w:cs="仿宋" w:asciiTheme="minorEastAsia" w:hAnsiTheme="minorEastAsia" w:eastAsiaTheme="minorEastAsia"/>
                <w:spacing w:val="-1"/>
                <w:sz w:val="18"/>
                <w:szCs w:val="18"/>
              </w:rPr>
              <w:t>十条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50"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②开</w:t>
            </w:r>
            <w:r>
              <w:rPr>
                <w:rFonts w:cs="仿宋" w:asciiTheme="minorEastAsia" w:hAnsiTheme="minorEastAsia" w:eastAsiaTheme="minorEastAsia"/>
                <w:spacing w:val="1"/>
                <w:sz w:val="18"/>
                <w:szCs w:val="18"/>
              </w:rPr>
              <w:t>标不在招标文件确定的提交投标文件截止时间的同一时间；</w:t>
            </w:r>
          </w:p>
        </w:tc>
        <w:tc>
          <w:tcPr>
            <w:tcW w:w="4876" w:type="dxa"/>
            <w:tcBorders>
              <w:top w:val="single" w:color="000000" w:sz="2" w:space="0"/>
              <w:bottom w:val="single" w:color="000000" w:sz="2" w:space="0"/>
            </w:tcBorders>
          </w:tcPr>
          <w:p>
            <w:pPr>
              <w:spacing w:before="13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号)第三</w:t>
            </w:r>
            <w:r>
              <w:rPr>
                <w:rFonts w:cs="仿宋" w:asciiTheme="minorEastAsia" w:hAnsiTheme="minorEastAsia" w:eastAsiaTheme="minorEastAsia"/>
                <w:sz w:val="18"/>
                <w:szCs w:val="18"/>
              </w:rPr>
              <w:t>十九条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50"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w:t>
            </w:r>
            <w:r>
              <w:rPr>
                <w:rFonts w:cs="仿宋" w:asciiTheme="minorEastAsia" w:hAnsiTheme="minorEastAsia" w:eastAsiaTheme="minorEastAsia"/>
                <w:sz w:val="18"/>
                <w:szCs w:val="18"/>
              </w:rPr>
              <w:t>在开标前开启投标文件。</w:t>
            </w:r>
          </w:p>
        </w:tc>
        <w:tc>
          <w:tcPr>
            <w:tcW w:w="4876" w:type="dxa"/>
            <w:tcBorders>
              <w:top w:val="single" w:color="000000" w:sz="2" w:space="0"/>
              <w:bottom w:val="single" w:color="000000" w:sz="2" w:space="0"/>
            </w:tcBorders>
          </w:tcPr>
          <w:p>
            <w:pPr>
              <w:spacing w:before="13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号)第三</w:t>
            </w:r>
            <w:r>
              <w:rPr>
                <w:rFonts w:cs="仿宋" w:asciiTheme="minorEastAsia" w:hAnsiTheme="minorEastAsia" w:eastAsiaTheme="minorEastAsia"/>
                <w:sz w:val="18"/>
                <w:szCs w:val="18"/>
              </w:rPr>
              <w:t>十三条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148"/>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3</w:t>
            </w:r>
            <w:r>
              <w:rPr>
                <w:rFonts w:cs="黑体" w:asciiTheme="minorEastAsia" w:hAnsiTheme="minorEastAsia" w:eastAsiaTheme="minorEastAsia"/>
                <w:spacing w:val="-3"/>
                <w:sz w:val="18"/>
                <w:szCs w:val="18"/>
              </w:rPr>
              <w:t>2</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未按规定录音</w:t>
            </w:r>
            <w:r>
              <w:rPr>
                <w:rFonts w:cs="黑体" w:asciiTheme="minorEastAsia" w:hAnsiTheme="minorEastAsia" w:eastAsiaTheme="minorEastAsia"/>
                <w:sz w:val="18"/>
                <w:szCs w:val="18"/>
              </w:rPr>
              <w:t>录像</w:t>
            </w:r>
          </w:p>
        </w:tc>
        <w:tc>
          <w:tcPr>
            <w:tcW w:w="5471" w:type="dxa"/>
            <w:tcBorders>
              <w:top w:val="single" w:color="000000" w:sz="2" w:space="0"/>
              <w:bottom w:val="single" w:color="000000" w:sz="2" w:space="0"/>
            </w:tcBorders>
          </w:tcPr>
          <w:p>
            <w:pPr>
              <w:spacing w:before="19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①未按规定对开标、评审活动进行全程录音</w:t>
            </w:r>
            <w:r>
              <w:rPr>
                <w:rFonts w:cs="仿宋" w:asciiTheme="minorEastAsia" w:hAnsiTheme="minorEastAsia" w:eastAsiaTheme="minorEastAsia"/>
                <w:sz w:val="18"/>
                <w:szCs w:val="18"/>
              </w:rPr>
              <w:t>录像；</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号)第三</w:t>
            </w:r>
            <w:r>
              <w:rPr>
                <w:rFonts w:cs="仿宋" w:asciiTheme="minorEastAsia" w:hAnsiTheme="minorEastAsia" w:eastAsiaTheme="minorEastAsia"/>
                <w:sz w:val="18"/>
                <w:szCs w:val="18"/>
              </w:rPr>
              <w:t>十九条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2"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9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②录音</w:t>
            </w:r>
            <w:r>
              <w:rPr>
                <w:rFonts w:cs="仿宋" w:asciiTheme="minorEastAsia" w:hAnsiTheme="minorEastAsia" w:eastAsiaTheme="minorEastAsia"/>
                <w:sz w:val="18"/>
                <w:szCs w:val="18"/>
              </w:rPr>
              <w:t>录像不清晰、不可辨。</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4"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8"/>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3</w:t>
            </w:r>
            <w:r>
              <w:rPr>
                <w:rFonts w:cs="黑体" w:asciiTheme="minorEastAsia" w:hAnsiTheme="minorEastAsia" w:eastAsiaTheme="minorEastAsia"/>
                <w:spacing w:val="-3"/>
                <w:sz w:val="18"/>
                <w:szCs w:val="18"/>
              </w:rPr>
              <w:t>3</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未按规定组织</w:t>
            </w:r>
            <w:r>
              <w:rPr>
                <w:rFonts w:cs="黑体" w:asciiTheme="minorEastAsia" w:hAnsiTheme="minorEastAsia" w:eastAsiaTheme="minorEastAsia"/>
                <w:sz w:val="18"/>
                <w:szCs w:val="18"/>
              </w:rPr>
              <w:t>评审</w:t>
            </w:r>
          </w:p>
        </w:tc>
        <w:tc>
          <w:tcPr>
            <w:tcW w:w="5471" w:type="dxa"/>
            <w:tcBorders>
              <w:top w:val="single" w:color="000000" w:sz="2" w:space="0"/>
              <w:bottom w:val="single" w:color="000000" w:sz="2" w:space="0"/>
            </w:tcBorders>
          </w:tcPr>
          <w:p>
            <w:pPr>
              <w:spacing w:before="11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①在招标采购过程中与投标人进行</w:t>
            </w:r>
            <w:r>
              <w:rPr>
                <w:rFonts w:cs="仿宋" w:asciiTheme="minorEastAsia" w:hAnsiTheme="minorEastAsia" w:eastAsiaTheme="minorEastAsia"/>
                <w:sz w:val="18"/>
                <w:szCs w:val="18"/>
              </w:rPr>
              <w:t>协商谈判；</w:t>
            </w:r>
          </w:p>
        </w:tc>
        <w:tc>
          <w:tcPr>
            <w:tcW w:w="4876" w:type="dxa"/>
            <w:tcBorders>
              <w:top w:val="single" w:color="000000" w:sz="2" w:space="0"/>
              <w:bottom w:val="single" w:color="000000" w:sz="2" w:space="0"/>
            </w:tcBorders>
          </w:tcPr>
          <w:p>
            <w:pPr>
              <w:spacing w:before="11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4"/>
                <w:sz w:val="18"/>
                <w:szCs w:val="18"/>
              </w:rPr>
              <w:t>《政府</w:t>
            </w:r>
            <w:r>
              <w:rPr>
                <w:rFonts w:cs="仿宋" w:asciiTheme="minorEastAsia" w:hAnsiTheme="minorEastAsia" w:eastAsiaTheme="minorEastAsia"/>
                <w:spacing w:val="2"/>
                <w:sz w:val="18"/>
                <w:szCs w:val="18"/>
              </w:rPr>
              <w:t>采购法》第七十一条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7"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9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②在询价采购过程中与供应</w:t>
            </w:r>
            <w:r>
              <w:rPr>
                <w:rFonts w:cs="仿宋" w:asciiTheme="minorEastAsia" w:hAnsiTheme="minorEastAsia" w:eastAsiaTheme="minorEastAsia"/>
                <w:sz w:val="18"/>
                <w:szCs w:val="18"/>
              </w:rPr>
              <w:t>商协商谈判；</w:t>
            </w:r>
          </w:p>
        </w:tc>
        <w:tc>
          <w:tcPr>
            <w:tcW w:w="4876" w:type="dxa"/>
            <w:tcBorders>
              <w:top w:val="single" w:color="000000" w:sz="2" w:space="0"/>
              <w:bottom w:val="single" w:color="000000" w:sz="2" w:space="0"/>
            </w:tcBorders>
          </w:tcPr>
          <w:p>
            <w:pPr>
              <w:spacing w:before="87"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《政府采购非招标采购方式管理办法</w:t>
            </w:r>
            <w:r>
              <w:rPr>
                <w:rFonts w:cs="仿宋" w:asciiTheme="minorEastAsia" w:hAnsiTheme="minorEastAsia" w:eastAsiaTheme="minorEastAsia"/>
                <w:spacing w:val="-1"/>
                <w:sz w:val="18"/>
                <w:szCs w:val="18"/>
              </w:rPr>
              <w:t>》  (财政部令第74号)</w:t>
            </w:r>
          </w:p>
          <w:p>
            <w:pPr>
              <w:spacing w:before="8" w:line="240" w:lineRule="exact"/>
              <w:ind w:left="44"/>
              <w:rPr>
                <w:rFonts w:cs="仿宋" w:asciiTheme="minorEastAsia" w:hAnsiTheme="minorEastAsia" w:eastAsiaTheme="minorEastAsia"/>
                <w:sz w:val="18"/>
                <w:szCs w:val="18"/>
              </w:rPr>
            </w:pPr>
            <w:r>
              <w:rPr>
                <w:rFonts w:cs="仿宋" w:asciiTheme="minorEastAsia" w:hAnsiTheme="minorEastAsia" w:eastAsiaTheme="minorEastAsia"/>
                <w:sz w:val="18"/>
                <w:szCs w:val="18"/>
              </w:rPr>
              <w:t>第五十一条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2"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75"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③未依法从政府采购评审专家库中抽取评审</w:t>
            </w:r>
            <w:r>
              <w:rPr>
                <w:rFonts w:cs="仿宋" w:asciiTheme="minorEastAsia" w:hAnsiTheme="minorEastAsia" w:eastAsiaTheme="minorEastAsia"/>
                <w:sz w:val="18"/>
                <w:szCs w:val="18"/>
              </w:rPr>
              <w:t>专家；</w:t>
            </w:r>
          </w:p>
        </w:tc>
        <w:tc>
          <w:tcPr>
            <w:tcW w:w="4876" w:type="dxa"/>
            <w:vMerge w:val="restart"/>
            <w:tcBorders>
              <w:top w:val="single" w:color="000000" w:sz="2" w:space="0"/>
              <w:bottom w:val="nil"/>
            </w:tcBorders>
          </w:tcPr>
          <w:p>
            <w:pPr>
              <w:spacing w:before="22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《政府采购法实施条例》第六十</w:t>
            </w:r>
            <w:r>
              <w:rPr>
                <w:rFonts w:cs="仿宋" w:asciiTheme="minorEastAsia" w:hAnsiTheme="minorEastAsia" w:eastAsiaTheme="minorEastAsia"/>
                <w:sz w:val="18"/>
                <w:szCs w:val="18"/>
              </w:rPr>
              <w:t>八条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2"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75"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w:t>
            </w:r>
            <w:r>
              <w:rPr>
                <w:rFonts w:cs="仿宋" w:asciiTheme="minorEastAsia" w:hAnsiTheme="minorEastAsia" w:eastAsiaTheme="minorEastAsia"/>
                <w:sz w:val="18"/>
                <w:szCs w:val="18"/>
              </w:rPr>
              <w:t>非法干预采购评审活动；</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2"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76"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⑤向评审专家作倾向性、误导性的解释或</w:t>
            </w:r>
            <w:r>
              <w:rPr>
                <w:rFonts w:cs="仿宋" w:asciiTheme="minorEastAsia" w:hAnsiTheme="minorEastAsia" w:eastAsiaTheme="minorEastAsia"/>
                <w:sz w:val="18"/>
                <w:szCs w:val="18"/>
              </w:rPr>
              <w:t>者说明；</w:t>
            </w:r>
          </w:p>
        </w:tc>
        <w:tc>
          <w:tcPr>
            <w:tcW w:w="4876" w:type="dxa"/>
            <w:tcBorders>
              <w:top w:val="single" w:color="000000" w:sz="2" w:space="0"/>
              <w:bottom w:val="single" w:color="000000" w:sz="2" w:space="0"/>
            </w:tcBorders>
          </w:tcPr>
          <w:p>
            <w:pPr>
              <w:spacing w:before="76"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《政府采购法实施条例》第四十</w:t>
            </w:r>
            <w:r>
              <w:rPr>
                <w:rFonts w:cs="仿宋" w:asciiTheme="minorEastAsia" w:hAnsiTheme="minorEastAsia" w:eastAsiaTheme="minorEastAsia"/>
                <w:sz w:val="18"/>
                <w:szCs w:val="18"/>
              </w:rPr>
              <w:t>二条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7"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9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⑥采</w:t>
            </w:r>
            <w:r>
              <w:rPr>
                <w:rFonts w:cs="仿宋" w:asciiTheme="minorEastAsia" w:hAnsiTheme="minorEastAsia" w:eastAsiaTheme="minorEastAsia"/>
                <w:sz w:val="18"/>
                <w:szCs w:val="18"/>
              </w:rPr>
              <w:t>购人代表担任评审组长。</w:t>
            </w:r>
          </w:p>
        </w:tc>
        <w:tc>
          <w:tcPr>
            <w:tcW w:w="4876" w:type="dxa"/>
            <w:tcBorders>
              <w:top w:val="single" w:color="000000" w:sz="2" w:space="0"/>
              <w:bottom w:val="single" w:color="000000" w:sz="2" w:space="0"/>
            </w:tcBorders>
          </w:tcPr>
          <w:p>
            <w:pPr>
              <w:spacing w:before="87"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1"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号</w:t>
            </w:r>
            <w:r>
              <w:rPr>
                <w:rFonts w:cs="仿宋" w:asciiTheme="minorEastAsia" w:hAnsiTheme="minorEastAsia" w:eastAsiaTheme="minorEastAsia"/>
                <w:spacing w:val="-10"/>
                <w:sz w:val="18"/>
                <w:szCs w:val="18"/>
              </w:rPr>
              <w:t xml:space="preserve"> ) 第四十五条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12"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469"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before="58" w:line="240" w:lineRule="exact"/>
              <w:jc w:val="center"/>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8"/>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3</w:t>
            </w:r>
            <w:r>
              <w:rPr>
                <w:rFonts w:cs="黑体" w:asciiTheme="minorEastAsia" w:hAnsiTheme="minorEastAsia" w:eastAsiaTheme="minorEastAsia"/>
                <w:spacing w:val="-3"/>
                <w:sz w:val="18"/>
                <w:szCs w:val="18"/>
              </w:rPr>
              <w:t>4</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7" w:right="194" w:hanging="2"/>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未履行核对职责，未</w:t>
            </w:r>
            <w:r>
              <w:rPr>
                <w:rFonts w:cs="黑体" w:asciiTheme="minorEastAsia" w:hAnsiTheme="minorEastAsia" w:eastAsiaTheme="minorEastAsia"/>
                <w:sz w:val="18"/>
                <w:szCs w:val="18"/>
              </w:rPr>
              <w:t xml:space="preserve">在 </w:t>
            </w:r>
            <w:r>
              <w:rPr>
                <w:rFonts w:cs="黑体" w:asciiTheme="minorEastAsia" w:hAnsiTheme="minorEastAsia" w:eastAsiaTheme="minorEastAsia"/>
                <w:spacing w:val="1"/>
                <w:sz w:val="18"/>
                <w:szCs w:val="18"/>
              </w:rPr>
              <w:t>法定时间内确认</w:t>
            </w:r>
            <w:r>
              <w:rPr>
                <w:rFonts w:cs="黑体" w:asciiTheme="minorEastAsia" w:hAnsiTheme="minorEastAsia" w:eastAsiaTheme="minorEastAsia"/>
                <w:sz w:val="18"/>
                <w:szCs w:val="18"/>
              </w:rPr>
              <w:t xml:space="preserve">评审结 </w:t>
            </w:r>
            <w:r>
              <w:rPr>
                <w:rFonts w:cs="黑体" w:asciiTheme="minorEastAsia" w:hAnsiTheme="minorEastAsia" w:eastAsiaTheme="minorEastAsia"/>
                <w:spacing w:val="1"/>
                <w:sz w:val="18"/>
                <w:szCs w:val="18"/>
              </w:rPr>
              <w:t>果、非法改变评审结</w:t>
            </w:r>
            <w:r>
              <w:rPr>
                <w:rFonts w:cs="黑体" w:asciiTheme="minorEastAsia" w:hAnsiTheme="minorEastAsia" w:eastAsiaTheme="minorEastAsia"/>
                <w:sz w:val="18"/>
                <w:szCs w:val="18"/>
              </w:rPr>
              <w:t>果</w:t>
            </w:r>
          </w:p>
        </w:tc>
        <w:tc>
          <w:tcPr>
            <w:tcW w:w="5471" w:type="dxa"/>
            <w:tcBorders>
              <w:top w:val="single" w:color="auto" w:sz="4" w:space="0"/>
              <w:left w:val="single" w:color="auto" w:sz="4" w:space="0"/>
              <w:bottom w:val="single" w:color="auto" w:sz="4" w:space="0"/>
              <w:right w:val="single" w:color="auto" w:sz="4" w:space="0"/>
            </w:tcBorders>
          </w:tcPr>
          <w:p>
            <w:pPr>
              <w:spacing w:before="194"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①未在评标委员会签字之前核</w:t>
            </w:r>
            <w:r>
              <w:rPr>
                <w:rFonts w:cs="仿宋" w:asciiTheme="minorEastAsia" w:hAnsiTheme="minorEastAsia" w:eastAsiaTheme="minorEastAsia"/>
                <w:sz w:val="18"/>
                <w:szCs w:val="18"/>
              </w:rPr>
              <w:t>对评标结果；</w:t>
            </w:r>
          </w:p>
        </w:tc>
        <w:tc>
          <w:tcPr>
            <w:tcW w:w="4876" w:type="dxa"/>
            <w:tcBorders>
              <w:top w:val="single" w:color="auto" w:sz="4" w:space="0"/>
              <w:left w:val="single" w:color="auto" w:sz="4" w:space="0"/>
              <w:bottom w:val="single" w:color="auto" w:sz="4" w:space="0"/>
              <w:right w:val="single" w:color="auto" w:sz="4" w:space="0"/>
            </w:tcBorders>
          </w:tcPr>
          <w:p>
            <w:pPr>
              <w:spacing w:before="83"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0"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号</w:t>
            </w:r>
            <w:r>
              <w:rPr>
                <w:rFonts w:cs="仿宋" w:asciiTheme="minorEastAsia" w:hAnsiTheme="minorEastAsia" w:eastAsiaTheme="minorEastAsia"/>
                <w:spacing w:val="-10"/>
                <w:sz w:val="18"/>
                <w:szCs w:val="18"/>
              </w:rPr>
              <w:t xml:space="preserve"> ) 第四十五条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469" w:type="dxa"/>
            <w:vMerge w:val="continue"/>
            <w:tcBorders>
              <w:top w:val="single" w:color="auto" w:sz="4" w:space="0"/>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nil"/>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115"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②未在法定时间</w:t>
            </w:r>
            <w:r>
              <w:rPr>
                <w:rFonts w:cs="仿宋" w:asciiTheme="minorEastAsia" w:hAnsiTheme="minorEastAsia" w:eastAsiaTheme="minorEastAsia"/>
                <w:sz w:val="18"/>
                <w:szCs w:val="18"/>
              </w:rPr>
              <w:t>内确认评审结果；</w:t>
            </w:r>
          </w:p>
        </w:tc>
        <w:tc>
          <w:tcPr>
            <w:tcW w:w="4876" w:type="dxa"/>
            <w:tcBorders>
              <w:top w:val="single" w:color="auto" w:sz="4" w:space="0"/>
              <w:bottom w:val="single" w:color="000000" w:sz="2" w:space="0"/>
            </w:tcBorders>
          </w:tcPr>
          <w:p>
            <w:pPr>
              <w:spacing w:before="11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《政府采购法实施条例》第四十</w:t>
            </w:r>
            <w:r>
              <w:rPr>
                <w:rFonts w:cs="仿宋" w:asciiTheme="minorEastAsia" w:hAnsiTheme="minorEastAsia" w:eastAsiaTheme="minorEastAsia"/>
                <w:sz w:val="18"/>
                <w:szCs w:val="18"/>
              </w:rPr>
              <w:t>三条</w:t>
            </w: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3" w:hRule="atLeast"/>
        </w:trPr>
        <w:tc>
          <w:tcPr>
            <w:tcW w:w="469" w:type="dxa"/>
            <w:vMerge w:val="continue"/>
            <w:tcBorders>
              <w:top w:val="nil"/>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9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 xml:space="preserve">③除《政府采购货物和服务招标投标管理办法》 </w:t>
            </w:r>
            <w:r>
              <w:rPr>
                <w:rFonts w:cs="仿宋" w:asciiTheme="minorEastAsia" w:hAnsiTheme="minorEastAsia" w:eastAsiaTheme="minorEastAsia"/>
                <w:spacing w:val="-1"/>
                <w:sz w:val="18"/>
                <w:szCs w:val="18"/>
              </w:rPr>
              <w:t xml:space="preserve"> (财政部令第87号)</w:t>
            </w:r>
          </w:p>
          <w:p>
            <w:pPr>
              <w:spacing w:before="1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第六十四条规定的情形外，修改</w:t>
            </w:r>
            <w:r>
              <w:rPr>
                <w:rFonts w:cs="仿宋" w:asciiTheme="minorEastAsia" w:hAnsiTheme="minorEastAsia" w:eastAsiaTheme="minorEastAsia"/>
                <w:sz w:val="18"/>
                <w:szCs w:val="18"/>
              </w:rPr>
              <w:t>评标结果；</w:t>
            </w:r>
          </w:p>
        </w:tc>
        <w:tc>
          <w:tcPr>
            <w:tcW w:w="4876" w:type="dxa"/>
            <w:tcBorders>
              <w:top w:val="single" w:color="000000" w:sz="2" w:space="0"/>
              <w:bottom w:val="single" w:color="000000" w:sz="2" w:space="0"/>
            </w:tcBorders>
          </w:tcPr>
          <w:p>
            <w:pPr>
              <w:spacing w:before="90"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号</w:t>
            </w:r>
            <w:r>
              <w:rPr>
                <w:rFonts w:cs="仿宋" w:asciiTheme="minorEastAsia" w:hAnsiTheme="minorEastAsia" w:eastAsiaTheme="minorEastAsia"/>
                <w:spacing w:val="-10"/>
                <w:sz w:val="18"/>
                <w:szCs w:val="18"/>
              </w:rPr>
              <w:t xml:space="preserve"> ) 第六十四条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trPr>
        <w:tc>
          <w:tcPr>
            <w:tcW w:w="469" w:type="dxa"/>
            <w:vMerge w:val="continue"/>
            <w:tcBorders>
              <w:top w:val="nil"/>
              <w:left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27" w:line="240" w:lineRule="exact"/>
              <w:ind w:left="37"/>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④</w:t>
            </w:r>
            <w:r>
              <w:rPr>
                <w:rFonts w:cs="仿宋" w:asciiTheme="minorEastAsia" w:hAnsiTheme="minorEastAsia" w:eastAsiaTheme="minorEastAsia"/>
                <w:spacing w:val="3"/>
                <w:sz w:val="18"/>
                <w:szCs w:val="18"/>
              </w:rPr>
              <w:t>通过对样品进行检测、对供应商进行考察等方式改变评审结果。</w:t>
            </w:r>
          </w:p>
        </w:tc>
        <w:tc>
          <w:tcPr>
            <w:tcW w:w="4876" w:type="dxa"/>
            <w:tcBorders>
              <w:top w:val="single" w:color="000000" w:sz="2" w:space="0"/>
              <w:bottom w:val="single" w:color="000000" w:sz="2" w:space="0"/>
            </w:tcBorders>
          </w:tcPr>
          <w:p>
            <w:pPr>
              <w:spacing w:before="120"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《政府采购法实施条例》第四十四条</w:t>
            </w:r>
            <w:r>
              <w:rPr>
                <w:rFonts w:cs="仿宋" w:asciiTheme="minorEastAsia" w:hAnsiTheme="minorEastAsia" w:eastAsiaTheme="minorEastAsia"/>
                <w:spacing w:val="1"/>
                <w:sz w:val="18"/>
                <w:szCs w:val="18"/>
              </w:rPr>
              <w:t>、第六十八条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trPr>
        <w:tc>
          <w:tcPr>
            <w:tcW w:w="14411" w:type="dxa"/>
            <w:gridSpan w:val="5"/>
            <w:tcBorders>
              <w:top w:val="single" w:color="000000" w:sz="2" w:space="0"/>
              <w:bottom w:val="single" w:color="000000" w:sz="2" w:space="0"/>
            </w:tcBorders>
          </w:tcPr>
          <w:p>
            <w:pPr>
              <w:spacing w:before="120" w:line="240" w:lineRule="exact"/>
              <w:ind w:left="46"/>
              <w:rPr>
                <w:rFonts w:cs="黑体" w:asciiTheme="minorEastAsia" w:hAnsiTheme="minorEastAsia" w:eastAsiaTheme="minorEastAsia"/>
                <w:sz w:val="18"/>
                <w:szCs w:val="18"/>
              </w:rPr>
            </w:pPr>
            <w:r>
              <w:rPr>
                <w:rFonts w:cs="黑体" w:asciiTheme="minorEastAsia" w:hAnsiTheme="minorEastAsia" w:eastAsiaTheme="minorEastAsia"/>
                <w:spacing w:val="7"/>
                <w:sz w:val="18"/>
                <w:szCs w:val="18"/>
              </w:rPr>
              <w:t>(</w:t>
            </w:r>
            <w:r>
              <w:rPr>
                <w:rFonts w:cs="黑体" w:asciiTheme="minorEastAsia" w:hAnsiTheme="minorEastAsia" w:eastAsiaTheme="minorEastAsia"/>
                <w:spacing w:val="5"/>
                <w:sz w:val="18"/>
                <w:szCs w:val="18"/>
              </w:rPr>
              <w:t>五) 合同签订、框架协议签订、履约及支付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8"/>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3</w:t>
            </w:r>
            <w:r>
              <w:rPr>
                <w:rFonts w:cs="黑体" w:asciiTheme="minorEastAsia" w:hAnsiTheme="minorEastAsia" w:eastAsiaTheme="minorEastAsia"/>
                <w:spacing w:val="-3"/>
                <w:sz w:val="18"/>
                <w:szCs w:val="18"/>
              </w:rPr>
              <w:t>5</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5" w:right="196"/>
              <w:rPr>
                <w:rFonts w:cs="黑体"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62336" behindDoc="0" locked="0" layoutInCell="1" allowOverlap="1">
                      <wp:simplePos x="0" y="0"/>
                      <wp:positionH relativeFrom="column">
                        <wp:posOffset>1102995</wp:posOffset>
                      </wp:positionH>
                      <wp:positionV relativeFrom="paragraph">
                        <wp:posOffset>-781050</wp:posOffset>
                      </wp:positionV>
                      <wp:extent cx="6471285" cy="1208405"/>
                      <wp:effectExtent l="0" t="0" r="0" b="0"/>
                      <wp:wrapNone/>
                      <wp:docPr id="17" name="TextBox 17"/>
                      <wp:cNvGraphicFramePr/>
                      <a:graphic xmlns:a="http://schemas.openxmlformats.org/drawingml/2006/main">
                        <a:graphicData uri="http://schemas.microsoft.com/office/word/2010/wordprocessingShape">
                          <wps:wsp>
                            <wps:cNvSpPr txBox="1"/>
                            <wps:spPr>
                              <a:xfrm rot="20880000">
                                <a:off x="1103342" y="-781326"/>
                                <a:ext cx="6471284" cy="1208405"/>
                              </a:xfrm>
                              <a:prstGeom prst="rect">
                                <a:avLst/>
                              </a:prstGeom>
                              <a:noFill/>
                              <a:ln w="0">
                                <a:noFill/>
                              </a:ln>
                              <a:effectLst/>
                            </wps:spPr>
                            <wps:txbx>
                              <w:txbxContent>
                                <w:p>
                                  <w:pPr>
                                    <w:spacing w:before="17" w:line="232" w:lineRule="auto"/>
                                    <w:ind w:left="20"/>
                                    <w:rPr>
                                      <w:rFonts w:ascii="宋体" w:hAnsi="宋体" w:eastAsia="宋体" w:cs="宋体"/>
                                      <w:sz w:val="129"/>
                                      <w:szCs w:val="1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7" o:spid="_x0000_s1026" o:spt="202" type="#_x0000_t202" style="position:absolute;left:0pt;margin-left:86.85pt;margin-top:-61.5pt;height:95.15pt;width:509.55pt;rotation:-786432f;z-index:251662336;mso-width-relative:page;mso-height-relative:page;" filled="f" stroked="f" coordsize="21600,21600" o:gfxdata="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XzvLNsAAAAMAQAADwAAAAAAAAABACAAAAAiAAAAZHJz&#10;L2Rvd25yZXYueG1sUEsBAhQAFAAAAAgAh07iQCAH1QI6AgAAfQQAAA4AAAAAAAAAAQAgAAAAKgEA&#10;AGRycy9lMm9Eb2MueG1sUEsFBgAAAAAGAAYAWQEAANYFAAAAAA==&#10;">
                      <v:fill on="f" focussize="0,0"/>
                      <v:stroke on="f" weight="0pt"/>
                      <v:imagedata o:title=""/>
                      <o:lock v:ext="edit" aspectratio="f"/>
                      <v:textbox inset="0mm,0mm,0mm,0mm">
                        <w:txbxContent>
                          <w:p>
                            <w:pPr>
                              <w:spacing w:before="17" w:line="232" w:lineRule="auto"/>
                              <w:ind w:left="20"/>
                              <w:rPr>
                                <w:rFonts w:ascii="宋体" w:hAnsi="宋体" w:eastAsia="宋体" w:cs="宋体"/>
                                <w:sz w:val="129"/>
                                <w:szCs w:val="129"/>
                              </w:rPr>
                            </w:pPr>
                          </w:p>
                        </w:txbxContent>
                      </v:textbox>
                    </v:shape>
                  </w:pict>
                </mc:Fallback>
              </mc:AlternateContent>
            </w:r>
            <w:r>
              <w:rPr>
                <w:rFonts w:cs="黑体" w:asciiTheme="minorEastAsia" w:hAnsiTheme="minorEastAsia" w:eastAsiaTheme="minorEastAsia"/>
                <w:spacing w:val="1"/>
                <w:sz w:val="18"/>
                <w:szCs w:val="18"/>
              </w:rPr>
              <w:t>未依法、及时签订框</w:t>
            </w:r>
            <w:r>
              <w:rPr>
                <w:rFonts w:cs="黑体" w:asciiTheme="minorEastAsia" w:hAnsiTheme="minorEastAsia" w:eastAsiaTheme="minorEastAsia"/>
                <w:sz w:val="18"/>
                <w:szCs w:val="18"/>
              </w:rPr>
              <w:t xml:space="preserve">架 </w:t>
            </w:r>
            <w:r>
              <w:rPr>
                <w:rFonts w:cs="黑体" w:asciiTheme="minorEastAsia" w:hAnsiTheme="minorEastAsia" w:eastAsiaTheme="minorEastAsia"/>
                <w:spacing w:val="1"/>
                <w:sz w:val="18"/>
                <w:szCs w:val="18"/>
              </w:rPr>
              <w:t>协议</w:t>
            </w:r>
            <w:r>
              <w:rPr>
                <w:rFonts w:cs="黑体" w:asciiTheme="minorEastAsia" w:hAnsiTheme="minorEastAsia" w:eastAsiaTheme="minorEastAsia"/>
                <w:sz w:val="18"/>
                <w:szCs w:val="18"/>
              </w:rPr>
              <w:t>、合同</w:t>
            </w:r>
          </w:p>
        </w:tc>
        <w:tc>
          <w:tcPr>
            <w:tcW w:w="5471" w:type="dxa"/>
            <w:tcBorders>
              <w:top w:val="single" w:color="000000" w:sz="2" w:space="0"/>
              <w:bottom w:val="single" w:color="000000" w:sz="2" w:space="0"/>
            </w:tcBorders>
          </w:tcPr>
          <w:p>
            <w:pPr>
              <w:spacing w:before="65" w:line="240" w:lineRule="exact"/>
              <w:ind w:left="52" w:right="162" w:hanging="13"/>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①集中采</w:t>
            </w:r>
            <w:r>
              <w:rPr>
                <w:rFonts w:cs="仿宋" w:asciiTheme="minorEastAsia" w:hAnsiTheme="minorEastAsia" w:eastAsiaTheme="minorEastAsia"/>
                <w:spacing w:val="1"/>
                <w:sz w:val="18"/>
                <w:szCs w:val="18"/>
              </w:rPr>
              <w:t>购机构或者主管预算单位未在框架协议采购入围通知书发出之</w:t>
            </w:r>
            <w:r>
              <w:rPr>
                <w:rFonts w:cs="仿宋" w:asciiTheme="minorEastAsia" w:hAnsiTheme="minorEastAsia" w:eastAsiaTheme="minorEastAsia"/>
                <w:sz w:val="18"/>
                <w:szCs w:val="18"/>
              </w:rPr>
              <w:t>日起30日内和入围供应商签订框架协议；</w:t>
            </w:r>
          </w:p>
        </w:tc>
        <w:tc>
          <w:tcPr>
            <w:tcW w:w="4876" w:type="dxa"/>
            <w:tcBorders>
              <w:top w:val="single" w:color="000000" w:sz="2" w:space="0"/>
              <w:bottom w:val="single" w:color="000000" w:sz="2" w:space="0"/>
            </w:tcBorders>
          </w:tcPr>
          <w:p>
            <w:pPr>
              <w:spacing w:before="64"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1</w:t>
            </w:r>
            <w:r>
              <w:rPr>
                <w:rFonts w:cs="仿宋" w:asciiTheme="minorEastAsia" w:hAnsiTheme="minorEastAsia" w:eastAsiaTheme="minorEastAsia"/>
                <w:spacing w:val="-10"/>
                <w:sz w:val="18"/>
                <w:szCs w:val="18"/>
              </w:rPr>
              <w:t>1</w:t>
            </w:r>
            <w:r>
              <w:rPr>
                <w:rFonts w:cs="仿宋" w:asciiTheme="minorEastAsia" w:hAnsiTheme="minorEastAsia" w:eastAsiaTheme="minorEastAsia"/>
                <w:spacing w:val="-7"/>
                <w:sz w:val="18"/>
                <w:szCs w:val="18"/>
              </w:rPr>
              <w:t>0号 ) 第二十九条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7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②框架协议采购未订立</w:t>
            </w:r>
            <w:r>
              <w:rPr>
                <w:rFonts w:cs="仿宋" w:asciiTheme="minorEastAsia" w:hAnsiTheme="minorEastAsia" w:eastAsiaTheme="minorEastAsia"/>
                <w:sz w:val="18"/>
                <w:szCs w:val="18"/>
              </w:rPr>
              <w:t>固定价格合同；</w:t>
            </w:r>
          </w:p>
        </w:tc>
        <w:tc>
          <w:tcPr>
            <w:tcW w:w="4876" w:type="dxa"/>
            <w:tcBorders>
              <w:top w:val="single" w:color="000000" w:sz="2" w:space="0"/>
              <w:bottom w:val="single" w:color="000000" w:sz="2" w:space="0"/>
            </w:tcBorders>
          </w:tcPr>
          <w:p>
            <w:pPr>
              <w:spacing w:before="64"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1</w:t>
            </w:r>
            <w:r>
              <w:rPr>
                <w:rFonts w:cs="仿宋" w:asciiTheme="minorEastAsia" w:hAnsiTheme="minorEastAsia" w:eastAsiaTheme="minorEastAsia"/>
                <w:spacing w:val="-10"/>
                <w:sz w:val="18"/>
                <w:szCs w:val="18"/>
              </w:rPr>
              <w:t>1</w:t>
            </w:r>
            <w:r>
              <w:rPr>
                <w:rFonts w:cs="仿宋" w:asciiTheme="minorEastAsia" w:hAnsiTheme="minorEastAsia" w:eastAsiaTheme="minorEastAsia"/>
                <w:spacing w:val="-7"/>
                <w:sz w:val="18"/>
                <w:szCs w:val="18"/>
              </w:rPr>
              <w:t>0号 ) 第三十六条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65" w:line="240" w:lineRule="exact"/>
              <w:ind w:left="30" w:right="162"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③未在</w:t>
            </w:r>
            <w:r>
              <w:rPr>
                <w:rFonts w:cs="仿宋" w:asciiTheme="minorEastAsia" w:hAnsiTheme="minorEastAsia" w:eastAsiaTheme="minorEastAsia"/>
                <w:spacing w:val="1"/>
                <w:sz w:val="18"/>
                <w:szCs w:val="18"/>
              </w:rPr>
              <w:t>中标、成交通知书发出之日起30日内，与中标、成交供应商</w:t>
            </w:r>
            <w:r>
              <w:rPr>
                <w:rFonts w:cs="仿宋" w:asciiTheme="minorEastAsia" w:hAnsiTheme="minorEastAsia" w:eastAsiaTheme="minorEastAsia"/>
                <w:spacing w:val="2"/>
                <w:sz w:val="18"/>
                <w:szCs w:val="18"/>
              </w:rPr>
              <w:t>按照采购</w:t>
            </w:r>
            <w:r>
              <w:rPr>
                <w:rFonts w:cs="仿宋" w:asciiTheme="minorEastAsia" w:hAnsiTheme="minorEastAsia" w:eastAsiaTheme="minorEastAsia"/>
                <w:spacing w:val="1"/>
                <w:sz w:val="18"/>
                <w:szCs w:val="18"/>
              </w:rPr>
              <w:t>文件确定的事项签订政府采购合同；</w:t>
            </w:r>
          </w:p>
        </w:tc>
        <w:tc>
          <w:tcPr>
            <w:tcW w:w="4876" w:type="dxa"/>
            <w:tcBorders>
              <w:top w:val="single" w:color="000000" w:sz="2" w:space="0"/>
              <w:bottom w:val="single" w:color="000000" w:sz="2" w:space="0"/>
            </w:tcBorders>
          </w:tcPr>
          <w:p>
            <w:pPr>
              <w:spacing w:before="65" w:line="240" w:lineRule="exact"/>
              <w:ind w:left="33" w:right="106" w:hanging="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《政府采购法》第四十六条、《政府采购货</w:t>
            </w:r>
            <w:r>
              <w:rPr>
                <w:rFonts w:cs="仿宋" w:asciiTheme="minorEastAsia" w:hAnsiTheme="minorEastAsia" w:eastAsiaTheme="minorEastAsia"/>
                <w:spacing w:val="1"/>
                <w:sz w:val="18"/>
                <w:szCs w:val="18"/>
              </w:rPr>
              <w:t>物和服务招标投</w:t>
            </w:r>
            <w:r>
              <w:rPr>
                <w:rFonts w:cs="仿宋" w:asciiTheme="minorEastAsia" w:hAnsiTheme="minorEastAsia" w:eastAsiaTheme="minorEastAsia"/>
                <w:spacing w:val="-4"/>
                <w:sz w:val="18"/>
                <w:szCs w:val="18"/>
              </w:rPr>
              <w:t>标管理</w:t>
            </w:r>
            <w:r>
              <w:rPr>
                <w:rFonts w:cs="仿宋" w:asciiTheme="minorEastAsia" w:hAnsiTheme="minorEastAsia" w:eastAsiaTheme="minorEastAsia"/>
                <w:spacing w:val="-3"/>
                <w:sz w:val="18"/>
                <w:szCs w:val="18"/>
              </w:rPr>
              <w:t>办</w:t>
            </w:r>
            <w:r>
              <w:rPr>
                <w:rFonts w:cs="仿宋" w:asciiTheme="minorEastAsia" w:hAnsiTheme="minorEastAsia" w:eastAsiaTheme="minorEastAsia"/>
                <w:spacing w:val="-2"/>
                <w:sz w:val="18"/>
                <w:szCs w:val="18"/>
              </w:rPr>
              <w:t>法》  (财政部令第87号) 七十一条</w:t>
            </w:r>
          </w:p>
        </w:tc>
        <w:tc>
          <w:tcPr>
            <w:tcW w:w="1548" w:type="dxa"/>
            <w:tcBorders>
              <w:top w:val="single" w:color="000000" w:sz="2" w:space="0"/>
              <w:bottom w:val="single" w:color="000000" w:sz="2" w:space="0"/>
            </w:tcBorders>
          </w:tcPr>
          <w:p>
            <w:pPr>
              <w:spacing w:before="178"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8"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④</w:t>
            </w:r>
            <w:r>
              <w:rPr>
                <w:rFonts w:cs="仿宋" w:asciiTheme="minorEastAsia" w:hAnsiTheme="minorEastAsia" w:eastAsiaTheme="minorEastAsia"/>
                <w:spacing w:val="1"/>
                <w:sz w:val="18"/>
                <w:szCs w:val="18"/>
              </w:rPr>
              <w:t>向中标、成交供应商提出不合理要求作为签订合同的条件；</w:t>
            </w:r>
          </w:p>
        </w:tc>
        <w:tc>
          <w:tcPr>
            <w:tcW w:w="4876" w:type="dxa"/>
            <w:tcBorders>
              <w:top w:val="single" w:color="000000" w:sz="2" w:space="0"/>
              <w:bottom w:val="single" w:color="000000" w:sz="2" w:space="0"/>
            </w:tcBorders>
          </w:tcPr>
          <w:p>
            <w:pPr>
              <w:spacing w:before="118" w:line="240" w:lineRule="exact"/>
              <w:ind w:left="29" w:right="82"/>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《政府采购货物和服务招标投标管理办法》  (财政部令第</w:t>
            </w:r>
            <w:r>
              <w:rPr>
                <w:rFonts w:cs="仿宋" w:asciiTheme="minorEastAsia" w:hAnsiTheme="minorEastAsia" w:eastAsiaTheme="minorEastAsia"/>
                <w:sz w:val="18"/>
                <w:szCs w:val="18"/>
              </w:rPr>
              <w:t xml:space="preserve">87号) 第 </w:t>
            </w:r>
            <w:r>
              <w:rPr>
                <w:rFonts w:cs="仿宋" w:asciiTheme="minorEastAsia" w:hAnsiTheme="minorEastAsia" w:eastAsiaTheme="minorEastAsia"/>
                <w:spacing w:val="1"/>
                <w:sz w:val="18"/>
                <w:szCs w:val="18"/>
              </w:rPr>
              <w:t>七十一条、《政府采购非招标采购方式管理办法》  (财政部</w:t>
            </w:r>
            <w:r>
              <w:rPr>
                <w:rFonts w:cs="仿宋" w:asciiTheme="minorEastAsia" w:hAnsiTheme="minorEastAsia" w:eastAsiaTheme="minorEastAsia"/>
                <w:sz w:val="18"/>
                <w:szCs w:val="18"/>
              </w:rPr>
              <w:t xml:space="preserve">令第74 </w:t>
            </w:r>
            <w:r>
              <w:rPr>
                <w:rFonts w:cs="仿宋" w:asciiTheme="minorEastAsia" w:hAnsiTheme="minorEastAsia" w:eastAsiaTheme="minorEastAsia"/>
                <w:spacing w:val="1"/>
                <w:sz w:val="18"/>
                <w:szCs w:val="18"/>
              </w:rPr>
              <w:t>号 ) 第十九条、《政府采购竞争性磋商采购方式</w:t>
            </w:r>
            <w:r>
              <w:rPr>
                <w:rFonts w:cs="仿宋" w:asciiTheme="minorEastAsia" w:hAnsiTheme="minorEastAsia" w:eastAsiaTheme="minorEastAsia"/>
                <w:sz w:val="18"/>
                <w:szCs w:val="18"/>
              </w:rPr>
              <w:t xml:space="preserve">管理暂行办法》  </w:t>
            </w:r>
            <w:r>
              <w:rPr>
                <w:rFonts w:cs="仿宋" w:asciiTheme="minorEastAsia" w:hAnsiTheme="minorEastAsia" w:eastAsiaTheme="minorEastAsia"/>
                <w:spacing w:val="4"/>
                <w:sz w:val="18"/>
                <w:szCs w:val="18"/>
              </w:rPr>
              <w:t>(财库〔20</w:t>
            </w:r>
            <w:r>
              <w:rPr>
                <w:rFonts w:cs="仿宋" w:asciiTheme="minorEastAsia" w:hAnsiTheme="minorEastAsia" w:eastAsiaTheme="minorEastAsia"/>
                <w:spacing w:val="3"/>
                <w:sz w:val="18"/>
                <w:szCs w:val="18"/>
              </w:rPr>
              <w:t>1</w:t>
            </w:r>
            <w:r>
              <w:rPr>
                <w:rFonts w:cs="仿宋" w:asciiTheme="minorEastAsia" w:hAnsiTheme="minorEastAsia" w:eastAsiaTheme="minorEastAsia"/>
                <w:spacing w:val="2"/>
                <w:sz w:val="18"/>
                <w:szCs w:val="18"/>
              </w:rPr>
              <w:t>4〕214号 ) 第三十条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6"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9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⑤合同文本未包含法定必备条款和采购需求的所有内容</w:t>
            </w:r>
            <w:r>
              <w:rPr>
                <w:rFonts w:cs="仿宋" w:asciiTheme="minorEastAsia" w:hAnsiTheme="minorEastAsia" w:eastAsiaTheme="minorEastAsia"/>
                <w:sz w:val="18"/>
                <w:szCs w:val="18"/>
              </w:rPr>
              <w:t>；</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2"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《政府采购需求管理办法》  (财库〔2021〕22</w:t>
            </w:r>
            <w:r>
              <w:rPr>
                <w:rFonts w:cs="仿宋" w:asciiTheme="minorEastAsia" w:hAnsiTheme="minorEastAsia" w:eastAsiaTheme="minorEastAsia"/>
                <w:spacing w:val="-1"/>
                <w:sz w:val="18"/>
                <w:szCs w:val="18"/>
              </w:rPr>
              <w:t>号 ) 第二十三条</w:t>
            </w:r>
          </w:p>
        </w:tc>
        <w:tc>
          <w:tcPr>
            <w:tcW w:w="1548" w:type="dxa"/>
            <w:tcBorders>
              <w:top w:val="single" w:color="000000" w:sz="2" w:space="0"/>
              <w:bottom w:val="single" w:color="000000" w:sz="2" w:space="0"/>
            </w:tcBorders>
          </w:tcPr>
          <w:p>
            <w:pPr>
              <w:spacing w:before="92"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7"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80" w:line="240" w:lineRule="exact"/>
              <w:ind w:left="34" w:right="163" w:firstLine="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⑥采购</w:t>
            </w:r>
            <w:r>
              <w:rPr>
                <w:rFonts w:cs="仿宋" w:asciiTheme="minorEastAsia" w:hAnsiTheme="minorEastAsia" w:eastAsiaTheme="minorEastAsia"/>
                <w:spacing w:val="1"/>
                <w:sz w:val="18"/>
                <w:szCs w:val="18"/>
              </w:rPr>
              <w:t>项目涉及采购标的的知识产权归属、处理的，未约定知识产权的归</w:t>
            </w:r>
            <w:r>
              <w:rPr>
                <w:rFonts w:cs="仿宋" w:asciiTheme="minorEastAsia" w:hAnsiTheme="minorEastAsia" w:eastAsiaTheme="minorEastAsia"/>
                <w:sz w:val="18"/>
                <w:szCs w:val="18"/>
              </w:rPr>
              <w:t>属和处理方式；</w:t>
            </w:r>
          </w:p>
        </w:tc>
        <w:tc>
          <w:tcPr>
            <w:tcW w:w="4876" w:type="dxa"/>
            <w:vMerge w:val="continue"/>
            <w:tcBorders>
              <w:top w:val="nil"/>
              <w:bottom w:val="nil"/>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before="193"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7"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80" w:line="240" w:lineRule="exact"/>
              <w:ind w:left="37" w:right="163" w:firstLine="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⑦对于长</w:t>
            </w:r>
            <w:r>
              <w:rPr>
                <w:rFonts w:cs="仿宋" w:asciiTheme="minorEastAsia" w:hAnsiTheme="minorEastAsia" w:eastAsiaTheme="minorEastAsia"/>
                <w:spacing w:val="1"/>
                <w:sz w:val="18"/>
                <w:szCs w:val="18"/>
              </w:rPr>
              <w:t>期运行的项目，未充分考虑成本、收益以及可能出现的重</w:t>
            </w:r>
            <w:r>
              <w:rPr>
                <w:rFonts w:cs="仿宋" w:asciiTheme="minorEastAsia" w:hAnsiTheme="minorEastAsia" w:eastAsiaTheme="minorEastAsia"/>
                <w:spacing w:val="2"/>
                <w:sz w:val="18"/>
                <w:szCs w:val="18"/>
              </w:rPr>
              <w:t>大</w:t>
            </w:r>
            <w:r>
              <w:rPr>
                <w:rFonts w:cs="仿宋" w:asciiTheme="minorEastAsia" w:hAnsiTheme="minorEastAsia" w:eastAsiaTheme="minorEastAsia"/>
                <w:spacing w:val="1"/>
                <w:sz w:val="18"/>
                <w:szCs w:val="18"/>
              </w:rPr>
              <w:t>市场风险，在合同中约定成本补偿、风险分担等事项；</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before="194"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8" w:hRule="atLeast"/>
        </w:trPr>
        <w:tc>
          <w:tcPr>
            <w:tcW w:w="469"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00"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⑧履约验收方案</w:t>
            </w:r>
            <w:r>
              <w:rPr>
                <w:rFonts w:cs="仿宋" w:asciiTheme="minorEastAsia" w:hAnsiTheme="minorEastAsia" w:eastAsiaTheme="minorEastAsia"/>
                <w:sz w:val="18"/>
                <w:szCs w:val="18"/>
              </w:rPr>
              <w:t>未在合同中约定。</w:t>
            </w:r>
          </w:p>
        </w:tc>
        <w:tc>
          <w:tcPr>
            <w:tcW w:w="4876" w:type="dxa"/>
            <w:tcBorders>
              <w:top w:val="single" w:color="000000" w:sz="2" w:space="0"/>
              <w:bottom w:val="single" w:color="000000" w:sz="2" w:space="0"/>
            </w:tcBorders>
          </w:tcPr>
          <w:p>
            <w:pPr>
              <w:spacing w:before="106"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《政府采购需求管理办法》  (财库〔2021〕22</w:t>
            </w:r>
            <w:r>
              <w:rPr>
                <w:rFonts w:cs="仿宋" w:asciiTheme="minorEastAsia" w:hAnsiTheme="minorEastAsia" w:eastAsiaTheme="minorEastAsia"/>
                <w:spacing w:val="-1"/>
                <w:sz w:val="18"/>
                <w:szCs w:val="18"/>
              </w:rPr>
              <w:t>号 ) 第二十四条</w:t>
            </w:r>
          </w:p>
        </w:tc>
        <w:tc>
          <w:tcPr>
            <w:tcW w:w="1548" w:type="dxa"/>
            <w:tcBorders>
              <w:top w:val="single" w:color="000000" w:sz="2" w:space="0"/>
              <w:bottom w:val="single" w:color="000000" w:sz="2" w:space="0"/>
            </w:tcBorders>
          </w:tcPr>
          <w:p>
            <w:pPr>
              <w:spacing w:before="100"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7"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88" w:line="240" w:lineRule="exact"/>
              <w:ind w:left="32" w:right="163"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①未在</w:t>
            </w:r>
            <w:r>
              <w:rPr>
                <w:rFonts w:cs="仿宋" w:asciiTheme="minorEastAsia" w:hAnsiTheme="minorEastAsia" w:eastAsiaTheme="minorEastAsia"/>
                <w:spacing w:val="1"/>
                <w:sz w:val="18"/>
                <w:szCs w:val="18"/>
              </w:rPr>
              <w:t>采购合同中约定履约保证金退还的方式、时间、条件、不予</w:t>
            </w:r>
            <w:r>
              <w:rPr>
                <w:rFonts w:cs="仿宋" w:asciiTheme="minorEastAsia" w:hAnsiTheme="minorEastAsia" w:eastAsiaTheme="minorEastAsia"/>
                <w:spacing w:val="-1"/>
                <w:sz w:val="18"/>
                <w:szCs w:val="18"/>
              </w:rPr>
              <w:t>退还</w:t>
            </w:r>
            <w:r>
              <w:rPr>
                <w:rFonts w:cs="仿宋" w:asciiTheme="minorEastAsia" w:hAnsiTheme="minorEastAsia" w:eastAsiaTheme="minorEastAsia"/>
                <w:sz w:val="18"/>
                <w:szCs w:val="18"/>
              </w:rPr>
              <w:t>的情形；</w:t>
            </w:r>
          </w:p>
        </w:tc>
        <w:tc>
          <w:tcPr>
            <w:tcW w:w="4876" w:type="dxa"/>
            <w:vMerge w:val="restart"/>
            <w:tcBorders>
              <w:top w:val="single" w:color="000000" w:sz="2" w:space="0"/>
              <w:bottom w:val="nil"/>
            </w:tcBorders>
          </w:tcPr>
          <w:p>
            <w:pPr>
              <w:spacing w:before="264"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《财政部关于促进政府采购公平竞争优化营</w:t>
            </w:r>
            <w:r>
              <w:rPr>
                <w:rFonts w:cs="仿宋" w:asciiTheme="minorEastAsia" w:hAnsiTheme="minorEastAsia" w:eastAsiaTheme="minorEastAsia"/>
                <w:spacing w:val="1"/>
                <w:sz w:val="18"/>
                <w:szCs w:val="18"/>
              </w:rPr>
              <w:t>商环境的通知》</w:t>
            </w:r>
            <w:r>
              <w:rPr>
                <w:rFonts w:cs="仿宋" w:asciiTheme="minorEastAsia" w:hAnsiTheme="minorEastAsia" w:eastAsiaTheme="minorEastAsia"/>
                <w:spacing w:val="8"/>
                <w:sz w:val="18"/>
                <w:szCs w:val="18"/>
              </w:rPr>
              <w:t>(财</w:t>
            </w:r>
            <w:r>
              <w:rPr>
                <w:rFonts w:cs="仿宋" w:asciiTheme="minorEastAsia" w:hAnsiTheme="minorEastAsia" w:eastAsiaTheme="minorEastAsia"/>
                <w:spacing w:val="6"/>
                <w:sz w:val="18"/>
                <w:szCs w:val="18"/>
              </w:rPr>
              <w:t>库</w:t>
            </w:r>
            <w:r>
              <w:rPr>
                <w:rFonts w:cs="仿宋" w:asciiTheme="minorEastAsia" w:hAnsiTheme="minorEastAsia" w:eastAsiaTheme="minorEastAsia"/>
                <w:spacing w:val="4"/>
                <w:sz w:val="18"/>
                <w:szCs w:val="18"/>
              </w:rPr>
              <w:t>〔2019〕38号 )</w:t>
            </w:r>
          </w:p>
        </w:tc>
        <w:tc>
          <w:tcPr>
            <w:tcW w:w="1548"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6"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9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②未在采购合同中约定资金支付的方式、时间和条件；</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13"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469"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before="58" w:line="240" w:lineRule="exact"/>
              <w:jc w:val="center"/>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8"/>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3</w:t>
            </w:r>
            <w:r>
              <w:rPr>
                <w:rFonts w:cs="黑体" w:asciiTheme="minorEastAsia" w:hAnsiTheme="minorEastAsia" w:eastAsiaTheme="minorEastAsia"/>
                <w:spacing w:val="-3"/>
                <w:sz w:val="18"/>
                <w:szCs w:val="18"/>
              </w:rPr>
              <w:t>6</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5" w:right="19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框架协议内容或合同内容不完整、不规</w:t>
            </w:r>
            <w:r>
              <w:rPr>
                <w:rFonts w:cs="黑体" w:asciiTheme="minorEastAsia" w:hAnsiTheme="minorEastAsia" w:eastAsiaTheme="minorEastAsia"/>
                <w:sz w:val="18"/>
                <w:szCs w:val="18"/>
              </w:rPr>
              <w:t>范</w:t>
            </w:r>
          </w:p>
        </w:tc>
        <w:tc>
          <w:tcPr>
            <w:tcW w:w="5471" w:type="dxa"/>
            <w:tcBorders>
              <w:top w:val="single" w:color="auto" w:sz="4" w:space="0"/>
              <w:left w:val="single" w:color="auto" w:sz="4" w:space="0"/>
              <w:bottom w:val="single" w:color="auto" w:sz="4" w:space="0"/>
              <w:right w:val="single" w:color="auto" w:sz="4" w:space="0"/>
            </w:tcBorders>
          </w:tcPr>
          <w:p>
            <w:pPr>
              <w:spacing w:before="18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③同一框架协议采购使用不同的采购合</w:t>
            </w:r>
            <w:r>
              <w:rPr>
                <w:rFonts w:cs="仿宋" w:asciiTheme="minorEastAsia" w:hAnsiTheme="minorEastAsia" w:eastAsiaTheme="minorEastAsia"/>
                <w:sz w:val="18"/>
                <w:szCs w:val="18"/>
              </w:rPr>
              <w:t>同文本；</w:t>
            </w:r>
          </w:p>
        </w:tc>
        <w:tc>
          <w:tcPr>
            <w:tcW w:w="4876" w:type="dxa"/>
            <w:tcBorders>
              <w:top w:val="single" w:color="auto" w:sz="4" w:space="0"/>
              <w:left w:val="single" w:color="auto" w:sz="4" w:space="0"/>
              <w:bottom w:val="single" w:color="auto" w:sz="4" w:space="0"/>
              <w:right w:val="single" w:color="auto" w:sz="4" w:space="0"/>
            </w:tcBorders>
          </w:tcPr>
          <w:p>
            <w:pPr>
              <w:spacing w:before="72"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5"/>
                <w:sz w:val="18"/>
                <w:szCs w:val="18"/>
              </w:rPr>
              <w:t>1</w:t>
            </w:r>
            <w:r>
              <w:rPr>
                <w:rFonts w:cs="仿宋" w:asciiTheme="minorEastAsia" w:hAnsiTheme="minorEastAsia" w:eastAsiaTheme="minorEastAsia"/>
                <w:spacing w:val="-8"/>
                <w:sz w:val="18"/>
                <w:szCs w:val="18"/>
              </w:rPr>
              <w:t>10号 ) 第十七条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469" w:type="dxa"/>
            <w:vMerge w:val="continue"/>
            <w:tcBorders>
              <w:top w:val="single" w:color="auto" w:sz="4" w:space="0"/>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nil"/>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95" w:line="240" w:lineRule="exact"/>
              <w:ind w:left="45" w:right="28" w:hanging="8"/>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④征集</w:t>
            </w:r>
            <w:r>
              <w:rPr>
                <w:rFonts w:cs="仿宋" w:asciiTheme="minorEastAsia" w:hAnsiTheme="minorEastAsia" w:eastAsiaTheme="minorEastAsia"/>
                <w:spacing w:val="4"/>
                <w:sz w:val="18"/>
                <w:szCs w:val="18"/>
              </w:rPr>
              <w:t>人</w:t>
            </w:r>
            <w:r>
              <w:rPr>
                <w:rFonts w:cs="仿宋" w:asciiTheme="minorEastAsia" w:hAnsiTheme="minorEastAsia" w:eastAsiaTheme="minorEastAsia"/>
                <w:spacing w:val="3"/>
                <w:sz w:val="18"/>
                <w:szCs w:val="18"/>
              </w:rPr>
              <w:t>未在征集文件、框架协议和采购合同中规定，入围供应商在约定期限内，应当以不高于其报价的价格向适用框架协议的采购人供应专用耗材</w:t>
            </w:r>
            <w:r>
              <w:rPr>
                <w:rFonts w:cs="仿宋" w:asciiTheme="minorEastAsia" w:hAnsiTheme="minorEastAsia" w:eastAsiaTheme="minorEastAsia"/>
                <w:spacing w:val="1"/>
                <w:sz w:val="18"/>
                <w:szCs w:val="18"/>
              </w:rPr>
              <w:t>；</w:t>
            </w:r>
          </w:p>
        </w:tc>
        <w:tc>
          <w:tcPr>
            <w:tcW w:w="4876" w:type="dxa"/>
            <w:tcBorders>
              <w:top w:val="single" w:color="auto" w:sz="4" w:space="0"/>
              <w:bottom w:val="single" w:color="000000" w:sz="2" w:space="0"/>
            </w:tcBorders>
          </w:tcPr>
          <w:p>
            <w:pPr>
              <w:spacing w:before="77"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1</w:t>
            </w:r>
            <w:r>
              <w:rPr>
                <w:rFonts w:cs="仿宋" w:asciiTheme="minorEastAsia" w:hAnsiTheme="minorEastAsia" w:eastAsiaTheme="minorEastAsia"/>
                <w:spacing w:val="-10"/>
                <w:sz w:val="18"/>
                <w:szCs w:val="18"/>
              </w:rPr>
              <w:t>1</w:t>
            </w:r>
            <w:r>
              <w:rPr>
                <w:rFonts w:cs="仿宋" w:asciiTheme="minorEastAsia" w:hAnsiTheme="minorEastAsia" w:eastAsiaTheme="minorEastAsia"/>
                <w:spacing w:val="-7"/>
                <w:sz w:val="18"/>
                <w:szCs w:val="18"/>
              </w:rPr>
              <w:t>0号 ) 第二十六条</w:t>
            </w: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4" w:hRule="atLeast"/>
        </w:trPr>
        <w:tc>
          <w:tcPr>
            <w:tcW w:w="469" w:type="dxa"/>
            <w:vMerge w:val="continue"/>
            <w:tcBorders>
              <w:top w:val="nil"/>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87" w:line="240" w:lineRule="exact"/>
              <w:ind w:left="30" w:right="162"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⑤框架协</w:t>
            </w:r>
            <w:r>
              <w:rPr>
                <w:rFonts w:cs="仿宋" w:asciiTheme="minorEastAsia" w:hAnsiTheme="minorEastAsia" w:eastAsiaTheme="minorEastAsia"/>
                <w:spacing w:val="1"/>
                <w:sz w:val="18"/>
                <w:szCs w:val="18"/>
              </w:rPr>
              <w:t>议对征集文件确定的事项以及入围供应商的响应文件作实</w:t>
            </w:r>
            <w:r>
              <w:rPr>
                <w:rFonts w:cs="仿宋" w:asciiTheme="minorEastAsia" w:hAnsiTheme="minorEastAsia" w:eastAsiaTheme="minorEastAsia"/>
                <w:spacing w:val="-1"/>
                <w:sz w:val="18"/>
                <w:szCs w:val="18"/>
              </w:rPr>
              <w:t>质性修</w:t>
            </w:r>
            <w:r>
              <w:rPr>
                <w:rFonts w:cs="仿宋" w:asciiTheme="minorEastAsia" w:hAnsiTheme="minorEastAsia" w:eastAsiaTheme="minorEastAsia"/>
                <w:sz w:val="18"/>
                <w:szCs w:val="18"/>
              </w:rPr>
              <w:t>改；</w:t>
            </w:r>
          </w:p>
        </w:tc>
        <w:tc>
          <w:tcPr>
            <w:tcW w:w="4876" w:type="dxa"/>
            <w:tcBorders>
              <w:top w:val="single" w:color="000000" w:sz="2" w:space="0"/>
              <w:bottom w:val="single" w:color="000000" w:sz="2" w:space="0"/>
            </w:tcBorders>
          </w:tcPr>
          <w:p>
            <w:pPr>
              <w:spacing w:before="8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1</w:t>
            </w:r>
            <w:r>
              <w:rPr>
                <w:rFonts w:cs="仿宋" w:asciiTheme="minorEastAsia" w:hAnsiTheme="minorEastAsia" w:eastAsiaTheme="minorEastAsia"/>
                <w:spacing w:val="-10"/>
                <w:sz w:val="18"/>
                <w:szCs w:val="18"/>
              </w:rPr>
              <w:t>1</w:t>
            </w:r>
            <w:r>
              <w:rPr>
                <w:rFonts w:cs="仿宋" w:asciiTheme="minorEastAsia" w:hAnsiTheme="minorEastAsia" w:eastAsiaTheme="minorEastAsia"/>
                <w:spacing w:val="-7"/>
                <w:sz w:val="18"/>
                <w:szCs w:val="18"/>
              </w:rPr>
              <w:t>0号 ) 第二十九条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34" w:hRule="atLeast"/>
        </w:trPr>
        <w:tc>
          <w:tcPr>
            <w:tcW w:w="469" w:type="dxa"/>
            <w:vMerge w:val="continue"/>
            <w:tcBorders>
              <w:top w:val="nil"/>
              <w:left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17" w:line="240" w:lineRule="exact"/>
              <w:ind w:left="43" w:right="161" w:hanging="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⑥根据实际</w:t>
            </w:r>
            <w:r>
              <w:rPr>
                <w:rFonts w:cs="仿宋" w:asciiTheme="minorEastAsia" w:hAnsiTheme="minorEastAsia" w:eastAsiaTheme="minorEastAsia"/>
                <w:spacing w:val="1"/>
                <w:sz w:val="18"/>
                <w:szCs w:val="18"/>
              </w:rPr>
              <w:t>采购数量和协议价格确定合同总价的，合同中未列明实际采购数量或者计量方式，包括服务项目用于计算合同价的工日</w:t>
            </w:r>
            <w:r>
              <w:rPr>
                <w:rFonts w:cs="仿宋" w:asciiTheme="minorEastAsia" w:hAnsiTheme="minorEastAsia" w:eastAsiaTheme="minorEastAsia"/>
                <w:sz w:val="18"/>
                <w:szCs w:val="18"/>
              </w:rPr>
              <w:t xml:space="preserve">数 </w:t>
            </w:r>
            <w:r>
              <w:rPr>
                <w:rFonts w:cs="仿宋" w:asciiTheme="minorEastAsia" w:hAnsiTheme="minorEastAsia" w:eastAsiaTheme="minorEastAsia"/>
                <w:spacing w:val="1"/>
                <w:sz w:val="18"/>
                <w:szCs w:val="18"/>
              </w:rPr>
              <w:t>、</w:t>
            </w:r>
            <w:r>
              <w:rPr>
                <w:rFonts w:cs="仿宋" w:asciiTheme="minorEastAsia" w:hAnsiTheme="minorEastAsia" w:eastAsiaTheme="minorEastAsia"/>
                <w:sz w:val="18"/>
                <w:szCs w:val="18"/>
              </w:rPr>
              <w:t>服务工作量等详细工作量清单。</w:t>
            </w:r>
          </w:p>
        </w:tc>
        <w:tc>
          <w:tcPr>
            <w:tcW w:w="4876" w:type="dxa"/>
            <w:tcBorders>
              <w:top w:val="single" w:color="000000" w:sz="2" w:space="0"/>
              <w:bottom w:val="single" w:color="000000" w:sz="2" w:space="0"/>
            </w:tcBorders>
          </w:tcPr>
          <w:p>
            <w:pPr>
              <w:spacing w:before="229" w:line="240" w:lineRule="exact"/>
              <w:ind w:left="28"/>
              <w:rPr>
                <w:rFonts w:cs="仿宋"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63360" behindDoc="0" locked="0" layoutInCell="1" allowOverlap="1">
                      <wp:simplePos x="0" y="0"/>
                      <wp:positionH relativeFrom="column">
                        <wp:posOffset>-3667125</wp:posOffset>
                      </wp:positionH>
                      <wp:positionV relativeFrom="paragraph">
                        <wp:posOffset>550545</wp:posOffset>
                      </wp:positionV>
                      <wp:extent cx="6471285" cy="1208405"/>
                      <wp:effectExtent l="0" t="0" r="0" b="0"/>
                      <wp:wrapNone/>
                      <wp:docPr id="18" name="TextBox 18"/>
                      <wp:cNvGraphicFramePr/>
                      <a:graphic xmlns:a="http://schemas.openxmlformats.org/drawingml/2006/main">
                        <a:graphicData uri="http://schemas.microsoft.com/office/word/2010/wordprocessingShape">
                          <wps:wsp>
                            <wps:cNvSpPr txBox="1"/>
                            <wps:spPr>
                              <a:xfrm rot="20880000">
                                <a:off x="-3667412" y="550749"/>
                                <a:ext cx="6471284" cy="1208405"/>
                              </a:xfrm>
                              <a:prstGeom prst="rect">
                                <a:avLst/>
                              </a:prstGeom>
                              <a:noFill/>
                              <a:ln w="0">
                                <a:noFill/>
                              </a:ln>
                              <a:effectLst/>
                            </wps:spPr>
                            <wps:txbx>
                              <w:txbxContent>
                                <w:p>
                                  <w:pPr>
                                    <w:spacing w:before="17" w:line="232" w:lineRule="auto"/>
                                    <w:ind w:left="20"/>
                                    <w:rPr>
                                      <w:rFonts w:ascii="宋体" w:hAnsi="宋体" w:eastAsia="宋体" w:cs="宋体"/>
                                      <w:sz w:val="129"/>
                                      <w:szCs w:val="1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288.75pt;margin-top:43.35pt;height:95.15pt;width:509.55pt;rotation:-786432f;z-index:251663360;mso-width-relative:page;mso-height-relative:page;" filled="f" stroked="f" coordsize="21600,21600" o:gfxdata="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y0I3PbAAAACwEAAA8AAAAAAAAAAQAgAAAAIgAAAGRy&#10;cy9kb3ducmV2LnhtbFBLAQIUABQAAAAIAIdO4kAc2NvqOwIAAH0EAAAOAAAAAAAAAAEAIAAAACoB&#10;AABkcnMvZTJvRG9jLnhtbFBLBQYAAAAABgAGAFkBAADXBQAAAAA=&#10;">
                      <v:fill on="f" focussize="0,0"/>
                      <v:stroke on="f" weight="0pt"/>
                      <v:imagedata o:title=""/>
                      <o:lock v:ext="edit" aspectratio="f"/>
                      <v:textbox inset="0mm,0mm,0mm,0mm">
                        <w:txbxContent>
                          <w:p>
                            <w:pPr>
                              <w:spacing w:before="17" w:line="232" w:lineRule="auto"/>
                              <w:ind w:left="20"/>
                              <w:rPr>
                                <w:rFonts w:ascii="宋体" w:hAnsi="宋体" w:eastAsia="宋体" w:cs="宋体"/>
                                <w:sz w:val="129"/>
                                <w:szCs w:val="129"/>
                              </w:rPr>
                            </w:pPr>
                          </w:p>
                        </w:txbxContent>
                      </v:textbox>
                    </v:shape>
                  </w:pict>
                </mc:Fallback>
              </mc:AlternateContent>
            </w: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1"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1</w:t>
            </w:r>
            <w:r>
              <w:rPr>
                <w:rFonts w:cs="仿宋" w:asciiTheme="minorEastAsia" w:hAnsiTheme="minorEastAsia" w:eastAsiaTheme="minorEastAsia"/>
                <w:spacing w:val="-10"/>
                <w:sz w:val="18"/>
                <w:szCs w:val="18"/>
              </w:rPr>
              <w:t>1</w:t>
            </w:r>
            <w:r>
              <w:rPr>
                <w:rFonts w:cs="仿宋" w:asciiTheme="minorEastAsia" w:hAnsiTheme="minorEastAsia" w:eastAsiaTheme="minorEastAsia"/>
                <w:spacing w:val="-7"/>
                <w:sz w:val="18"/>
                <w:szCs w:val="18"/>
              </w:rPr>
              <w:t>0号 ) 第三十六条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7"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8"/>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3</w:t>
            </w:r>
            <w:r>
              <w:rPr>
                <w:rFonts w:cs="黑体" w:asciiTheme="minorEastAsia" w:hAnsiTheme="minorEastAsia" w:eastAsiaTheme="minorEastAsia"/>
                <w:spacing w:val="-3"/>
                <w:sz w:val="18"/>
                <w:szCs w:val="18"/>
              </w:rPr>
              <w:t>7</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9" w:line="240" w:lineRule="exact"/>
              <w:ind w:left="25" w:right="19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未及时备案框架协议</w:t>
            </w:r>
            <w:r>
              <w:rPr>
                <w:rFonts w:cs="黑体" w:asciiTheme="minorEastAsia" w:hAnsiTheme="minorEastAsia" w:eastAsiaTheme="minorEastAsia"/>
                <w:sz w:val="18"/>
                <w:szCs w:val="18"/>
              </w:rPr>
              <w:t xml:space="preserve">和 </w:t>
            </w:r>
            <w:r>
              <w:rPr>
                <w:rFonts w:cs="黑体" w:asciiTheme="minorEastAsia" w:hAnsiTheme="minorEastAsia" w:eastAsiaTheme="minorEastAsia"/>
                <w:spacing w:val="1"/>
                <w:sz w:val="18"/>
                <w:szCs w:val="18"/>
              </w:rPr>
              <w:t>政府采</w:t>
            </w:r>
            <w:r>
              <w:rPr>
                <w:rFonts w:cs="黑体" w:asciiTheme="minorEastAsia" w:hAnsiTheme="minorEastAsia" w:eastAsiaTheme="minorEastAsia"/>
                <w:sz w:val="18"/>
                <w:szCs w:val="18"/>
              </w:rPr>
              <w:t>购合同</w:t>
            </w:r>
          </w:p>
        </w:tc>
        <w:tc>
          <w:tcPr>
            <w:tcW w:w="5471" w:type="dxa"/>
            <w:tcBorders>
              <w:top w:val="single" w:color="000000" w:sz="2" w:space="0"/>
              <w:bottom w:val="single" w:color="000000" w:sz="2" w:space="0"/>
            </w:tcBorders>
          </w:tcPr>
          <w:p>
            <w:pPr>
              <w:spacing w:before="176" w:line="240" w:lineRule="exact"/>
              <w:ind w:left="54" w:right="253" w:hanging="1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①集中</w:t>
            </w:r>
            <w:r>
              <w:rPr>
                <w:rFonts w:cs="仿宋" w:asciiTheme="minorEastAsia" w:hAnsiTheme="minorEastAsia" w:eastAsiaTheme="minorEastAsia"/>
                <w:spacing w:val="1"/>
                <w:sz w:val="18"/>
                <w:szCs w:val="18"/>
              </w:rPr>
              <w:t>采购机构或者主管预算单位未在框架协议签订后7个工作日</w:t>
            </w:r>
            <w:r>
              <w:rPr>
                <w:rFonts w:cs="仿宋" w:asciiTheme="minorEastAsia" w:hAnsiTheme="minorEastAsia" w:eastAsiaTheme="minorEastAsia"/>
                <w:spacing w:val="-1"/>
                <w:sz w:val="18"/>
                <w:szCs w:val="18"/>
              </w:rPr>
              <w:t>内</w:t>
            </w:r>
            <w:r>
              <w:rPr>
                <w:rFonts w:cs="仿宋" w:asciiTheme="minorEastAsia" w:hAnsiTheme="minorEastAsia" w:eastAsiaTheme="minorEastAsia"/>
                <w:sz w:val="18"/>
                <w:szCs w:val="18"/>
              </w:rPr>
              <w:t>，将框架协议副本报本级财政部门备案；</w:t>
            </w:r>
          </w:p>
        </w:tc>
        <w:tc>
          <w:tcPr>
            <w:tcW w:w="4876" w:type="dxa"/>
            <w:tcBorders>
              <w:top w:val="single" w:color="000000" w:sz="2" w:space="0"/>
              <w:bottom w:val="single" w:color="000000" w:sz="2" w:space="0"/>
            </w:tcBorders>
          </w:tcPr>
          <w:p>
            <w:pPr>
              <w:spacing w:before="17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1</w:t>
            </w:r>
            <w:r>
              <w:rPr>
                <w:rFonts w:cs="仿宋" w:asciiTheme="minorEastAsia" w:hAnsiTheme="minorEastAsia" w:eastAsiaTheme="minorEastAsia"/>
                <w:spacing w:val="-10"/>
                <w:sz w:val="18"/>
                <w:szCs w:val="18"/>
              </w:rPr>
              <w:t>1</w:t>
            </w:r>
            <w:r>
              <w:rPr>
                <w:rFonts w:cs="仿宋" w:asciiTheme="minorEastAsia" w:hAnsiTheme="minorEastAsia" w:eastAsiaTheme="minorEastAsia"/>
                <w:spacing w:val="-7"/>
                <w:sz w:val="18"/>
                <w:szCs w:val="18"/>
              </w:rPr>
              <w:t>0号 ) 第二十九条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7"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75" w:line="240" w:lineRule="exact"/>
              <w:ind w:left="32" w:right="70" w:firstLine="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②采购合同</w:t>
            </w:r>
            <w:r>
              <w:rPr>
                <w:rFonts w:cs="仿宋" w:asciiTheme="minorEastAsia" w:hAnsiTheme="minorEastAsia" w:eastAsiaTheme="minorEastAsia"/>
                <w:spacing w:val="1"/>
                <w:sz w:val="18"/>
                <w:szCs w:val="18"/>
              </w:rPr>
              <w:t>自签订之日起7个工作日内，未将合同副本报同级政府采购监督管理部门和有关部门备</w:t>
            </w:r>
            <w:r>
              <w:rPr>
                <w:rFonts w:cs="仿宋" w:asciiTheme="minorEastAsia" w:hAnsiTheme="minorEastAsia" w:eastAsiaTheme="minorEastAsia"/>
                <w:sz w:val="18"/>
                <w:szCs w:val="18"/>
              </w:rPr>
              <w:t>案。</w:t>
            </w:r>
          </w:p>
        </w:tc>
        <w:tc>
          <w:tcPr>
            <w:tcW w:w="4876" w:type="dxa"/>
            <w:tcBorders>
              <w:top w:val="single" w:color="000000" w:sz="2" w:space="0"/>
              <w:bottom w:val="single" w:color="000000" w:sz="2" w:space="0"/>
            </w:tcBorders>
          </w:tcPr>
          <w:p>
            <w:pPr>
              <w:spacing w:before="28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《政府采购法》第四</w:t>
            </w:r>
            <w:r>
              <w:rPr>
                <w:rFonts w:cs="仿宋" w:asciiTheme="minorEastAsia" w:hAnsiTheme="minorEastAsia" w:eastAsiaTheme="minorEastAsia"/>
                <w:spacing w:val="1"/>
                <w:sz w:val="18"/>
                <w:szCs w:val="18"/>
              </w:rPr>
              <w:t>十七条</w:t>
            </w:r>
          </w:p>
        </w:tc>
        <w:tc>
          <w:tcPr>
            <w:tcW w:w="1548" w:type="dxa"/>
            <w:tcBorders>
              <w:top w:val="single" w:color="000000" w:sz="2" w:space="0"/>
              <w:bottom w:val="single" w:color="000000" w:sz="2" w:space="0"/>
            </w:tcBorders>
          </w:tcPr>
          <w:p>
            <w:pPr>
              <w:spacing w:before="285"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6"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8"/>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3</w:t>
            </w:r>
            <w:r>
              <w:rPr>
                <w:rFonts w:cs="黑体" w:asciiTheme="minorEastAsia" w:hAnsiTheme="minorEastAsia" w:eastAsiaTheme="minorEastAsia"/>
                <w:spacing w:val="-3"/>
                <w:sz w:val="18"/>
                <w:szCs w:val="18"/>
              </w:rPr>
              <w:t>8</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未依法公开采购合</w:t>
            </w:r>
            <w:r>
              <w:rPr>
                <w:rFonts w:cs="黑体" w:asciiTheme="minorEastAsia" w:hAnsiTheme="minorEastAsia" w:eastAsiaTheme="minorEastAsia"/>
                <w:sz w:val="18"/>
                <w:szCs w:val="18"/>
              </w:rPr>
              <w:t>同</w:t>
            </w:r>
          </w:p>
        </w:tc>
        <w:tc>
          <w:tcPr>
            <w:tcW w:w="5471" w:type="dxa"/>
            <w:tcBorders>
              <w:top w:val="single" w:color="000000" w:sz="2" w:space="0"/>
              <w:bottom w:val="single" w:color="000000" w:sz="2" w:space="0"/>
            </w:tcBorders>
          </w:tcPr>
          <w:p>
            <w:pPr>
              <w:spacing w:before="176" w:line="240" w:lineRule="exact"/>
              <w:ind w:left="31" w:right="70" w:firstLine="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①自政府采购合同签订之日起2个工作日内，未在 “</w:t>
            </w:r>
            <w:r>
              <w:rPr>
                <w:rFonts w:cs="仿宋" w:asciiTheme="minorEastAsia" w:hAnsiTheme="minorEastAsia" w:eastAsiaTheme="minorEastAsia"/>
                <w:spacing w:val="-1"/>
                <w:sz w:val="18"/>
                <w:szCs w:val="18"/>
              </w:rPr>
              <w:t>内蒙古自治区政</w:t>
            </w:r>
            <w:r>
              <w:rPr>
                <w:rFonts w:cs="仿宋" w:asciiTheme="minorEastAsia" w:hAnsiTheme="minorEastAsia" w:eastAsiaTheme="minorEastAsia"/>
                <w:spacing w:val="1"/>
                <w:sz w:val="18"/>
                <w:szCs w:val="18"/>
              </w:rPr>
              <w:t>府采购网”公告政府采购合同</w:t>
            </w:r>
            <w:r>
              <w:rPr>
                <w:rFonts w:cs="仿宋" w:asciiTheme="minorEastAsia" w:hAnsiTheme="minorEastAsia" w:eastAsiaTheme="minorEastAsia"/>
                <w:sz w:val="18"/>
                <w:szCs w:val="18"/>
              </w:rPr>
              <w:t>；</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《政府采购法实施条例》第五</w:t>
            </w:r>
            <w:r>
              <w:rPr>
                <w:rFonts w:cs="仿宋" w:asciiTheme="minorEastAsia" w:hAnsiTheme="minorEastAsia" w:eastAsiaTheme="minorEastAsia"/>
                <w:spacing w:val="1"/>
                <w:sz w:val="18"/>
                <w:szCs w:val="18"/>
              </w:rPr>
              <w:t>十</w:t>
            </w:r>
            <w:r>
              <w:rPr>
                <w:rFonts w:cs="仿宋" w:asciiTheme="minorEastAsia" w:hAnsiTheme="minorEastAsia" w:eastAsiaTheme="minorEastAsia"/>
                <w:sz w:val="18"/>
                <w:szCs w:val="18"/>
              </w:rPr>
              <w:t>条</w:t>
            </w:r>
          </w:p>
        </w:tc>
        <w:tc>
          <w:tcPr>
            <w:tcW w:w="1548"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7" w:hRule="atLeast"/>
        </w:trPr>
        <w:tc>
          <w:tcPr>
            <w:tcW w:w="469"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8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w:t>
            </w:r>
            <w:r>
              <w:rPr>
                <w:rFonts w:cs="仿宋" w:asciiTheme="minorEastAsia" w:hAnsiTheme="minorEastAsia" w:eastAsiaTheme="minorEastAsia"/>
                <w:spacing w:val="1"/>
                <w:sz w:val="18"/>
                <w:szCs w:val="18"/>
              </w:rPr>
              <w:t>公告的政府采购合同中涉及国家秘密、商业秘密的内容。</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7"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cs="黑体" w:asciiTheme="minorEastAsia" w:hAnsiTheme="minorEastAsia" w:eastAsiaTheme="minorEastAsia"/>
                <w:spacing w:val="-4"/>
                <w:sz w:val="18"/>
                <w:szCs w:val="18"/>
              </w:rPr>
              <w:t>3</w:t>
            </w:r>
            <w:r>
              <w:rPr>
                <w:rFonts w:hint="eastAsia" w:cs="黑体" w:asciiTheme="minorEastAsia" w:hAnsiTheme="minorEastAsia" w:eastAsiaTheme="minorEastAsia"/>
                <w:spacing w:val="-4"/>
                <w:sz w:val="18"/>
                <w:szCs w:val="18"/>
              </w:rPr>
              <w:t>9</w:t>
            </w:r>
          </w:p>
        </w:tc>
        <w:tc>
          <w:tcPr>
            <w:tcW w:w="20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sz w:val="18"/>
                <w:szCs w:val="18"/>
              </w:rPr>
            </w:pPr>
            <w:r>
              <w:rPr>
                <w:rFonts w:cs="黑体" w:asciiTheme="minorEastAsia" w:hAnsiTheme="minorEastAsia" w:eastAsiaTheme="minorEastAsia"/>
                <w:spacing w:val="1"/>
                <w:sz w:val="18"/>
                <w:szCs w:val="18"/>
              </w:rPr>
              <w:t>未依法</w:t>
            </w:r>
            <w:r>
              <w:rPr>
                <w:rFonts w:hint="eastAsia" w:cs="黑体" w:asciiTheme="minorEastAsia" w:hAnsiTheme="minorEastAsia" w:eastAsiaTheme="minorEastAsia"/>
                <w:spacing w:val="1"/>
                <w:sz w:val="18"/>
                <w:szCs w:val="18"/>
              </w:rPr>
              <w:t>履行合同或组织验收</w:t>
            </w:r>
          </w:p>
        </w:tc>
        <w:tc>
          <w:tcPr>
            <w:tcW w:w="5471" w:type="dxa"/>
            <w:tcBorders>
              <w:top w:val="single" w:color="000000" w:sz="2" w:space="0"/>
              <w:left w:val="single" w:color="auto" w:sz="4" w:space="0"/>
              <w:bottom w:val="single" w:color="000000" w:sz="2" w:space="0"/>
            </w:tcBorders>
          </w:tcPr>
          <w:p>
            <w:pPr>
              <w:spacing w:before="177" w:line="240" w:lineRule="exact"/>
              <w:ind w:left="34" w:right="163" w:firstLine="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①合同</w:t>
            </w:r>
            <w:r>
              <w:rPr>
                <w:rFonts w:cs="仿宋" w:asciiTheme="minorEastAsia" w:hAnsiTheme="minorEastAsia" w:eastAsiaTheme="minorEastAsia"/>
                <w:spacing w:val="1"/>
                <w:sz w:val="18"/>
                <w:szCs w:val="18"/>
              </w:rPr>
              <w:t>履行中追加与合同标的相同的货物、工程或者服务的采购金额超过原合同采购金</w:t>
            </w:r>
            <w:r>
              <w:rPr>
                <w:rFonts w:cs="仿宋" w:asciiTheme="minorEastAsia" w:hAnsiTheme="minorEastAsia" w:eastAsiaTheme="minorEastAsia"/>
                <w:sz w:val="18"/>
                <w:szCs w:val="18"/>
              </w:rPr>
              <w:t>额10%；</w:t>
            </w:r>
          </w:p>
        </w:tc>
        <w:tc>
          <w:tcPr>
            <w:tcW w:w="4876" w:type="dxa"/>
            <w:tcBorders>
              <w:top w:val="single" w:color="000000" w:sz="2" w:space="0"/>
              <w:bottom w:val="single" w:color="000000" w:sz="2" w:space="0"/>
            </w:tcBorders>
          </w:tcPr>
          <w:p>
            <w:pPr>
              <w:spacing w:before="177"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《政府采购法》第四十九条、《政府采购法</w:t>
            </w:r>
            <w:r>
              <w:rPr>
                <w:rFonts w:cs="仿宋" w:asciiTheme="minorEastAsia" w:hAnsiTheme="minorEastAsia" w:eastAsiaTheme="minorEastAsia"/>
                <w:spacing w:val="1"/>
                <w:sz w:val="18"/>
                <w:szCs w:val="18"/>
              </w:rPr>
              <w:t>实施条例》第六</w:t>
            </w:r>
          </w:p>
          <w:p>
            <w:pPr>
              <w:spacing w:before="11"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十</w:t>
            </w:r>
            <w:r>
              <w:rPr>
                <w:rFonts w:cs="仿宋" w:asciiTheme="minorEastAsia" w:hAnsiTheme="minorEastAsia" w:eastAsiaTheme="minorEastAsia"/>
                <w:spacing w:val="-3"/>
                <w:sz w:val="18"/>
                <w:szCs w:val="18"/>
              </w:rPr>
              <w:t>七条</w:t>
            </w:r>
          </w:p>
        </w:tc>
        <w:tc>
          <w:tcPr>
            <w:tcW w:w="1548"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17"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28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②擅自变更、中止</w:t>
            </w:r>
            <w:r>
              <w:rPr>
                <w:rFonts w:cs="仿宋" w:asciiTheme="minorEastAsia" w:hAnsiTheme="minorEastAsia" w:eastAsiaTheme="minorEastAsia"/>
                <w:sz w:val="18"/>
                <w:szCs w:val="18"/>
              </w:rPr>
              <w:t>或者终止合同；</w:t>
            </w:r>
          </w:p>
        </w:tc>
        <w:tc>
          <w:tcPr>
            <w:tcW w:w="4876" w:type="dxa"/>
            <w:tcBorders>
              <w:top w:val="single" w:color="000000" w:sz="2" w:space="0"/>
              <w:bottom w:val="single" w:color="000000" w:sz="2" w:space="0"/>
            </w:tcBorders>
          </w:tcPr>
          <w:p>
            <w:pPr>
              <w:spacing w:before="172"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《政府采购法》第五十条、《政府采购法实施</w:t>
            </w:r>
            <w:r>
              <w:rPr>
                <w:rFonts w:cs="仿宋" w:asciiTheme="minorEastAsia" w:hAnsiTheme="minorEastAsia" w:eastAsiaTheme="minorEastAsia"/>
                <w:spacing w:val="1"/>
                <w:sz w:val="18"/>
                <w:szCs w:val="18"/>
              </w:rPr>
              <w:t>条例》第六十</w:t>
            </w:r>
          </w:p>
          <w:p>
            <w:pPr>
              <w:spacing w:before="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七</w:t>
            </w:r>
            <w:r>
              <w:rPr>
                <w:rFonts w:cs="仿宋" w:asciiTheme="minorEastAsia" w:hAnsiTheme="minorEastAsia" w:eastAsiaTheme="minorEastAsia"/>
                <w:spacing w:val="-4"/>
                <w:sz w:val="18"/>
                <w:szCs w:val="18"/>
              </w:rPr>
              <w:t>条</w:t>
            </w: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1"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188" w:line="240" w:lineRule="exact"/>
              <w:ind w:left="29" w:right="163" w:firstLine="10"/>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③未按</w:t>
            </w:r>
            <w:r>
              <w:rPr>
                <w:rFonts w:cs="仿宋" w:asciiTheme="minorEastAsia" w:hAnsiTheme="minorEastAsia" w:eastAsiaTheme="minorEastAsia"/>
                <w:spacing w:val="1"/>
                <w:sz w:val="18"/>
                <w:szCs w:val="18"/>
              </w:rPr>
              <w:t>照政府采购合同规定的技术、服务、安全标准组织对供应商履约情况进行</w:t>
            </w:r>
            <w:r>
              <w:rPr>
                <w:rFonts w:cs="仿宋" w:asciiTheme="minorEastAsia" w:hAnsiTheme="minorEastAsia" w:eastAsiaTheme="minorEastAsia"/>
                <w:sz w:val="18"/>
                <w:szCs w:val="18"/>
              </w:rPr>
              <w:t>验收；</w:t>
            </w:r>
          </w:p>
        </w:tc>
        <w:tc>
          <w:tcPr>
            <w:tcW w:w="4876"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《政府采购法实施条例》第四十</w:t>
            </w:r>
            <w:r>
              <w:rPr>
                <w:rFonts w:cs="仿宋" w:asciiTheme="minorEastAsia" w:hAnsiTheme="minorEastAsia" w:eastAsiaTheme="minorEastAsia"/>
                <w:sz w:val="18"/>
                <w:szCs w:val="18"/>
              </w:rPr>
              <w:t>五条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14"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469" w:type="dxa"/>
            <w:vMerge w:val="restart"/>
            <w:tcBorders>
              <w:top w:val="single" w:color="auto" w:sz="4" w:space="0"/>
              <w:bottom w:val="nil"/>
            </w:tcBorders>
          </w:tcPr>
          <w:p>
            <w:pPr>
              <w:spacing w:before="44" w:line="240" w:lineRule="exact"/>
              <w:rPr>
                <w:rFonts w:cs="黑体" w:asciiTheme="minorEastAsia" w:hAnsiTheme="minorEastAsia" w:eastAsiaTheme="minorEastAsia"/>
                <w:sz w:val="18"/>
                <w:szCs w:val="18"/>
              </w:rPr>
            </w:pPr>
          </w:p>
        </w:tc>
        <w:tc>
          <w:tcPr>
            <w:tcW w:w="2047" w:type="dxa"/>
            <w:vMerge w:val="restart"/>
            <w:tcBorders>
              <w:top w:val="single" w:color="auto" w:sz="4" w:space="0"/>
              <w:bottom w:val="nil"/>
            </w:tcBorders>
          </w:tcPr>
          <w:p>
            <w:pPr>
              <w:spacing w:before="128" w:line="240" w:lineRule="exact"/>
              <w:ind w:left="25"/>
              <w:rPr>
                <w:rFonts w:cs="黑体"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163" w:line="240" w:lineRule="exact"/>
              <w:ind w:left="43" w:right="161" w:hanging="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④对于采购人</w:t>
            </w:r>
            <w:r>
              <w:rPr>
                <w:rFonts w:cs="仿宋" w:asciiTheme="minorEastAsia" w:hAnsiTheme="minorEastAsia" w:eastAsiaTheme="minorEastAsia"/>
                <w:spacing w:val="1"/>
                <w:sz w:val="18"/>
                <w:szCs w:val="18"/>
              </w:rPr>
              <w:t>和使用人分离的采购项目，未邀请实际使用人参与验</w:t>
            </w:r>
            <w:r>
              <w:rPr>
                <w:rFonts w:cs="仿宋" w:asciiTheme="minorEastAsia" w:hAnsiTheme="minorEastAsia" w:eastAsiaTheme="minorEastAsia"/>
                <w:spacing w:val="-11"/>
                <w:sz w:val="18"/>
                <w:szCs w:val="18"/>
              </w:rPr>
              <w:t>收</w:t>
            </w:r>
            <w:r>
              <w:rPr>
                <w:rFonts w:cs="仿宋" w:asciiTheme="minorEastAsia" w:hAnsiTheme="minorEastAsia" w:eastAsiaTheme="minorEastAsia"/>
                <w:spacing w:val="-10"/>
                <w:sz w:val="18"/>
                <w:szCs w:val="18"/>
              </w:rPr>
              <w:t>；</w:t>
            </w:r>
          </w:p>
        </w:tc>
        <w:tc>
          <w:tcPr>
            <w:tcW w:w="4876" w:type="dxa"/>
            <w:tcBorders>
              <w:top w:val="single" w:color="auto" w:sz="4" w:space="0"/>
              <w:bottom w:val="single" w:color="000000" w:sz="2" w:space="0"/>
            </w:tcBorders>
          </w:tcPr>
          <w:p>
            <w:pPr>
              <w:spacing w:before="163" w:line="240" w:lineRule="exact"/>
              <w:ind w:left="43" w:right="106" w:hanging="1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《财政部关于进一步加强政府采购需求和履</w:t>
            </w:r>
            <w:r>
              <w:rPr>
                <w:rFonts w:cs="仿宋" w:asciiTheme="minorEastAsia" w:hAnsiTheme="minorEastAsia" w:eastAsiaTheme="minorEastAsia"/>
                <w:spacing w:val="1"/>
                <w:sz w:val="18"/>
                <w:szCs w:val="18"/>
              </w:rPr>
              <w:t>约验收管理的指</w:t>
            </w:r>
            <w:r>
              <w:rPr>
                <w:rFonts w:cs="仿宋" w:asciiTheme="minorEastAsia" w:hAnsiTheme="minorEastAsia" w:eastAsiaTheme="minorEastAsia"/>
                <w:spacing w:val="-34"/>
                <w:sz w:val="18"/>
                <w:szCs w:val="18"/>
              </w:rPr>
              <w:t>导</w:t>
            </w:r>
            <w:r>
              <w:rPr>
                <w:rFonts w:cs="仿宋" w:asciiTheme="minorEastAsia" w:hAnsiTheme="minorEastAsia" w:eastAsiaTheme="minorEastAsia"/>
                <w:spacing w:val="-18"/>
                <w:sz w:val="18"/>
                <w:szCs w:val="18"/>
              </w:rPr>
              <w:t>意</w:t>
            </w:r>
            <w:r>
              <w:rPr>
                <w:rFonts w:cs="仿宋" w:asciiTheme="minorEastAsia" w:hAnsiTheme="minorEastAsia" w:eastAsiaTheme="minorEastAsia"/>
                <w:spacing w:val="-17"/>
                <w:sz w:val="18"/>
                <w:szCs w:val="18"/>
              </w:rPr>
              <w:t xml:space="preserve">见》  (财库 </w:t>
            </w:r>
            <w:r>
              <w:rPr>
                <w:rFonts w:cs="宋体" w:asciiTheme="minorEastAsia" w:hAnsiTheme="minorEastAsia" w:eastAsiaTheme="minorEastAsia"/>
                <w:spacing w:val="-17"/>
                <w:sz w:val="18"/>
                <w:szCs w:val="18"/>
              </w:rPr>
              <w:t xml:space="preserve">﹝ </w:t>
            </w:r>
            <w:r>
              <w:rPr>
                <w:rFonts w:cs="仿宋" w:asciiTheme="minorEastAsia" w:hAnsiTheme="minorEastAsia" w:eastAsiaTheme="minorEastAsia"/>
                <w:spacing w:val="-17"/>
                <w:sz w:val="18"/>
                <w:szCs w:val="18"/>
              </w:rPr>
              <w:t xml:space="preserve">2016 </w:t>
            </w:r>
            <w:r>
              <w:rPr>
                <w:rFonts w:cs="宋体" w:asciiTheme="minorEastAsia" w:hAnsiTheme="minorEastAsia" w:eastAsiaTheme="minorEastAsia"/>
                <w:spacing w:val="-17"/>
                <w:sz w:val="18"/>
                <w:szCs w:val="18"/>
              </w:rPr>
              <w:t xml:space="preserve">﹞ </w:t>
            </w:r>
            <w:r>
              <w:rPr>
                <w:rFonts w:cs="仿宋" w:asciiTheme="minorEastAsia" w:hAnsiTheme="minorEastAsia" w:eastAsiaTheme="minorEastAsia"/>
                <w:spacing w:val="-17"/>
                <w:sz w:val="18"/>
                <w:szCs w:val="18"/>
              </w:rPr>
              <w:t>205号 ) 第三部分</w:t>
            </w: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13" w:line="240" w:lineRule="exact"/>
              <w:ind w:left="39" w:right="163"/>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⑤未出</w:t>
            </w:r>
            <w:r>
              <w:rPr>
                <w:rFonts w:cs="仿宋" w:asciiTheme="minorEastAsia" w:hAnsiTheme="minorEastAsia" w:eastAsiaTheme="minorEastAsia"/>
                <w:spacing w:val="1"/>
                <w:sz w:val="18"/>
                <w:szCs w:val="18"/>
              </w:rPr>
              <w:t>具验收书或验收书未包括每一项技术、服务、安全标准的履</w:t>
            </w:r>
            <w:r>
              <w:rPr>
                <w:rFonts w:cs="仿宋" w:asciiTheme="minorEastAsia" w:hAnsiTheme="minorEastAsia" w:eastAsiaTheme="minorEastAsia"/>
                <w:spacing w:val="-5"/>
                <w:sz w:val="18"/>
                <w:szCs w:val="18"/>
              </w:rPr>
              <w:t>约</w:t>
            </w:r>
            <w:r>
              <w:rPr>
                <w:rFonts w:cs="仿宋" w:asciiTheme="minorEastAsia" w:hAnsiTheme="minorEastAsia" w:eastAsiaTheme="minorEastAsia"/>
                <w:spacing w:val="-3"/>
                <w:sz w:val="18"/>
                <w:szCs w:val="18"/>
              </w:rPr>
              <w:t>情况；</w:t>
            </w:r>
          </w:p>
        </w:tc>
        <w:tc>
          <w:tcPr>
            <w:tcW w:w="4876" w:type="dxa"/>
            <w:tcBorders>
              <w:top w:val="single" w:color="000000" w:sz="2" w:space="0"/>
              <w:bottom w:val="single" w:color="000000" w:sz="2" w:space="0"/>
            </w:tcBorders>
          </w:tcPr>
          <w:p>
            <w:pPr>
              <w:spacing w:before="22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《政府采购法实施条例》第四十</w:t>
            </w:r>
            <w:r>
              <w:rPr>
                <w:rFonts w:cs="仿宋" w:asciiTheme="minorEastAsia" w:hAnsiTheme="minorEastAsia" w:eastAsiaTheme="minorEastAsia"/>
                <w:sz w:val="18"/>
                <w:szCs w:val="18"/>
              </w:rPr>
              <w:t>五条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79"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9" w:right="16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⑥政府向社</w:t>
            </w:r>
            <w:r>
              <w:rPr>
                <w:rFonts w:cs="仿宋" w:asciiTheme="minorEastAsia" w:hAnsiTheme="minorEastAsia" w:eastAsiaTheme="minorEastAsia"/>
                <w:spacing w:val="1"/>
                <w:sz w:val="18"/>
                <w:szCs w:val="18"/>
              </w:rPr>
              <w:t>会公众提供的公共服务项目，验收时未邀请服务对象参与并出具意见，验收结</w:t>
            </w:r>
            <w:r>
              <w:rPr>
                <w:rFonts w:cs="仿宋" w:asciiTheme="minorEastAsia" w:hAnsiTheme="minorEastAsia" w:eastAsiaTheme="minorEastAsia"/>
                <w:sz w:val="18"/>
                <w:szCs w:val="18"/>
              </w:rPr>
              <w:t>果未向社会公告。</w:t>
            </w:r>
          </w:p>
        </w:tc>
        <w:tc>
          <w:tcPr>
            <w:tcW w:w="4876" w:type="dxa"/>
            <w:tcBorders>
              <w:top w:val="single" w:color="000000" w:sz="2" w:space="0"/>
              <w:bottom w:val="single" w:color="000000" w:sz="2" w:space="0"/>
            </w:tcBorders>
          </w:tcPr>
          <w:p>
            <w:pPr>
              <w:spacing w:before="238" w:line="240" w:lineRule="exact"/>
              <w:ind w:left="35" w:right="106" w:hanging="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《政府采购法实施条例》第四十五条、《财</w:t>
            </w:r>
            <w:r>
              <w:rPr>
                <w:rFonts w:cs="仿宋" w:asciiTheme="minorEastAsia" w:hAnsiTheme="minorEastAsia" w:eastAsiaTheme="minorEastAsia"/>
                <w:spacing w:val="1"/>
                <w:sz w:val="18"/>
                <w:szCs w:val="18"/>
              </w:rPr>
              <w:t>政部关于进一步</w:t>
            </w:r>
            <w:r>
              <w:rPr>
                <w:rFonts w:cs="仿宋" w:asciiTheme="minorEastAsia" w:hAnsiTheme="minorEastAsia" w:eastAsiaTheme="minorEastAsia"/>
                <w:spacing w:val="-8"/>
                <w:sz w:val="18"/>
                <w:szCs w:val="18"/>
              </w:rPr>
              <w:t xml:space="preserve">加强政府采购需求和履约验收管理的指导意见》  (财库 </w:t>
            </w:r>
            <w:r>
              <w:rPr>
                <w:rFonts w:cs="宋体" w:asciiTheme="minorEastAsia" w:hAnsiTheme="minorEastAsia" w:eastAsiaTheme="minorEastAsia"/>
                <w:spacing w:val="-6"/>
                <w:sz w:val="18"/>
                <w:szCs w:val="18"/>
              </w:rPr>
              <w:t>﹝</w:t>
            </w:r>
            <w:r>
              <w:rPr>
                <w:rFonts w:cs="仿宋" w:asciiTheme="minorEastAsia" w:hAnsiTheme="minorEastAsia" w:eastAsiaTheme="minorEastAsia"/>
                <w:spacing w:val="-23"/>
                <w:sz w:val="18"/>
                <w:szCs w:val="18"/>
              </w:rPr>
              <w:t>2</w:t>
            </w:r>
            <w:r>
              <w:rPr>
                <w:rFonts w:cs="仿宋" w:asciiTheme="minorEastAsia" w:hAnsiTheme="minorEastAsia" w:eastAsiaTheme="minorEastAsia"/>
                <w:spacing w:val="-14"/>
                <w:sz w:val="18"/>
                <w:szCs w:val="18"/>
              </w:rPr>
              <w:t xml:space="preserve">016 </w:t>
            </w:r>
            <w:r>
              <w:rPr>
                <w:rFonts w:cs="宋体" w:asciiTheme="minorEastAsia" w:hAnsiTheme="minorEastAsia" w:eastAsiaTheme="minorEastAsia"/>
                <w:spacing w:val="-14"/>
                <w:sz w:val="18"/>
                <w:szCs w:val="18"/>
              </w:rPr>
              <w:t xml:space="preserve">﹞ </w:t>
            </w:r>
            <w:r>
              <w:rPr>
                <w:rFonts w:cs="仿宋" w:asciiTheme="minorEastAsia" w:hAnsiTheme="minorEastAsia" w:eastAsiaTheme="minorEastAsia"/>
                <w:spacing w:val="-14"/>
                <w:sz w:val="18"/>
                <w:szCs w:val="18"/>
              </w:rPr>
              <w:t>205号 ) 第三部分</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5"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3"/>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40</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未及时支</w:t>
            </w:r>
            <w:r>
              <w:rPr>
                <w:rFonts w:cs="黑体" w:asciiTheme="minorEastAsia" w:hAnsiTheme="minorEastAsia" w:eastAsiaTheme="minorEastAsia"/>
                <w:sz w:val="18"/>
                <w:szCs w:val="18"/>
              </w:rPr>
              <w:t>付资金</w:t>
            </w:r>
          </w:p>
        </w:tc>
        <w:tc>
          <w:tcPr>
            <w:tcW w:w="5471" w:type="dxa"/>
            <w:tcBorders>
              <w:top w:val="single" w:color="000000" w:sz="2" w:space="0"/>
              <w:bottom w:val="single" w:color="000000" w:sz="2" w:space="0"/>
            </w:tcBorders>
          </w:tcPr>
          <w:p>
            <w:pPr>
              <w:spacing w:before="138" w:line="240" w:lineRule="exact"/>
              <w:ind w:left="37" w:right="162" w:firstLine="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①对于</w:t>
            </w:r>
            <w:r>
              <w:rPr>
                <w:rFonts w:cs="仿宋" w:asciiTheme="minorEastAsia" w:hAnsiTheme="minorEastAsia" w:eastAsiaTheme="minorEastAsia"/>
                <w:spacing w:val="1"/>
                <w:sz w:val="18"/>
                <w:szCs w:val="18"/>
              </w:rPr>
              <w:t>满足合同约定支付条件的，采购人自收到发票后30日内未将资金支付到合同约定的</w:t>
            </w:r>
            <w:r>
              <w:rPr>
                <w:rFonts w:cs="仿宋" w:asciiTheme="minorEastAsia" w:hAnsiTheme="minorEastAsia" w:eastAsiaTheme="minorEastAsia"/>
                <w:sz w:val="18"/>
                <w:szCs w:val="18"/>
              </w:rPr>
              <w:t>供应商账户；</w:t>
            </w:r>
          </w:p>
        </w:tc>
        <w:tc>
          <w:tcPr>
            <w:tcW w:w="4876" w:type="dxa"/>
            <w:tcBorders>
              <w:top w:val="single" w:color="000000" w:sz="2" w:space="0"/>
              <w:bottom w:val="single" w:color="000000" w:sz="2" w:space="0"/>
            </w:tcBorders>
          </w:tcPr>
          <w:p>
            <w:pPr>
              <w:spacing w:before="155" w:line="240" w:lineRule="exact"/>
              <w:ind w:left="33" w:right="82" w:hanging="4"/>
              <w:rPr>
                <w:rFonts w:cs="仿宋"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64384" behindDoc="0" locked="0" layoutInCell="1" allowOverlap="1">
                      <wp:simplePos x="0" y="0"/>
                      <wp:positionH relativeFrom="column">
                        <wp:posOffset>-3743960</wp:posOffset>
                      </wp:positionH>
                      <wp:positionV relativeFrom="paragraph">
                        <wp:posOffset>651510</wp:posOffset>
                      </wp:positionV>
                      <wp:extent cx="6471285" cy="1208405"/>
                      <wp:effectExtent l="0" t="0" r="0" b="0"/>
                      <wp:wrapNone/>
                      <wp:docPr id="19" name="TextBox 19"/>
                      <wp:cNvGraphicFramePr/>
                      <a:graphic xmlns:a="http://schemas.openxmlformats.org/drawingml/2006/main">
                        <a:graphicData uri="http://schemas.microsoft.com/office/word/2010/wordprocessingShape">
                          <wps:wsp>
                            <wps:cNvSpPr txBox="1"/>
                            <wps:spPr>
                              <a:xfrm rot="20880000">
                                <a:off x="-3743980" y="651826"/>
                                <a:ext cx="6471284" cy="1208405"/>
                              </a:xfrm>
                              <a:prstGeom prst="rect">
                                <a:avLst/>
                              </a:prstGeom>
                              <a:noFill/>
                              <a:ln w="0">
                                <a:noFill/>
                              </a:ln>
                              <a:effectLst/>
                            </wps:spPr>
                            <wps:txbx>
                              <w:txbxContent>
                                <w:p>
                                  <w:pPr>
                                    <w:spacing w:before="17" w:line="232" w:lineRule="auto"/>
                                    <w:ind w:left="20"/>
                                    <w:rPr>
                                      <w:rFonts w:ascii="宋体" w:hAnsi="宋体" w:eastAsia="宋体" w:cs="宋体"/>
                                      <w:sz w:val="129"/>
                                      <w:szCs w:val="1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9" o:spid="_x0000_s1026" o:spt="202" type="#_x0000_t202" style="position:absolute;left:0pt;margin-left:-294.8pt;margin-top:51.3pt;height:95.15pt;width:509.55pt;rotation:-786432f;z-index:251664384;mso-width-relative:page;mso-height-relative:page;" filled="f" stroked="f" coordsize="21600,21600" o:gfxdata="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C4kLHbAAAADAEAAA8AAAAAAAAAAQAgAAAAIgAAAGRy&#10;cy9kb3ducmV2LnhtbFBLAQIUABQAAAAIAIdO4kBbzNCCOwIAAH0EAAAOAAAAAAAAAAEAIAAAACoB&#10;AABkcnMvZTJvRG9jLnhtbFBLBQYAAAAABgAGAFkBAADXBQAAAAA=&#10;">
                      <v:fill on="f" focussize="0,0"/>
                      <v:stroke on="f" weight="0pt"/>
                      <v:imagedata o:title=""/>
                      <o:lock v:ext="edit" aspectratio="f"/>
                      <v:textbox inset="0mm,0mm,0mm,0mm">
                        <w:txbxContent>
                          <w:p>
                            <w:pPr>
                              <w:spacing w:before="17" w:line="232" w:lineRule="auto"/>
                              <w:ind w:left="20"/>
                              <w:rPr>
                                <w:rFonts w:ascii="宋体" w:hAnsi="宋体" w:eastAsia="宋体" w:cs="宋体"/>
                                <w:sz w:val="129"/>
                                <w:szCs w:val="129"/>
                              </w:rPr>
                            </w:pPr>
                          </w:p>
                        </w:txbxContent>
                      </v:textbox>
                    </v:shape>
                  </w:pict>
                </mc:Fallback>
              </mc:AlternateContent>
            </w:r>
            <w:r>
              <w:rPr>
                <w:rFonts w:cs="仿宋" w:asciiTheme="minorEastAsia" w:hAnsiTheme="minorEastAsia" w:eastAsiaTheme="minorEastAsia"/>
                <w:spacing w:val="6"/>
                <w:sz w:val="18"/>
                <w:szCs w:val="18"/>
              </w:rPr>
              <w:t>《政府采购法实</w:t>
            </w:r>
            <w:r>
              <w:rPr>
                <w:rFonts w:cs="仿宋" w:asciiTheme="minorEastAsia" w:hAnsiTheme="minorEastAsia" w:eastAsiaTheme="minorEastAsia"/>
                <w:spacing w:val="3"/>
                <w:sz w:val="18"/>
                <w:szCs w:val="18"/>
              </w:rPr>
              <w:t>施条例》第五十一条、《财政部关于促进政府采购</w:t>
            </w:r>
            <w:r>
              <w:rPr>
                <w:rFonts w:cs="仿宋" w:asciiTheme="minorEastAsia" w:hAnsiTheme="minorEastAsia" w:eastAsiaTheme="minorEastAsia"/>
                <w:spacing w:val="1"/>
                <w:sz w:val="18"/>
                <w:szCs w:val="18"/>
              </w:rPr>
              <w:t>公平竞争</w:t>
            </w:r>
            <w:r>
              <w:rPr>
                <w:rFonts w:cs="仿宋" w:asciiTheme="minorEastAsia" w:hAnsiTheme="minorEastAsia" w:eastAsiaTheme="minorEastAsia"/>
                <w:sz w:val="18"/>
                <w:szCs w:val="18"/>
              </w:rPr>
              <w:t>优化营商环境的通知》  (财库〔2019〕38号)</w:t>
            </w:r>
          </w:p>
        </w:tc>
        <w:tc>
          <w:tcPr>
            <w:tcW w:w="1548"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5"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37" w:line="240" w:lineRule="exact"/>
              <w:ind w:left="36" w:right="162" w:firstLine="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②要求中小</w:t>
            </w:r>
            <w:r>
              <w:rPr>
                <w:rFonts w:cs="仿宋" w:asciiTheme="minorEastAsia" w:hAnsiTheme="minorEastAsia" w:eastAsiaTheme="minorEastAsia"/>
                <w:spacing w:val="1"/>
                <w:sz w:val="18"/>
                <w:szCs w:val="18"/>
              </w:rPr>
              <w:t>企业接受不合理的付款期限、方式、条件和违约责任等</w:t>
            </w:r>
            <w:r>
              <w:rPr>
                <w:rFonts w:cs="仿宋" w:asciiTheme="minorEastAsia" w:hAnsiTheme="minorEastAsia" w:eastAsiaTheme="minorEastAsia"/>
                <w:spacing w:val="2"/>
                <w:sz w:val="18"/>
                <w:szCs w:val="18"/>
              </w:rPr>
              <w:t>交</w:t>
            </w:r>
            <w:r>
              <w:rPr>
                <w:rFonts w:cs="仿宋" w:asciiTheme="minorEastAsia" w:hAnsiTheme="minorEastAsia" w:eastAsiaTheme="minorEastAsia"/>
                <w:spacing w:val="1"/>
                <w:sz w:val="18"/>
                <w:szCs w:val="18"/>
              </w:rPr>
              <w:t>易条款，违约拖欠中小企业货物、工程、服务款项；</w:t>
            </w:r>
          </w:p>
        </w:tc>
        <w:tc>
          <w:tcPr>
            <w:tcW w:w="4876" w:type="dxa"/>
            <w:tcBorders>
              <w:top w:val="single" w:color="000000" w:sz="2" w:space="0"/>
              <w:bottom w:val="single" w:color="000000" w:sz="2" w:space="0"/>
            </w:tcBorders>
          </w:tcPr>
          <w:p>
            <w:pPr>
              <w:spacing w:before="247"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《保障中小企业款项支付条</w:t>
            </w:r>
            <w:r>
              <w:rPr>
                <w:rFonts w:cs="仿宋" w:asciiTheme="minorEastAsia" w:hAnsiTheme="minorEastAsia" w:eastAsiaTheme="minorEastAsia"/>
                <w:spacing w:val="1"/>
                <w:sz w:val="18"/>
                <w:szCs w:val="18"/>
              </w:rPr>
              <w:t>例》第六条</w:t>
            </w: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5"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38" w:line="240" w:lineRule="exact"/>
              <w:ind w:left="34" w:right="162" w:firstLine="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③从中小</w:t>
            </w:r>
            <w:r>
              <w:rPr>
                <w:rFonts w:cs="仿宋" w:asciiTheme="minorEastAsia" w:hAnsiTheme="minorEastAsia" w:eastAsiaTheme="minorEastAsia"/>
                <w:spacing w:val="1"/>
                <w:sz w:val="18"/>
                <w:szCs w:val="18"/>
              </w:rPr>
              <w:t>企业采购货物、工程、服务，未在货物、工程、服务交付</w:t>
            </w:r>
            <w:r>
              <w:rPr>
                <w:rFonts w:cs="仿宋" w:asciiTheme="minorEastAsia" w:hAnsiTheme="minorEastAsia" w:eastAsiaTheme="minorEastAsia"/>
                <w:spacing w:val="2"/>
                <w:sz w:val="18"/>
                <w:szCs w:val="18"/>
              </w:rPr>
              <w:t>之日起30日</w:t>
            </w:r>
            <w:r>
              <w:rPr>
                <w:rFonts w:cs="仿宋" w:asciiTheme="minorEastAsia" w:hAnsiTheme="minorEastAsia" w:eastAsiaTheme="minorEastAsia"/>
                <w:spacing w:val="1"/>
                <w:sz w:val="18"/>
                <w:szCs w:val="18"/>
              </w:rPr>
              <w:t>内支付款项；合同另有约定的，付款期限超过60日；</w:t>
            </w:r>
          </w:p>
        </w:tc>
        <w:tc>
          <w:tcPr>
            <w:tcW w:w="4876" w:type="dxa"/>
            <w:tcBorders>
              <w:top w:val="single" w:color="000000" w:sz="2" w:space="0"/>
              <w:bottom w:val="single" w:color="000000" w:sz="2" w:space="0"/>
            </w:tcBorders>
          </w:tcPr>
          <w:p>
            <w:pPr>
              <w:spacing w:before="24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《保障中小企业款项支付条</w:t>
            </w:r>
            <w:r>
              <w:rPr>
                <w:rFonts w:cs="仿宋" w:asciiTheme="minorEastAsia" w:hAnsiTheme="minorEastAsia" w:eastAsiaTheme="minorEastAsia"/>
                <w:spacing w:val="1"/>
                <w:sz w:val="18"/>
                <w:szCs w:val="18"/>
              </w:rPr>
              <w:t>例》第八条</w:t>
            </w: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46"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24" w:line="240" w:lineRule="exact"/>
              <w:ind w:left="35" w:right="162" w:firstLine="3"/>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④未在合同</w:t>
            </w:r>
            <w:r>
              <w:rPr>
                <w:rFonts w:cs="仿宋" w:asciiTheme="minorEastAsia" w:hAnsiTheme="minorEastAsia" w:eastAsiaTheme="minorEastAsia"/>
                <w:spacing w:val="1"/>
                <w:sz w:val="18"/>
                <w:szCs w:val="18"/>
              </w:rPr>
              <w:t>中约定使用商业汇票等非现金方式支付中小企业款项，</w:t>
            </w:r>
            <w:r>
              <w:rPr>
                <w:rFonts w:cs="仿宋" w:asciiTheme="minorEastAsia" w:hAnsiTheme="minorEastAsia" w:eastAsiaTheme="minorEastAsia"/>
                <w:spacing w:val="2"/>
                <w:sz w:val="18"/>
                <w:szCs w:val="18"/>
              </w:rPr>
              <w:t>强制中小企业接受</w:t>
            </w:r>
            <w:r>
              <w:rPr>
                <w:rFonts w:cs="仿宋" w:asciiTheme="minorEastAsia" w:hAnsiTheme="minorEastAsia" w:eastAsiaTheme="minorEastAsia"/>
                <w:spacing w:val="1"/>
                <w:sz w:val="18"/>
                <w:szCs w:val="18"/>
              </w:rPr>
              <w:t>商业汇票等非现金支付方式，利用商业汇票等非现金支付方式变相延长</w:t>
            </w:r>
            <w:r>
              <w:rPr>
                <w:rFonts w:cs="仿宋" w:asciiTheme="minorEastAsia" w:hAnsiTheme="minorEastAsia" w:eastAsiaTheme="minorEastAsia"/>
                <w:sz w:val="18"/>
                <w:szCs w:val="18"/>
              </w:rPr>
              <w:t>付款期限；</w:t>
            </w:r>
          </w:p>
        </w:tc>
        <w:tc>
          <w:tcPr>
            <w:tcW w:w="4876"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《保障中小企业款项支付条</w:t>
            </w:r>
            <w:r>
              <w:rPr>
                <w:rFonts w:cs="仿宋" w:asciiTheme="minorEastAsia" w:hAnsiTheme="minorEastAsia" w:eastAsiaTheme="minorEastAsia"/>
                <w:spacing w:val="1"/>
                <w:sz w:val="18"/>
                <w:szCs w:val="18"/>
              </w:rPr>
              <w:t>例》第十条</w:t>
            </w: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2"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5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⑤强制要求以审计机关的审计结果作为结算</w:t>
            </w:r>
            <w:r>
              <w:rPr>
                <w:rFonts w:cs="仿宋" w:asciiTheme="minorEastAsia" w:hAnsiTheme="minorEastAsia" w:eastAsiaTheme="minorEastAsia"/>
                <w:sz w:val="18"/>
                <w:szCs w:val="18"/>
              </w:rPr>
              <w:t>依据；</w:t>
            </w:r>
          </w:p>
        </w:tc>
        <w:tc>
          <w:tcPr>
            <w:tcW w:w="4876" w:type="dxa"/>
            <w:tcBorders>
              <w:top w:val="single" w:color="000000" w:sz="2" w:space="0"/>
              <w:bottom w:val="single" w:color="000000" w:sz="2" w:space="0"/>
            </w:tcBorders>
          </w:tcPr>
          <w:p>
            <w:pPr>
              <w:spacing w:before="157"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4"/>
                <w:sz w:val="18"/>
                <w:szCs w:val="18"/>
              </w:rPr>
              <w:t>《保</w:t>
            </w:r>
            <w:r>
              <w:rPr>
                <w:rFonts w:cs="仿宋" w:asciiTheme="minorEastAsia" w:hAnsiTheme="minorEastAsia" w:eastAsiaTheme="minorEastAsia"/>
                <w:spacing w:val="2"/>
                <w:sz w:val="18"/>
                <w:szCs w:val="18"/>
              </w:rPr>
              <w:t>障中小企业款项支付条例》第十一条</w:t>
            </w: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8"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3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⑥以机构变动、人员更替、政策调整等为由延迟付</w:t>
            </w:r>
            <w:r>
              <w:rPr>
                <w:rFonts w:cs="仿宋" w:asciiTheme="minorEastAsia" w:hAnsiTheme="minorEastAsia" w:eastAsiaTheme="minorEastAsia"/>
                <w:sz w:val="18"/>
                <w:szCs w:val="18"/>
              </w:rPr>
              <w:t>款；</w:t>
            </w:r>
          </w:p>
        </w:tc>
        <w:tc>
          <w:tcPr>
            <w:tcW w:w="4876" w:type="dxa"/>
            <w:tcBorders>
              <w:top w:val="single" w:color="000000" w:sz="2" w:space="0"/>
              <w:bottom w:val="single" w:color="000000" w:sz="2" w:space="0"/>
            </w:tcBorders>
          </w:tcPr>
          <w:p>
            <w:pPr>
              <w:spacing w:before="126"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《财政部关于促进政府采购公平竞争优化营</w:t>
            </w:r>
            <w:r>
              <w:rPr>
                <w:rFonts w:cs="仿宋" w:asciiTheme="minorEastAsia" w:hAnsiTheme="minorEastAsia" w:eastAsiaTheme="minorEastAsia"/>
                <w:spacing w:val="1"/>
                <w:sz w:val="18"/>
                <w:szCs w:val="18"/>
              </w:rPr>
              <w:t>商环境的通知》</w:t>
            </w:r>
            <w:r>
              <w:rPr>
                <w:rFonts w:cs="仿宋" w:asciiTheme="minorEastAsia" w:hAnsiTheme="minorEastAsia" w:eastAsiaTheme="minorEastAsia"/>
                <w:spacing w:val="8"/>
                <w:sz w:val="18"/>
                <w:szCs w:val="18"/>
              </w:rPr>
              <w:t>(财</w:t>
            </w:r>
            <w:r>
              <w:rPr>
                <w:rFonts w:cs="仿宋" w:asciiTheme="minorEastAsia" w:hAnsiTheme="minorEastAsia" w:eastAsiaTheme="minorEastAsia"/>
                <w:spacing w:val="6"/>
                <w:sz w:val="18"/>
                <w:szCs w:val="18"/>
              </w:rPr>
              <w:t>库</w:t>
            </w:r>
            <w:r>
              <w:rPr>
                <w:rFonts w:cs="仿宋" w:asciiTheme="minorEastAsia" w:hAnsiTheme="minorEastAsia" w:eastAsiaTheme="minorEastAsia"/>
                <w:spacing w:val="4"/>
                <w:sz w:val="18"/>
                <w:szCs w:val="18"/>
              </w:rPr>
              <w:t>〔2019〕38号 )</w:t>
            </w: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8"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3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⑦将</w:t>
            </w:r>
            <w:r>
              <w:rPr>
                <w:rFonts w:cs="仿宋" w:asciiTheme="minorEastAsia" w:hAnsiTheme="minorEastAsia" w:eastAsiaTheme="minorEastAsia"/>
                <w:spacing w:val="1"/>
                <w:sz w:val="18"/>
                <w:szCs w:val="18"/>
              </w:rPr>
              <w:t>采购文件和合同中未规定的义务作为向供应商付款的条件；</w:t>
            </w:r>
          </w:p>
        </w:tc>
        <w:tc>
          <w:tcPr>
            <w:tcW w:w="4876" w:type="dxa"/>
            <w:tcBorders>
              <w:top w:val="single" w:color="000000" w:sz="2" w:space="0"/>
              <w:bottom w:val="single" w:color="000000" w:sz="2" w:space="0"/>
            </w:tcBorders>
          </w:tcPr>
          <w:p>
            <w:pPr>
              <w:spacing w:before="127" w:line="240" w:lineRule="exact"/>
              <w:ind w:left="43" w:right="378" w:hanging="1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 xml:space="preserve">《政府采购货物和服务招标投标管理办法》 </w:t>
            </w:r>
            <w:r>
              <w:rPr>
                <w:rFonts w:cs="仿宋" w:asciiTheme="minorEastAsia" w:hAnsiTheme="minorEastAsia" w:eastAsiaTheme="minorEastAsia"/>
                <w:spacing w:val="-1"/>
                <w:sz w:val="18"/>
                <w:szCs w:val="18"/>
              </w:rPr>
              <w:t>(财政部令第87</w:t>
            </w:r>
            <w:r>
              <w:rPr>
                <w:rFonts w:cs="仿宋" w:asciiTheme="minorEastAsia" w:hAnsiTheme="minorEastAsia" w:eastAsiaTheme="minorEastAsia"/>
                <w:sz w:val="18"/>
                <w:szCs w:val="18"/>
              </w:rPr>
              <w:t>号)第七十五条</w:t>
            </w:r>
          </w:p>
        </w:tc>
        <w:tc>
          <w:tcPr>
            <w:tcW w:w="1548" w:type="dxa"/>
            <w:vMerge w:val="continue"/>
            <w:tcBorders>
              <w:top w:val="nil"/>
              <w:bottom w:val="nil"/>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3"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35" w:line="240" w:lineRule="exact"/>
              <w:ind w:left="34" w:right="72" w:firstLine="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⑧未于</w:t>
            </w:r>
            <w:r>
              <w:rPr>
                <w:rFonts w:cs="仿宋" w:asciiTheme="minorEastAsia" w:hAnsiTheme="minorEastAsia" w:eastAsiaTheme="minorEastAsia"/>
                <w:spacing w:val="1"/>
                <w:sz w:val="18"/>
                <w:szCs w:val="18"/>
              </w:rPr>
              <w:t>每年3月31日前将上一年度逾期尚未支付中小企业款项的合同</w:t>
            </w:r>
            <w:r>
              <w:rPr>
                <w:rFonts w:cs="仿宋" w:asciiTheme="minorEastAsia" w:hAnsiTheme="minorEastAsia" w:eastAsiaTheme="minorEastAsia"/>
                <w:spacing w:val="2"/>
                <w:sz w:val="18"/>
                <w:szCs w:val="18"/>
              </w:rPr>
              <w:t>数量、金额等</w:t>
            </w:r>
            <w:r>
              <w:rPr>
                <w:rFonts w:cs="仿宋" w:asciiTheme="minorEastAsia" w:hAnsiTheme="minorEastAsia" w:eastAsiaTheme="minorEastAsia"/>
                <w:spacing w:val="1"/>
                <w:sz w:val="18"/>
                <w:szCs w:val="18"/>
              </w:rPr>
              <w:t>信息通过网站、报刊等便于公众知晓的方式公开。</w:t>
            </w:r>
          </w:p>
        </w:tc>
        <w:tc>
          <w:tcPr>
            <w:tcW w:w="4876" w:type="dxa"/>
            <w:tcBorders>
              <w:top w:val="single" w:color="000000" w:sz="2" w:space="0"/>
              <w:bottom w:val="single" w:color="000000" w:sz="2" w:space="0"/>
            </w:tcBorders>
          </w:tcPr>
          <w:p>
            <w:pPr>
              <w:spacing w:before="246"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《保障中小企业款项支付条例</w:t>
            </w:r>
            <w:r>
              <w:rPr>
                <w:rFonts w:cs="仿宋" w:asciiTheme="minorEastAsia" w:hAnsiTheme="minorEastAsia" w:eastAsiaTheme="minorEastAsia"/>
                <w:spacing w:val="1"/>
                <w:sz w:val="18"/>
                <w:szCs w:val="18"/>
              </w:rPr>
              <w:t>》第十六条</w:t>
            </w: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15"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469"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before="58" w:line="240" w:lineRule="exact"/>
              <w:jc w:val="center"/>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14411" w:type="dxa"/>
            <w:gridSpan w:val="5"/>
            <w:tcBorders>
              <w:top w:val="single" w:color="auto" w:sz="4" w:space="0"/>
              <w:left w:val="single" w:color="auto" w:sz="4" w:space="0"/>
              <w:bottom w:val="single" w:color="auto" w:sz="4" w:space="0"/>
              <w:right w:val="single" w:color="auto" w:sz="4" w:space="0"/>
            </w:tcBorders>
          </w:tcPr>
          <w:p>
            <w:pPr>
              <w:spacing w:before="147" w:line="240" w:lineRule="exact"/>
              <w:ind w:left="46"/>
              <w:rPr>
                <w:rFonts w:cs="黑体" w:asciiTheme="minorEastAsia" w:hAnsiTheme="minorEastAsia" w:eastAsiaTheme="minorEastAsia"/>
                <w:sz w:val="18"/>
                <w:szCs w:val="18"/>
              </w:rPr>
            </w:pPr>
            <w:r>
              <w:rPr>
                <w:rFonts w:cs="黑体" w:asciiTheme="minorEastAsia" w:hAnsiTheme="minorEastAsia" w:eastAsiaTheme="minorEastAsia"/>
                <w:spacing w:val="10"/>
                <w:sz w:val="18"/>
                <w:szCs w:val="18"/>
              </w:rPr>
              <w:t>(六</w:t>
            </w:r>
            <w:r>
              <w:rPr>
                <w:rFonts w:cs="黑体" w:asciiTheme="minorEastAsia" w:hAnsiTheme="minorEastAsia" w:eastAsiaTheme="minorEastAsia"/>
                <w:spacing w:val="6"/>
                <w:sz w:val="18"/>
                <w:szCs w:val="18"/>
              </w:rPr>
              <w:t>)</w:t>
            </w:r>
            <w:r>
              <w:rPr>
                <w:rFonts w:cs="黑体" w:asciiTheme="minorEastAsia" w:hAnsiTheme="minorEastAsia" w:eastAsiaTheme="minorEastAsia"/>
                <w:spacing w:val="5"/>
                <w:sz w:val="18"/>
                <w:szCs w:val="18"/>
              </w:rPr>
              <w:t xml:space="preserve"> 政府采购中的其他违法违规行为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469" w:type="dxa"/>
            <w:tcBorders>
              <w:top w:val="single" w:color="auto" w:sz="4" w:space="0"/>
              <w:bottom w:val="single" w:color="000000" w:sz="2" w:space="0"/>
            </w:tcBorders>
          </w:tcPr>
          <w:p>
            <w:pPr>
              <w:spacing w:before="237" w:line="240" w:lineRule="exact"/>
              <w:ind w:left="143"/>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41</w:t>
            </w:r>
          </w:p>
        </w:tc>
        <w:tc>
          <w:tcPr>
            <w:tcW w:w="2047" w:type="dxa"/>
            <w:tcBorders>
              <w:top w:val="single" w:color="auto" w:sz="4" w:space="0"/>
              <w:bottom w:val="single" w:color="000000" w:sz="2" w:space="0"/>
            </w:tcBorders>
          </w:tcPr>
          <w:p>
            <w:pPr>
              <w:spacing w:before="209"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未建立需求管理制</w:t>
            </w:r>
            <w:r>
              <w:rPr>
                <w:rFonts w:cs="黑体" w:asciiTheme="minorEastAsia" w:hAnsiTheme="minorEastAsia" w:eastAsiaTheme="minorEastAsia"/>
                <w:sz w:val="18"/>
                <w:szCs w:val="18"/>
              </w:rPr>
              <w:t>度</w:t>
            </w:r>
          </w:p>
        </w:tc>
        <w:tc>
          <w:tcPr>
            <w:tcW w:w="5471" w:type="dxa"/>
            <w:tcBorders>
              <w:top w:val="single" w:color="auto" w:sz="4" w:space="0"/>
              <w:bottom w:val="single" w:color="000000" w:sz="2" w:space="0"/>
            </w:tcBorders>
          </w:tcPr>
          <w:p>
            <w:pPr>
              <w:spacing w:before="98" w:line="240" w:lineRule="exact"/>
              <w:ind w:left="29" w:right="16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未将采购需求管理作为政府采购</w:t>
            </w:r>
            <w:r>
              <w:rPr>
                <w:rFonts w:cs="仿宋" w:asciiTheme="minorEastAsia" w:hAnsiTheme="minorEastAsia" w:eastAsiaTheme="minorEastAsia"/>
                <w:spacing w:val="1"/>
                <w:sz w:val="18"/>
                <w:szCs w:val="18"/>
              </w:rPr>
              <w:t>内控管理的重要内容，未建立健全采购需求管</w:t>
            </w:r>
            <w:r>
              <w:rPr>
                <w:rFonts w:cs="仿宋" w:asciiTheme="minorEastAsia" w:hAnsiTheme="minorEastAsia" w:eastAsiaTheme="minorEastAsia"/>
                <w:sz w:val="18"/>
                <w:szCs w:val="18"/>
              </w:rPr>
              <w:t>理制度。</w:t>
            </w:r>
          </w:p>
        </w:tc>
        <w:tc>
          <w:tcPr>
            <w:tcW w:w="4876" w:type="dxa"/>
            <w:tcBorders>
              <w:top w:val="single" w:color="auto" w:sz="4" w:space="0"/>
              <w:bottom w:val="single" w:color="000000" w:sz="2" w:space="0"/>
            </w:tcBorders>
          </w:tcPr>
          <w:p>
            <w:pPr>
              <w:spacing w:before="9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第二十七</w:t>
            </w:r>
          </w:p>
          <w:p>
            <w:pPr>
              <w:spacing w:before="11" w:line="240" w:lineRule="exact"/>
              <w:ind w:left="37"/>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条、</w:t>
            </w:r>
            <w:r>
              <w:rPr>
                <w:rFonts w:cs="仿宋" w:asciiTheme="minorEastAsia" w:hAnsiTheme="minorEastAsia" w:eastAsiaTheme="minorEastAsia"/>
                <w:sz w:val="18"/>
                <w:szCs w:val="18"/>
              </w:rPr>
              <w:t>第三十六条</w:t>
            </w:r>
          </w:p>
        </w:tc>
        <w:tc>
          <w:tcPr>
            <w:tcW w:w="1548" w:type="dxa"/>
            <w:tcBorders>
              <w:top w:val="single" w:color="auto" w:sz="4" w:space="0"/>
              <w:bottom w:val="single" w:color="000000" w:sz="2" w:space="0"/>
            </w:tcBorders>
          </w:tcPr>
          <w:p>
            <w:pPr>
              <w:spacing w:before="210"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0"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9" w:line="240" w:lineRule="exact"/>
              <w:ind w:left="143"/>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42</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9"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未建立审查工作机</w:t>
            </w:r>
            <w:r>
              <w:rPr>
                <w:rFonts w:cs="黑体" w:asciiTheme="minorEastAsia" w:hAnsiTheme="minorEastAsia" w:eastAsiaTheme="minorEastAsia"/>
                <w:sz w:val="18"/>
                <w:szCs w:val="18"/>
              </w:rPr>
              <w:t>制</w:t>
            </w:r>
          </w:p>
        </w:tc>
        <w:tc>
          <w:tcPr>
            <w:tcW w:w="5471" w:type="dxa"/>
            <w:tcBorders>
              <w:top w:val="single" w:color="000000" w:sz="2" w:space="0"/>
              <w:bottom w:val="single" w:color="000000" w:sz="2" w:space="0"/>
            </w:tcBorders>
          </w:tcPr>
          <w:p>
            <w:pPr>
              <w:spacing w:before="98" w:line="240" w:lineRule="exact"/>
              <w:ind w:left="29" w:right="163"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①在采</w:t>
            </w:r>
            <w:r>
              <w:rPr>
                <w:rFonts w:cs="仿宋" w:asciiTheme="minorEastAsia" w:hAnsiTheme="minorEastAsia" w:eastAsiaTheme="minorEastAsia"/>
                <w:spacing w:val="1"/>
                <w:sz w:val="18"/>
                <w:szCs w:val="18"/>
              </w:rPr>
              <w:t>购活动开始前，针对采购需求管理中的重点风险事项，未对</w:t>
            </w:r>
            <w:r>
              <w:rPr>
                <w:rFonts w:cs="仿宋" w:asciiTheme="minorEastAsia" w:hAnsiTheme="minorEastAsia" w:eastAsiaTheme="minorEastAsia"/>
                <w:spacing w:val="2"/>
                <w:sz w:val="18"/>
                <w:szCs w:val="18"/>
              </w:rPr>
              <w:t>采购</w:t>
            </w:r>
            <w:r>
              <w:rPr>
                <w:rFonts w:cs="仿宋" w:asciiTheme="minorEastAsia" w:hAnsiTheme="minorEastAsia" w:eastAsiaTheme="minorEastAsia"/>
                <w:spacing w:val="1"/>
                <w:sz w:val="18"/>
                <w:szCs w:val="18"/>
              </w:rPr>
              <w:t>需求和采购实施计划进行审查；</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第二十九</w:t>
            </w:r>
          </w:p>
          <w:p>
            <w:pPr>
              <w:spacing w:before="11" w:line="240" w:lineRule="exact"/>
              <w:ind w:left="37"/>
              <w:rPr>
                <w:rFonts w:cs="仿宋" w:asciiTheme="minorEastAsia" w:hAnsiTheme="minorEastAsia" w:eastAsiaTheme="minorEastAsia"/>
                <w:sz w:val="18"/>
                <w:szCs w:val="18"/>
              </w:rPr>
            </w:pPr>
            <w:r>
              <w:rPr>
                <w:rFonts w:cs="仿宋" w:asciiTheme="minorEastAsia" w:hAnsiTheme="minorEastAsia" w:eastAsiaTheme="minorEastAsia"/>
                <w:sz w:val="18"/>
                <w:szCs w:val="18"/>
              </w:rPr>
              <w:t>条</w:t>
            </w:r>
          </w:p>
        </w:tc>
        <w:tc>
          <w:tcPr>
            <w:tcW w:w="1548" w:type="dxa"/>
            <w:tcBorders>
              <w:top w:val="single" w:color="000000" w:sz="2" w:space="0"/>
              <w:bottom w:val="single" w:color="000000" w:sz="2" w:space="0"/>
            </w:tcBorders>
          </w:tcPr>
          <w:p>
            <w:pPr>
              <w:spacing w:before="211"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0"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98" w:line="240" w:lineRule="exact"/>
              <w:ind w:left="29" w:right="162"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②对于审查</w:t>
            </w:r>
            <w:r>
              <w:rPr>
                <w:rFonts w:cs="仿宋" w:asciiTheme="minorEastAsia" w:hAnsiTheme="minorEastAsia" w:eastAsiaTheme="minorEastAsia"/>
                <w:spacing w:val="1"/>
                <w:sz w:val="18"/>
                <w:szCs w:val="18"/>
              </w:rPr>
              <w:t>不通过的，未修改采购需求和采购实施计划的内容，也未重新</w:t>
            </w:r>
            <w:r>
              <w:rPr>
                <w:rFonts w:cs="仿宋" w:asciiTheme="minorEastAsia" w:hAnsiTheme="minorEastAsia" w:eastAsiaTheme="minorEastAsia"/>
                <w:sz w:val="18"/>
                <w:szCs w:val="18"/>
              </w:rPr>
              <w:t>进行审查。</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before="212"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0" w:hRule="atLeast"/>
        </w:trPr>
        <w:tc>
          <w:tcPr>
            <w:tcW w:w="469" w:type="dxa"/>
            <w:tcBorders>
              <w:top w:val="single" w:color="000000" w:sz="2" w:space="0"/>
              <w:bottom w:val="single" w:color="000000" w:sz="2" w:space="0"/>
            </w:tcBorders>
          </w:tcPr>
          <w:p>
            <w:pPr>
              <w:spacing w:before="238" w:line="240" w:lineRule="exact"/>
              <w:ind w:left="143"/>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43</w:t>
            </w:r>
          </w:p>
        </w:tc>
        <w:tc>
          <w:tcPr>
            <w:tcW w:w="2047" w:type="dxa"/>
            <w:tcBorders>
              <w:top w:val="single" w:color="000000" w:sz="2" w:space="0"/>
              <w:bottom w:val="single" w:color="000000" w:sz="2" w:space="0"/>
            </w:tcBorders>
          </w:tcPr>
          <w:p>
            <w:pPr>
              <w:spacing w:before="211" w:line="240" w:lineRule="exact"/>
              <w:ind w:left="31"/>
              <w:rPr>
                <w:rFonts w:cs="黑体" w:asciiTheme="minorEastAsia" w:hAnsiTheme="minorEastAsia" w:eastAsiaTheme="minorEastAsia"/>
                <w:sz w:val="18"/>
                <w:szCs w:val="18"/>
              </w:rPr>
            </w:pPr>
            <w:r>
              <w:rPr>
                <w:rFonts w:cs="黑体" w:asciiTheme="minorEastAsia" w:hAnsiTheme="minorEastAsia" w:eastAsiaTheme="minorEastAsia"/>
                <w:spacing w:val="-2"/>
                <w:sz w:val="18"/>
                <w:szCs w:val="18"/>
              </w:rPr>
              <w:t>恶意串</w:t>
            </w:r>
            <w:r>
              <w:rPr>
                <w:rFonts w:cs="黑体" w:asciiTheme="minorEastAsia" w:hAnsiTheme="minorEastAsia" w:eastAsiaTheme="minorEastAsia"/>
                <w:spacing w:val="-1"/>
                <w:sz w:val="18"/>
                <w:szCs w:val="18"/>
              </w:rPr>
              <w:t>通</w:t>
            </w:r>
          </w:p>
        </w:tc>
        <w:tc>
          <w:tcPr>
            <w:tcW w:w="5471" w:type="dxa"/>
            <w:tcBorders>
              <w:top w:val="single" w:color="000000" w:sz="2" w:space="0"/>
              <w:bottom w:val="single" w:color="000000" w:sz="2" w:space="0"/>
            </w:tcBorders>
          </w:tcPr>
          <w:p>
            <w:pPr>
              <w:spacing w:before="100" w:line="240" w:lineRule="exact"/>
              <w:ind w:left="31" w:right="162" w:firstLine="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获得其他供应商的相关</w:t>
            </w:r>
            <w:r>
              <w:rPr>
                <w:rFonts w:cs="仿宋" w:asciiTheme="minorEastAsia" w:hAnsiTheme="minorEastAsia" w:eastAsiaTheme="minorEastAsia"/>
                <w:spacing w:val="1"/>
                <w:sz w:val="18"/>
                <w:szCs w:val="18"/>
              </w:rPr>
              <w:t>情况，并授意某个供应商修改其投标文件或</w:t>
            </w:r>
            <w:r>
              <w:rPr>
                <w:rFonts w:cs="仿宋" w:asciiTheme="minorEastAsia" w:hAnsiTheme="minorEastAsia" w:eastAsiaTheme="minorEastAsia"/>
                <w:spacing w:val="-1"/>
                <w:sz w:val="18"/>
                <w:szCs w:val="18"/>
              </w:rPr>
              <w:t>者响</w:t>
            </w:r>
            <w:r>
              <w:rPr>
                <w:rFonts w:cs="仿宋" w:asciiTheme="minorEastAsia" w:hAnsiTheme="minorEastAsia" w:eastAsiaTheme="minorEastAsia"/>
                <w:sz w:val="18"/>
                <w:szCs w:val="18"/>
              </w:rPr>
              <w:t>应文件。</w:t>
            </w:r>
          </w:p>
        </w:tc>
        <w:tc>
          <w:tcPr>
            <w:tcW w:w="4876" w:type="dxa"/>
            <w:tcBorders>
              <w:top w:val="single" w:color="000000" w:sz="2" w:space="0"/>
              <w:bottom w:val="single" w:color="000000" w:sz="2" w:space="0"/>
            </w:tcBorders>
          </w:tcPr>
          <w:p>
            <w:pPr>
              <w:spacing w:before="212" w:line="240" w:lineRule="exact"/>
              <w:ind w:left="28"/>
              <w:rPr>
                <w:rFonts w:cs="仿宋"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65408" behindDoc="0" locked="0" layoutInCell="1" allowOverlap="1">
                      <wp:simplePos x="0" y="0"/>
                      <wp:positionH relativeFrom="column">
                        <wp:posOffset>-3672205</wp:posOffset>
                      </wp:positionH>
                      <wp:positionV relativeFrom="paragraph">
                        <wp:posOffset>422910</wp:posOffset>
                      </wp:positionV>
                      <wp:extent cx="6471285" cy="1208405"/>
                      <wp:effectExtent l="0" t="0" r="0" b="0"/>
                      <wp:wrapNone/>
                      <wp:docPr id="20" name="TextBox 20"/>
                      <wp:cNvGraphicFramePr/>
                      <a:graphic xmlns:a="http://schemas.openxmlformats.org/drawingml/2006/main">
                        <a:graphicData uri="http://schemas.microsoft.com/office/word/2010/wordprocessingShape">
                          <wps:wsp>
                            <wps:cNvSpPr txBox="1"/>
                            <wps:spPr>
                              <a:xfrm rot="20880000">
                                <a:off x="-3672670" y="423338"/>
                                <a:ext cx="6471284" cy="1208405"/>
                              </a:xfrm>
                              <a:prstGeom prst="rect">
                                <a:avLst/>
                              </a:prstGeom>
                              <a:noFill/>
                              <a:ln w="0">
                                <a:noFill/>
                              </a:ln>
                              <a:effectLst/>
                            </wps:spPr>
                            <wps:txbx>
                              <w:txbxContent>
                                <w:p>
                                  <w:pPr>
                                    <w:spacing w:before="17" w:line="232" w:lineRule="auto"/>
                                    <w:ind w:left="20"/>
                                    <w:rPr>
                                      <w:rFonts w:ascii="宋体" w:hAnsi="宋体" w:eastAsia="宋体" w:cs="宋体"/>
                                      <w:sz w:val="129"/>
                                      <w:szCs w:val="1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289.15pt;margin-top:33.3pt;height:95.15pt;width:509.55pt;rotation:-786432f;z-index:251665408;mso-width-relative:page;mso-height-relative:page;" filled="f" stroked="f" coordsize="21600,21600" o:gfxdata="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&#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O6jjHcAAAACwEAAA8AAAAAAAAAAQAgAAAAIgAAAGRy&#10;cy9kb3ducmV2LnhtbFBLAQIUABQAAAAIAIdO4kB0fwDROgIAAH0EAAAOAAAAAAAAAAEAIAAAACsB&#10;AABkcnMvZTJvRG9jLnhtbFBLBQYAAAAABgAGAFkBAADXBQAAAAA=&#10;">
                      <v:fill on="f" focussize="0,0"/>
                      <v:stroke on="f" weight="0pt"/>
                      <v:imagedata o:title=""/>
                      <o:lock v:ext="edit" aspectratio="f"/>
                      <v:textbox inset="0mm,0mm,0mm,0mm">
                        <w:txbxContent>
                          <w:p>
                            <w:pPr>
                              <w:spacing w:before="17" w:line="232" w:lineRule="auto"/>
                              <w:ind w:left="20"/>
                              <w:rPr>
                                <w:rFonts w:ascii="宋体" w:hAnsi="宋体" w:eastAsia="宋体" w:cs="宋体"/>
                                <w:sz w:val="129"/>
                                <w:szCs w:val="129"/>
                              </w:rPr>
                            </w:pPr>
                          </w:p>
                        </w:txbxContent>
                      </v:textbox>
                    </v:shape>
                  </w:pict>
                </mc:Fallback>
              </mc:AlternateContent>
            </w:r>
            <w:r>
              <w:rPr>
                <w:rFonts w:cs="仿宋" w:asciiTheme="minorEastAsia" w:hAnsiTheme="minorEastAsia" w:eastAsiaTheme="minorEastAsia"/>
                <w:spacing w:val="2"/>
                <w:sz w:val="18"/>
                <w:szCs w:val="18"/>
              </w:rPr>
              <w:t>《政府采购法实施条例》第七十</w:t>
            </w:r>
            <w:r>
              <w:rPr>
                <w:rFonts w:cs="仿宋" w:asciiTheme="minorEastAsia" w:hAnsiTheme="minorEastAsia" w:eastAsiaTheme="minorEastAsia"/>
                <w:sz w:val="18"/>
                <w:szCs w:val="18"/>
              </w:rPr>
              <w:t>四条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10" w:hRule="atLeast"/>
        </w:trPr>
        <w:tc>
          <w:tcPr>
            <w:tcW w:w="469"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143"/>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44</w:t>
            </w:r>
          </w:p>
        </w:tc>
        <w:tc>
          <w:tcPr>
            <w:tcW w:w="2047" w:type="dxa"/>
            <w:tcBorders>
              <w:top w:val="single" w:color="000000" w:sz="2" w:space="0"/>
              <w:bottom w:val="single" w:color="000000" w:sz="2" w:space="0"/>
            </w:tcBorders>
          </w:tcPr>
          <w:p>
            <w:pPr>
              <w:spacing w:before="277" w:line="240" w:lineRule="exact"/>
              <w:ind w:left="2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违法</w:t>
            </w:r>
            <w:r>
              <w:rPr>
                <w:rFonts w:cs="黑体" w:asciiTheme="minorEastAsia" w:hAnsiTheme="minorEastAsia" w:eastAsiaTheme="minorEastAsia"/>
                <w:sz w:val="18"/>
                <w:szCs w:val="18"/>
              </w:rPr>
              <w:t>委托</w:t>
            </w:r>
          </w:p>
        </w:tc>
        <w:tc>
          <w:tcPr>
            <w:tcW w:w="5471" w:type="dxa"/>
            <w:tcBorders>
              <w:top w:val="single" w:color="000000" w:sz="2" w:space="0"/>
              <w:bottom w:val="single" w:color="000000" w:sz="2" w:space="0"/>
            </w:tcBorders>
          </w:tcPr>
          <w:p>
            <w:pPr>
              <w:spacing w:before="282" w:line="240" w:lineRule="exact"/>
              <w:ind w:left="31"/>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将集中</w:t>
            </w:r>
            <w:r>
              <w:rPr>
                <w:rFonts w:cs="仿宋" w:asciiTheme="minorEastAsia" w:hAnsiTheme="minorEastAsia" w:eastAsiaTheme="minorEastAsia"/>
                <w:spacing w:val="5"/>
                <w:sz w:val="18"/>
                <w:szCs w:val="18"/>
              </w:rPr>
              <w:t>采</w:t>
            </w:r>
            <w:r>
              <w:rPr>
                <w:rFonts w:cs="仿宋" w:asciiTheme="minorEastAsia" w:hAnsiTheme="minorEastAsia" w:eastAsiaTheme="minorEastAsia"/>
                <w:spacing w:val="3"/>
                <w:sz w:val="18"/>
                <w:szCs w:val="18"/>
              </w:rPr>
              <w:t>购目录内项目，委托集中采购机构以外的采购代理机构采购。</w:t>
            </w:r>
          </w:p>
        </w:tc>
        <w:tc>
          <w:tcPr>
            <w:tcW w:w="4876" w:type="dxa"/>
            <w:tcBorders>
              <w:top w:val="single" w:color="000000" w:sz="2" w:space="0"/>
              <w:bottom w:val="single" w:color="000000" w:sz="2" w:space="0"/>
            </w:tcBorders>
          </w:tcPr>
          <w:p>
            <w:pPr>
              <w:spacing w:before="16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《政府采购法》第十八条；《政府采购</w:t>
            </w:r>
            <w:r>
              <w:rPr>
                <w:rFonts w:cs="仿宋" w:asciiTheme="minorEastAsia" w:hAnsiTheme="minorEastAsia" w:eastAsiaTheme="minorEastAsia"/>
                <w:spacing w:val="-1"/>
                <w:sz w:val="18"/>
                <w:szCs w:val="18"/>
              </w:rPr>
              <w:t>需求管理办法》  (财</w:t>
            </w:r>
          </w:p>
          <w:p>
            <w:pPr>
              <w:spacing w:before="11" w:line="240" w:lineRule="exact"/>
              <w:ind w:left="32"/>
              <w:rPr>
                <w:rFonts w:cs="仿宋" w:asciiTheme="minorEastAsia" w:hAnsiTheme="minorEastAsia" w:eastAsiaTheme="minorEastAsia"/>
                <w:sz w:val="18"/>
                <w:szCs w:val="18"/>
              </w:rPr>
            </w:pPr>
            <w:r>
              <w:rPr>
                <w:rFonts w:cs="仿宋" w:asciiTheme="minorEastAsia" w:hAnsiTheme="minorEastAsia" w:eastAsiaTheme="minorEastAsia"/>
                <w:spacing w:val="-8"/>
                <w:sz w:val="18"/>
                <w:szCs w:val="18"/>
              </w:rPr>
              <w:t>库</w:t>
            </w: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2021〕22号 ) 第十六条</w:t>
            </w:r>
          </w:p>
        </w:tc>
        <w:tc>
          <w:tcPr>
            <w:tcW w:w="1548" w:type="dxa"/>
            <w:tcBorders>
              <w:top w:val="single" w:color="000000" w:sz="2" w:space="0"/>
              <w:bottom w:val="single" w:color="000000" w:sz="2" w:space="0"/>
            </w:tcBorders>
          </w:tcPr>
          <w:p>
            <w:pPr>
              <w:spacing w:before="278"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7"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143"/>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45</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未依法签</w:t>
            </w:r>
            <w:r>
              <w:rPr>
                <w:rFonts w:cs="黑体" w:asciiTheme="minorEastAsia" w:hAnsiTheme="minorEastAsia" w:eastAsiaTheme="minorEastAsia"/>
                <w:sz w:val="18"/>
                <w:szCs w:val="18"/>
              </w:rPr>
              <w:t>订委托</w:t>
            </w:r>
          </w:p>
          <w:p>
            <w:pPr>
              <w:spacing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代</w:t>
            </w:r>
            <w:r>
              <w:rPr>
                <w:rFonts w:cs="黑体" w:asciiTheme="minorEastAsia" w:hAnsiTheme="minorEastAsia" w:eastAsiaTheme="minorEastAsia"/>
                <w:sz w:val="18"/>
                <w:szCs w:val="18"/>
              </w:rPr>
              <w:t>理协议</w:t>
            </w:r>
          </w:p>
        </w:tc>
        <w:tc>
          <w:tcPr>
            <w:tcW w:w="5471" w:type="dxa"/>
            <w:tcBorders>
              <w:top w:val="single" w:color="000000" w:sz="2" w:space="0"/>
              <w:bottom w:val="single" w:color="000000" w:sz="2" w:space="0"/>
            </w:tcBorders>
          </w:tcPr>
          <w:p>
            <w:pPr>
              <w:spacing w:before="78" w:line="240" w:lineRule="exact"/>
              <w:ind w:left="32" w:right="162"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①采购人</w:t>
            </w:r>
            <w:r>
              <w:rPr>
                <w:rFonts w:cs="仿宋" w:asciiTheme="minorEastAsia" w:hAnsiTheme="minorEastAsia" w:eastAsiaTheme="minorEastAsia"/>
                <w:spacing w:val="1"/>
                <w:sz w:val="18"/>
                <w:szCs w:val="18"/>
              </w:rPr>
              <w:t>与采购代理机构未签订委托代理协议，未依法确定委托代理的事项，未约定双方的权利义务；</w:t>
            </w:r>
          </w:p>
        </w:tc>
        <w:tc>
          <w:tcPr>
            <w:tcW w:w="4876" w:type="dxa"/>
            <w:tcBorders>
              <w:top w:val="single" w:color="000000" w:sz="2" w:space="0"/>
              <w:bottom w:val="single" w:color="000000" w:sz="2" w:space="0"/>
            </w:tcBorders>
          </w:tcPr>
          <w:p>
            <w:pPr>
              <w:spacing w:before="192"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《政府采购法》第二</w:t>
            </w:r>
            <w:r>
              <w:rPr>
                <w:rFonts w:cs="仿宋" w:asciiTheme="minorEastAsia" w:hAnsiTheme="minorEastAsia" w:eastAsiaTheme="minorEastAsia"/>
                <w:spacing w:val="1"/>
                <w:sz w:val="18"/>
                <w:szCs w:val="18"/>
              </w:rPr>
              <w:t>十</w:t>
            </w:r>
            <w:r>
              <w:rPr>
                <w:rFonts w:cs="仿宋" w:asciiTheme="minorEastAsia" w:hAnsiTheme="minorEastAsia" w:eastAsiaTheme="minorEastAsia"/>
                <w:sz w:val="18"/>
                <w:szCs w:val="18"/>
              </w:rPr>
              <w:t>条</w:t>
            </w:r>
          </w:p>
        </w:tc>
        <w:tc>
          <w:tcPr>
            <w:tcW w:w="1548"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7"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9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②允许采购</w:t>
            </w:r>
            <w:r>
              <w:rPr>
                <w:rFonts w:cs="仿宋" w:asciiTheme="minorEastAsia" w:hAnsiTheme="minorEastAsia" w:eastAsiaTheme="minorEastAsia"/>
                <w:sz w:val="18"/>
                <w:szCs w:val="18"/>
              </w:rPr>
              <w:t>代理机构越权代理。</w:t>
            </w:r>
          </w:p>
        </w:tc>
        <w:tc>
          <w:tcPr>
            <w:tcW w:w="4876" w:type="dxa"/>
            <w:tcBorders>
              <w:top w:val="single" w:color="000000" w:sz="2" w:space="0"/>
              <w:bottom w:val="single" w:color="000000" w:sz="2" w:space="0"/>
            </w:tcBorders>
          </w:tcPr>
          <w:p>
            <w:pPr>
              <w:spacing w:before="78" w:line="240" w:lineRule="exact"/>
              <w:ind w:left="37" w:right="106" w:hanging="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《政府采购法实施条例》第十六条，《政府</w:t>
            </w:r>
            <w:r>
              <w:rPr>
                <w:rFonts w:cs="仿宋" w:asciiTheme="minorEastAsia" w:hAnsiTheme="minorEastAsia" w:eastAsiaTheme="minorEastAsia"/>
                <w:spacing w:val="1"/>
                <w:sz w:val="18"/>
                <w:szCs w:val="18"/>
              </w:rPr>
              <w:t>采购框架协议采</w:t>
            </w:r>
            <w:r>
              <w:rPr>
                <w:rFonts w:cs="仿宋" w:asciiTheme="minorEastAsia" w:hAnsiTheme="minorEastAsia" w:eastAsiaTheme="minorEastAsia"/>
                <w:spacing w:val="-4"/>
                <w:sz w:val="18"/>
                <w:szCs w:val="18"/>
              </w:rPr>
              <w:t>购方式</w:t>
            </w:r>
            <w:r>
              <w:rPr>
                <w:rFonts w:cs="仿宋" w:asciiTheme="minorEastAsia" w:hAnsiTheme="minorEastAsia" w:eastAsiaTheme="minorEastAsia"/>
                <w:spacing w:val="-2"/>
                <w:sz w:val="18"/>
                <w:szCs w:val="18"/>
              </w:rPr>
              <w:t>管理暂行办法》  (财政部令第110号) 第五条</w:t>
            </w: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6" w:hRule="atLeast"/>
        </w:trPr>
        <w:tc>
          <w:tcPr>
            <w:tcW w:w="469"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143"/>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46</w:t>
            </w:r>
          </w:p>
        </w:tc>
        <w:tc>
          <w:tcPr>
            <w:tcW w:w="2047" w:type="dxa"/>
            <w:tcBorders>
              <w:top w:val="single" w:color="000000" w:sz="2" w:space="0"/>
              <w:bottom w:val="single" w:color="000000" w:sz="2" w:space="0"/>
            </w:tcBorders>
          </w:tcPr>
          <w:p>
            <w:pPr>
              <w:spacing w:before="94" w:line="240" w:lineRule="exact"/>
              <w:ind w:left="24" w:right="47"/>
              <w:rPr>
                <w:rFonts w:cs="黑体" w:asciiTheme="minorEastAsia" w:hAnsiTheme="minorEastAsia" w:eastAsiaTheme="minorEastAsia"/>
                <w:sz w:val="18"/>
                <w:szCs w:val="18"/>
              </w:rPr>
            </w:pPr>
            <w:r>
              <w:rPr>
                <w:rFonts w:hint="eastAsia" w:cs="宋体" w:asciiTheme="minorEastAsia" w:hAnsiTheme="minorEastAsia" w:eastAsiaTheme="minorEastAsia"/>
                <w:spacing w:val="6"/>
                <w:sz w:val="18"/>
                <w:szCs w:val="18"/>
              </w:rPr>
              <w:t>采</w:t>
            </w:r>
            <w:r>
              <w:rPr>
                <w:rFonts w:hint="eastAsia" w:cs="宋体" w:asciiTheme="minorEastAsia" w:hAnsiTheme="minorEastAsia" w:eastAsiaTheme="minorEastAsia"/>
                <w:spacing w:val="3"/>
                <w:sz w:val="18"/>
                <w:szCs w:val="18"/>
              </w:rPr>
              <w:t>购代理机构在其代理的项</w:t>
            </w:r>
            <w:r>
              <w:rPr>
                <w:rFonts w:hint="eastAsia" w:cs="宋体" w:asciiTheme="minorEastAsia" w:hAnsiTheme="minorEastAsia" w:eastAsiaTheme="minorEastAsia"/>
                <w:spacing w:val="5"/>
                <w:sz w:val="18"/>
                <w:szCs w:val="18"/>
              </w:rPr>
              <w:t>目</w:t>
            </w:r>
            <w:r>
              <w:rPr>
                <w:rFonts w:hint="eastAsia" w:cs="宋体" w:asciiTheme="minorEastAsia" w:hAnsiTheme="minorEastAsia" w:eastAsiaTheme="minorEastAsia"/>
                <w:spacing w:val="3"/>
                <w:sz w:val="18"/>
                <w:szCs w:val="18"/>
              </w:rPr>
              <w:t>中投标或为投标人参与其代理项目提供咨</w:t>
            </w:r>
            <w:r>
              <w:rPr>
                <w:rFonts w:hint="eastAsia" w:cs="宋体" w:asciiTheme="minorEastAsia" w:hAnsiTheme="minorEastAsia" w:eastAsiaTheme="minorEastAsia"/>
                <w:spacing w:val="2"/>
                <w:sz w:val="18"/>
                <w:szCs w:val="18"/>
              </w:rPr>
              <w:t>询</w:t>
            </w:r>
          </w:p>
        </w:tc>
        <w:tc>
          <w:tcPr>
            <w:tcW w:w="5471" w:type="dxa"/>
            <w:tcBorders>
              <w:top w:val="single" w:color="000000" w:sz="2" w:space="0"/>
              <w:bottom w:val="single" w:color="000000" w:sz="2" w:space="0"/>
            </w:tcBorders>
          </w:tcPr>
          <w:p>
            <w:pPr>
              <w:spacing w:before="180" w:line="240" w:lineRule="exact"/>
              <w:ind w:left="28" w:right="162" w:firstLine="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采购代理机构及其分支机构在所</w:t>
            </w:r>
            <w:r>
              <w:rPr>
                <w:rFonts w:cs="仿宋" w:asciiTheme="minorEastAsia" w:hAnsiTheme="minorEastAsia" w:eastAsiaTheme="minorEastAsia"/>
                <w:spacing w:val="1"/>
                <w:sz w:val="18"/>
                <w:szCs w:val="18"/>
              </w:rPr>
              <w:t>代理的采购项目中投标或者代理投</w:t>
            </w:r>
            <w:r>
              <w:rPr>
                <w:rFonts w:cs="仿宋" w:asciiTheme="minorEastAsia" w:hAnsiTheme="minorEastAsia" w:eastAsiaTheme="minorEastAsia"/>
                <w:spacing w:val="2"/>
                <w:sz w:val="18"/>
                <w:szCs w:val="18"/>
              </w:rPr>
              <w:t>标，为投标人参</w:t>
            </w:r>
            <w:r>
              <w:rPr>
                <w:rFonts w:cs="仿宋" w:asciiTheme="minorEastAsia" w:hAnsiTheme="minorEastAsia" w:eastAsiaTheme="minorEastAsia"/>
                <w:spacing w:val="1"/>
                <w:sz w:val="18"/>
                <w:szCs w:val="18"/>
              </w:rPr>
              <w:t>与其代理项目投标提供咨询。</w:t>
            </w:r>
          </w:p>
        </w:tc>
        <w:tc>
          <w:tcPr>
            <w:tcW w:w="4876" w:type="dxa"/>
            <w:tcBorders>
              <w:top w:val="single" w:color="000000" w:sz="2" w:space="0"/>
              <w:bottom w:val="single" w:color="000000" w:sz="2" w:space="0"/>
            </w:tcBorders>
          </w:tcPr>
          <w:p>
            <w:pPr>
              <w:spacing w:before="180" w:line="240" w:lineRule="exact"/>
              <w:ind w:left="210"/>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《政府采购货物和服务招标投标管理办法》</w:t>
            </w:r>
            <w:r>
              <w:rPr>
                <w:rFonts w:cs="仿宋" w:asciiTheme="minorEastAsia" w:hAnsiTheme="minorEastAsia" w:eastAsiaTheme="minorEastAsia"/>
                <w:spacing w:val="-1"/>
                <w:sz w:val="18"/>
                <w:szCs w:val="18"/>
              </w:rPr>
              <w:t xml:space="preserve">  (财政部令第</w:t>
            </w:r>
          </w:p>
          <w:p>
            <w:pPr>
              <w:spacing w:before="10"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5"/>
                <w:sz w:val="18"/>
                <w:szCs w:val="18"/>
              </w:rPr>
              <w:t>8</w:t>
            </w:r>
            <w:r>
              <w:rPr>
                <w:rFonts w:cs="仿宋" w:asciiTheme="minorEastAsia" w:hAnsiTheme="minorEastAsia" w:eastAsiaTheme="minorEastAsia"/>
                <w:spacing w:val="-10"/>
                <w:sz w:val="18"/>
                <w:szCs w:val="18"/>
              </w:rPr>
              <w:t>7号 ) 第八条</w:t>
            </w:r>
          </w:p>
        </w:tc>
        <w:tc>
          <w:tcPr>
            <w:tcW w:w="1548" w:type="dxa"/>
            <w:tcBorders>
              <w:top w:val="single" w:color="000000" w:sz="2" w:space="0"/>
              <w:bottom w:val="single" w:color="000000" w:sz="2" w:space="0"/>
            </w:tcBorders>
          </w:tcPr>
          <w:p>
            <w:pPr>
              <w:spacing w:before="180" w:line="240" w:lineRule="exact"/>
              <w:ind w:left="39" w:right="46" w:firstLine="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仅适用于采</w:t>
            </w:r>
            <w:r>
              <w:rPr>
                <w:rFonts w:cs="仿宋" w:asciiTheme="minorEastAsia" w:hAnsiTheme="minorEastAsia" w:eastAsiaTheme="minorEastAsia"/>
                <w:sz w:val="18"/>
                <w:szCs w:val="18"/>
              </w:rPr>
              <w:t xml:space="preserve">购代理 </w:t>
            </w:r>
            <w:r>
              <w:rPr>
                <w:rFonts w:cs="仿宋" w:asciiTheme="minorEastAsia" w:hAnsiTheme="minorEastAsia" w:eastAsiaTheme="minorEastAsia"/>
                <w:spacing w:val="-2"/>
                <w:sz w:val="18"/>
                <w:szCs w:val="18"/>
              </w:rPr>
              <w:t>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1"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3"/>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47</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5" w:right="219"/>
              <w:rPr>
                <w:rFonts w:cs="黑体" w:asciiTheme="minorEastAsia" w:hAnsiTheme="minorEastAsia" w:eastAsiaTheme="minorEastAsia"/>
                <w:sz w:val="18"/>
                <w:szCs w:val="18"/>
              </w:rPr>
            </w:pPr>
            <w:r>
              <w:rPr>
                <w:rFonts w:cs="黑体" w:asciiTheme="minorEastAsia" w:hAnsiTheme="minorEastAsia" w:eastAsiaTheme="minorEastAsia"/>
                <w:spacing w:val="-2"/>
                <w:sz w:val="18"/>
                <w:szCs w:val="18"/>
              </w:rPr>
              <w:t>未按规定</w:t>
            </w:r>
            <w:r>
              <w:rPr>
                <w:rFonts w:cs="黑体" w:asciiTheme="minorEastAsia" w:hAnsiTheme="minorEastAsia" w:eastAsiaTheme="minorEastAsia"/>
                <w:spacing w:val="-1"/>
                <w:sz w:val="18"/>
                <w:szCs w:val="18"/>
              </w:rPr>
              <w:t>编制、报审、</w:t>
            </w:r>
            <w:r>
              <w:rPr>
                <w:rFonts w:cs="黑体" w:asciiTheme="minorEastAsia" w:hAnsiTheme="minorEastAsia" w:eastAsiaTheme="minorEastAsia"/>
                <w:spacing w:val="1"/>
                <w:sz w:val="18"/>
                <w:szCs w:val="18"/>
              </w:rPr>
              <w:t>备案采购实</w:t>
            </w:r>
            <w:r>
              <w:rPr>
                <w:rFonts w:cs="黑体" w:asciiTheme="minorEastAsia" w:hAnsiTheme="minorEastAsia" w:eastAsiaTheme="minorEastAsia"/>
                <w:sz w:val="18"/>
                <w:szCs w:val="18"/>
              </w:rPr>
              <w:t>施计划</w:t>
            </w:r>
          </w:p>
        </w:tc>
        <w:tc>
          <w:tcPr>
            <w:tcW w:w="5471" w:type="dxa"/>
            <w:tcBorders>
              <w:top w:val="single" w:color="000000" w:sz="2" w:space="0"/>
              <w:bottom w:val="single" w:color="000000" w:sz="2" w:space="0"/>
            </w:tcBorders>
          </w:tcPr>
          <w:p>
            <w:pPr>
              <w:spacing w:before="11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①未按照规定编制政府</w:t>
            </w:r>
            <w:r>
              <w:rPr>
                <w:rFonts w:cs="仿宋" w:asciiTheme="minorEastAsia" w:hAnsiTheme="minorEastAsia" w:eastAsiaTheme="minorEastAsia"/>
                <w:sz w:val="18"/>
                <w:szCs w:val="18"/>
              </w:rPr>
              <w:t>采购实施计划；</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《政府采购法实施条例》第六十</w:t>
            </w:r>
            <w:r>
              <w:rPr>
                <w:rFonts w:cs="仿宋" w:asciiTheme="minorEastAsia" w:hAnsiTheme="minorEastAsia" w:eastAsiaTheme="minorEastAsia"/>
                <w:sz w:val="18"/>
                <w:szCs w:val="18"/>
              </w:rPr>
              <w:t>七条</w:t>
            </w:r>
          </w:p>
        </w:tc>
        <w:tc>
          <w:tcPr>
            <w:tcW w:w="1548"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4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仅适用</w:t>
            </w:r>
            <w:r>
              <w:rPr>
                <w:rFonts w:cs="仿宋" w:asciiTheme="minorEastAsia" w:hAnsiTheme="minorEastAsia" w:eastAsiaTheme="minorEastAsia"/>
                <w:sz w:val="18"/>
                <w:szCs w:val="18"/>
              </w:rPr>
              <w:t>于采购人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1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②未按</w:t>
            </w:r>
            <w:r>
              <w:rPr>
                <w:rFonts w:cs="仿宋" w:asciiTheme="minorEastAsia" w:hAnsiTheme="minorEastAsia" w:eastAsiaTheme="minorEastAsia"/>
                <w:spacing w:val="1"/>
                <w:sz w:val="18"/>
                <w:szCs w:val="18"/>
              </w:rPr>
              <w:t>照规定将政府采购实施计划报本级人民政府财政部门备案；</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95" w:line="240" w:lineRule="exact"/>
              <w:ind w:left="35" w:right="203" w:firstLine="4"/>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③集中采购机构采</w:t>
            </w:r>
            <w:r>
              <w:rPr>
                <w:rFonts w:cs="仿宋" w:asciiTheme="minorEastAsia" w:hAnsiTheme="minorEastAsia" w:eastAsiaTheme="minorEastAsia"/>
                <w:sz w:val="18"/>
                <w:szCs w:val="18"/>
              </w:rPr>
              <w:t xml:space="preserve">用框架协议采购的，未按照规定拟定采购方案， </w:t>
            </w:r>
            <w:r>
              <w:rPr>
                <w:rFonts w:cs="仿宋" w:asciiTheme="minorEastAsia" w:hAnsiTheme="minorEastAsia" w:eastAsiaTheme="minorEastAsia"/>
                <w:spacing w:val="1"/>
                <w:sz w:val="18"/>
                <w:szCs w:val="18"/>
              </w:rPr>
              <w:t>报本级财政部门</w:t>
            </w:r>
            <w:r>
              <w:rPr>
                <w:rFonts w:cs="仿宋" w:asciiTheme="minorEastAsia" w:hAnsiTheme="minorEastAsia" w:eastAsiaTheme="minorEastAsia"/>
                <w:sz w:val="18"/>
                <w:szCs w:val="18"/>
              </w:rPr>
              <w:t>审核后实施；</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6"/>
                <w:sz w:val="18"/>
                <w:szCs w:val="18"/>
              </w:rPr>
              <w:t>1</w:t>
            </w:r>
            <w:r>
              <w:rPr>
                <w:rFonts w:cs="仿宋" w:asciiTheme="minorEastAsia" w:hAnsiTheme="minorEastAsia" w:eastAsiaTheme="minorEastAsia"/>
                <w:spacing w:val="-9"/>
                <w:sz w:val="18"/>
                <w:szCs w:val="18"/>
              </w:rPr>
              <w:t>10号 ) 第八条</w:t>
            </w:r>
          </w:p>
        </w:tc>
        <w:tc>
          <w:tcPr>
            <w:tcW w:w="1548" w:type="dxa"/>
            <w:tcBorders>
              <w:top w:val="single" w:color="000000" w:sz="2" w:space="0"/>
              <w:bottom w:val="single" w:color="000000" w:sz="2" w:space="0"/>
            </w:tcBorders>
          </w:tcPr>
          <w:p>
            <w:pPr>
              <w:spacing w:before="22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仅适用于集中采购机</w:t>
            </w:r>
            <w:r>
              <w:rPr>
                <w:rFonts w:cs="仿宋" w:asciiTheme="minorEastAsia" w:hAnsiTheme="minorEastAsia" w:eastAsiaTheme="minorEastAsia"/>
                <w:spacing w:val="4"/>
                <w:sz w:val="18"/>
                <w:szCs w:val="18"/>
              </w:rPr>
              <w:t>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469"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95" w:line="240" w:lineRule="exact"/>
              <w:ind w:left="34" w:right="162" w:firstLine="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④主管预算</w:t>
            </w:r>
            <w:r>
              <w:rPr>
                <w:rFonts w:cs="仿宋" w:asciiTheme="minorEastAsia" w:hAnsiTheme="minorEastAsia" w:eastAsiaTheme="minorEastAsia"/>
                <w:spacing w:val="1"/>
                <w:sz w:val="18"/>
                <w:szCs w:val="18"/>
              </w:rPr>
              <w:t>单位采用框架协议采购的，未按照规定在采购活动开始前将采购方案报本级财政部门</w:t>
            </w:r>
            <w:r>
              <w:rPr>
                <w:rFonts w:cs="仿宋" w:asciiTheme="minorEastAsia" w:hAnsiTheme="minorEastAsia" w:eastAsiaTheme="minorEastAsia"/>
                <w:sz w:val="18"/>
                <w:szCs w:val="18"/>
              </w:rPr>
              <w:t>备案。</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before="22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仅适用于主管预算单</w:t>
            </w:r>
            <w:r>
              <w:rPr>
                <w:rFonts w:cs="仿宋" w:asciiTheme="minorEastAsia" w:hAnsiTheme="minorEastAsia" w:eastAsiaTheme="minorEastAsia"/>
                <w:spacing w:val="4"/>
                <w:sz w:val="18"/>
                <w:szCs w:val="18"/>
              </w:rPr>
              <w:t>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4"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153"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①应当采用公开招标方式而擅自采用其他方式采购</w:t>
            </w:r>
            <w:r>
              <w:rPr>
                <w:rFonts w:cs="仿宋" w:asciiTheme="minorEastAsia" w:hAnsiTheme="minorEastAsia" w:eastAsiaTheme="minorEastAsia"/>
                <w:sz w:val="18"/>
                <w:szCs w:val="18"/>
              </w:rPr>
              <w:t>的；</w:t>
            </w:r>
          </w:p>
        </w:tc>
        <w:tc>
          <w:tcPr>
            <w:tcW w:w="4876" w:type="dxa"/>
            <w:tcBorders>
              <w:top w:val="single" w:color="000000" w:sz="2" w:space="0"/>
              <w:bottom w:val="single" w:color="000000" w:sz="2" w:space="0"/>
            </w:tcBorders>
          </w:tcPr>
          <w:p>
            <w:pPr>
              <w:spacing w:before="153"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4"/>
                <w:sz w:val="18"/>
                <w:szCs w:val="18"/>
              </w:rPr>
              <w:t>《政府</w:t>
            </w:r>
            <w:r>
              <w:rPr>
                <w:rFonts w:cs="仿宋" w:asciiTheme="minorEastAsia" w:hAnsiTheme="minorEastAsia" w:eastAsiaTheme="minorEastAsia"/>
                <w:spacing w:val="2"/>
                <w:sz w:val="18"/>
                <w:szCs w:val="18"/>
              </w:rPr>
              <w:t>采购法》第七十一条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16"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3"/>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48</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ight="19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未按照政府采购法律</w:t>
            </w:r>
            <w:r>
              <w:rPr>
                <w:rFonts w:cs="黑体" w:asciiTheme="minorEastAsia" w:hAnsiTheme="minorEastAsia" w:eastAsiaTheme="minorEastAsia"/>
                <w:sz w:val="18"/>
                <w:szCs w:val="18"/>
              </w:rPr>
              <w:t xml:space="preserve">法 </w:t>
            </w:r>
            <w:r>
              <w:rPr>
                <w:rFonts w:cs="黑体" w:asciiTheme="minorEastAsia" w:hAnsiTheme="minorEastAsia" w:eastAsiaTheme="minorEastAsia"/>
                <w:spacing w:val="1"/>
                <w:sz w:val="18"/>
                <w:szCs w:val="18"/>
              </w:rPr>
              <w:t>规规定选用采购方</w:t>
            </w:r>
            <w:r>
              <w:rPr>
                <w:rFonts w:cs="黑体" w:asciiTheme="minorEastAsia" w:hAnsiTheme="minorEastAsia" w:eastAsiaTheme="minorEastAsia"/>
                <w:sz w:val="18"/>
                <w:szCs w:val="18"/>
              </w:rPr>
              <w:t>式</w:t>
            </w:r>
          </w:p>
        </w:tc>
        <w:tc>
          <w:tcPr>
            <w:tcW w:w="5471" w:type="dxa"/>
            <w:tcBorders>
              <w:top w:val="single" w:color="auto" w:sz="4" w:space="0"/>
              <w:left w:val="single" w:color="auto" w:sz="4" w:space="0"/>
              <w:bottom w:val="single" w:color="auto" w:sz="4" w:space="0"/>
              <w:right w:val="single" w:color="auto" w:sz="4" w:space="0"/>
            </w:tcBorders>
          </w:tcPr>
          <w:p>
            <w:pPr>
              <w:spacing w:before="19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②将应</w:t>
            </w:r>
            <w:r>
              <w:rPr>
                <w:rFonts w:cs="仿宋" w:asciiTheme="minorEastAsia" w:hAnsiTheme="minorEastAsia" w:eastAsiaTheme="minorEastAsia"/>
                <w:spacing w:val="1"/>
                <w:sz w:val="18"/>
                <w:szCs w:val="18"/>
              </w:rPr>
              <w:t>当公开招标的项目化整为零或者以其他方式规避公开招标；</w:t>
            </w:r>
          </w:p>
        </w:tc>
        <w:tc>
          <w:tcPr>
            <w:tcW w:w="4876" w:type="dxa"/>
            <w:tcBorders>
              <w:top w:val="single" w:color="auto" w:sz="4" w:space="0"/>
              <w:left w:val="single" w:color="auto" w:sz="4" w:space="0"/>
              <w:bottom w:val="single" w:color="auto" w:sz="4" w:space="0"/>
              <w:right w:val="single" w:color="auto" w:sz="4" w:space="0"/>
            </w:tcBorders>
          </w:tcPr>
          <w:p>
            <w:pPr>
              <w:spacing w:before="87"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《政府采购法》第二十八条、《政府采购法</w:t>
            </w:r>
            <w:r>
              <w:rPr>
                <w:rFonts w:cs="仿宋" w:asciiTheme="minorEastAsia" w:hAnsiTheme="minorEastAsia" w:eastAsiaTheme="minorEastAsia"/>
                <w:spacing w:val="1"/>
                <w:sz w:val="18"/>
                <w:szCs w:val="18"/>
              </w:rPr>
              <w:t>实施条例》第二</w:t>
            </w:r>
          </w:p>
          <w:p>
            <w:pPr>
              <w:spacing w:before="11"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十</w:t>
            </w:r>
            <w:r>
              <w:rPr>
                <w:rFonts w:cs="仿宋" w:asciiTheme="minorEastAsia" w:hAnsiTheme="minorEastAsia" w:eastAsiaTheme="minorEastAsia"/>
                <w:spacing w:val="-3"/>
                <w:sz w:val="18"/>
                <w:szCs w:val="18"/>
              </w:rPr>
              <w:t>八条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69" w:type="dxa"/>
            <w:vMerge w:val="continue"/>
            <w:tcBorders>
              <w:top w:val="single" w:color="auto" w:sz="4" w:space="0"/>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nil"/>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10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③不符合法定情形，采用单一来源</w:t>
            </w:r>
            <w:r>
              <w:rPr>
                <w:rFonts w:cs="仿宋" w:asciiTheme="minorEastAsia" w:hAnsiTheme="minorEastAsia" w:eastAsiaTheme="minorEastAsia"/>
                <w:sz w:val="18"/>
                <w:szCs w:val="18"/>
              </w:rPr>
              <w:t>方式采购；</w:t>
            </w:r>
          </w:p>
        </w:tc>
        <w:tc>
          <w:tcPr>
            <w:tcW w:w="4876" w:type="dxa"/>
            <w:tcBorders>
              <w:top w:val="single" w:color="auto" w:sz="4" w:space="0"/>
              <w:bottom w:val="single" w:color="000000" w:sz="2" w:space="0"/>
            </w:tcBorders>
          </w:tcPr>
          <w:p>
            <w:pPr>
              <w:spacing w:before="10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4"/>
                <w:sz w:val="18"/>
                <w:szCs w:val="18"/>
              </w:rPr>
              <w:t>《政府</w:t>
            </w:r>
            <w:r>
              <w:rPr>
                <w:rFonts w:cs="仿宋" w:asciiTheme="minorEastAsia" w:hAnsiTheme="minorEastAsia" w:eastAsiaTheme="minorEastAsia"/>
                <w:spacing w:val="2"/>
                <w:sz w:val="18"/>
                <w:szCs w:val="18"/>
              </w:rPr>
              <w:t>采购法》第三十一条</w:t>
            </w: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4" w:hRule="atLeast"/>
        </w:trPr>
        <w:tc>
          <w:tcPr>
            <w:tcW w:w="469" w:type="dxa"/>
            <w:vMerge w:val="continue"/>
            <w:tcBorders>
              <w:top w:val="nil"/>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0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④将依法不需要招标的政府采购工程项目，采用招标方式；</w:t>
            </w:r>
          </w:p>
        </w:tc>
        <w:tc>
          <w:tcPr>
            <w:tcW w:w="4876" w:type="dxa"/>
            <w:tcBorders>
              <w:top w:val="single" w:color="000000" w:sz="2" w:space="0"/>
              <w:bottom w:val="single" w:color="000000" w:sz="2" w:space="0"/>
            </w:tcBorders>
          </w:tcPr>
          <w:p>
            <w:pPr>
              <w:spacing w:before="10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《政府采购法实施条例》第二十</w:t>
            </w:r>
            <w:r>
              <w:rPr>
                <w:rFonts w:cs="仿宋" w:asciiTheme="minorEastAsia" w:hAnsiTheme="minorEastAsia" w:eastAsiaTheme="minorEastAsia"/>
                <w:sz w:val="18"/>
                <w:szCs w:val="18"/>
              </w:rPr>
              <w:t>五条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3" w:hRule="atLeast"/>
        </w:trPr>
        <w:tc>
          <w:tcPr>
            <w:tcW w:w="469" w:type="dxa"/>
            <w:vMerge w:val="continue"/>
            <w:tcBorders>
              <w:top w:val="nil"/>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0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⑤政府采购工程、服务采用询</w:t>
            </w:r>
            <w:r>
              <w:rPr>
                <w:rFonts w:cs="仿宋" w:asciiTheme="minorEastAsia" w:hAnsiTheme="minorEastAsia" w:eastAsiaTheme="minorEastAsia"/>
                <w:sz w:val="18"/>
                <w:szCs w:val="18"/>
              </w:rPr>
              <w:t>价采购方式；</w:t>
            </w:r>
          </w:p>
        </w:tc>
        <w:tc>
          <w:tcPr>
            <w:tcW w:w="4876" w:type="dxa"/>
            <w:tcBorders>
              <w:top w:val="single" w:color="000000" w:sz="2" w:space="0"/>
              <w:bottom w:val="single" w:color="000000" w:sz="2" w:space="0"/>
            </w:tcBorders>
          </w:tcPr>
          <w:p>
            <w:pPr>
              <w:spacing w:before="97" w:line="240" w:lineRule="exact"/>
              <w:ind w:left="37" w:right="106" w:hanging="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《政府采购法》第三十二条、《政府采购非</w:t>
            </w:r>
            <w:r>
              <w:rPr>
                <w:rFonts w:cs="仿宋" w:asciiTheme="minorEastAsia" w:hAnsiTheme="minorEastAsia" w:eastAsiaTheme="minorEastAsia"/>
                <w:spacing w:val="1"/>
                <w:sz w:val="18"/>
                <w:szCs w:val="18"/>
              </w:rPr>
              <w:t>招标采购方式管</w:t>
            </w:r>
            <w:r>
              <w:rPr>
                <w:rFonts w:cs="仿宋" w:asciiTheme="minorEastAsia" w:hAnsiTheme="minorEastAsia" w:eastAsiaTheme="minorEastAsia"/>
                <w:spacing w:val="-6"/>
                <w:sz w:val="18"/>
                <w:szCs w:val="18"/>
              </w:rPr>
              <w:t>理办法》</w:t>
            </w:r>
            <w:r>
              <w:rPr>
                <w:rFonts w:cs="仿宋" w:asciiTheme="minorEastAsia" w:hAnsiTheme="minorEastAsia" w:eastAsiaTheme="minorEastAsia"/>
                <w:spacing w:val="-3"/>
                <w:sz w:val="18"/>
                <w:szCs w:val="18"/>
              </w:rPr>
              <w:t xml:space="preserve">  (财政部令第74号) 第三条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89" w:hRule="atLeast"/>
        </w:trPr>
        <w:tc>
          <w:tcPr>
            <w:tcW w:w="469" w:type="dxa"/>
            <w:vMerge w:val="continue"/>
            <w:tcBorders>
              <w:top w:val="nil"/>
              <w:left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95" w:line="240" w:lineRule="exact"/>
              <w:ind w:left="32" w:right="71"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⑥集中采</w:t>
            </w:r>
            <w:r>
              <w:rPr>
                <w:rFonts w:cs="仿宋" w:asciiTheme="minorEastAsia" w:hAnsiTheme="minorEastAsia" w:eastAsiaTheme="minorEastAsia"/>
                <w:spacing w:val="1"/>
                <w:sz w:val="18"/>
                <w:szCs w:val="18"/>
              </w:rPr>
              <w:t>购目录以外,采购限额标准以上鉴证咨询服务，能够归集需</w:t>
            </w:r>
            <w:r>
              <w:rPr>
                <w:rFonts w:cs="仿宋" w:asciiTheme="minorEastAsia" w:hAnsiTheme="minorEastAsia" w:eastAsiaTheme="minorEastAsia"/>
                <w:spacing w:val="2"/>
                <w:sz w:val="18"/>
                <w:szCs w:val="18"/>
              </w:rPr>
              <w:t>求形成单一项目进行采购，</w:t>
            </w:r>
            <w:r>
              <w:rPr>
                <w:rFonts w:cs="仿宋" w:asciiTheme="minorEastAsia" w:hAnsiTheme="minorEastAsia" w:eastAsiaTheme="minorEastAsia"/>
                <w:spacing w:val="1"/>
                <w:sz w:val="18"/>
                <w:szCs w:val="18"/>
              </w:rPr>
              <w:t>通过签订时间、地点、数量不确定的采</w:t>
            </w:r>
            <w:r>
              <w:rPr>
                <w:rFonts w:cs="仿宋" w:asciiTheme="minorEastAsia" w:hAnsiTheme="minorEastAsia" w:eastAsiaTheme="minorEastAsia"/>
                <w:spacing w:val="2"/>
                <w:sz w:val="18"/>
                <w:szCs w:val="18"/>
              </w:rPr>
              <w:t>购合</w:t>
            </w:r>
            <w:r>
              <w:rPr>
                <w:rFonts w:cs="仿宋" w:asciiTheme="minorEastAsia" w:hAnsiTheme="minorEastAsia" w:eastAsiaTheme="minorEastAsia"/>
                <w:spacing w:val="1"/>
                <w:sz w:val="18"/>
                <w:szCs w:val="18"/>
              </w:rPr>
              <w:t>同满足需求的，采用框架协议采购方式。</w:t>
            </w:r>
          </w:p>
        </w:tc>
        <w:tc>
          <w:tcPr>
            <w:tcW w:w="4876" w:type="dxa"/>
            <w:tcBorders>
              <w:top w:val="single" w:color="000000" w:sz="2" w:space="0"/>
              <w:bottom w:val="single" w:color="000000" w:sz="2" w:space="0"/>
            </w:tcBorders>
          </w:tcPr>
          <w:p>
            <w:pPr>
              <w:spacing w:before="20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0"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6"/>
                <w:sz w:val="18"/>
                <w:szCs w:val="18"/>
              </w:rPr>
              <w:t>1</w:t>
            </w:r>
            <w:r>
              <w:rPr>
                <w:rFonts w:cs="仿宋" w:asciiTheme="minorEastAsia" w:hAnsiTheme="minorEastAsia" w:eastAsiaTheme="minorEastAsia"/>
                <w:spacing w:val="-9"/>
                <w:sz w:val="18"/>
                <w:szCs w:val="18"/>
              </w:rPr>
              <w:t>10号 ) 第三条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8" w:hRule="atLeast"/>
        </w:trPr>
        <w:tc>
          <w:tcPr>
            <w:tcW w:w="469" w:type="dxa"/>
            <w:tcBorders>
              <w:top w:val="single" w:color="000000" w:sz="2" w:space="0"/>
              <w:bottom w:val="single" w:color="000000" w:sz="2" w:space="0"/>
            </w:tcBorders>
          </w:tcPr>
          <w:p>
            <w:pPr>
              <w:spacing w:before="291" w:line="240" w:lineRule="exact"/>
              <w:ind w:left="143"/>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49</w:t>
            </w:r>
          </w:p>
        </w:tc>
        <w:tc>
          <w:tcPr>
            <w:tcW w:w="2047" w:type="dxa"/>
            <w:tcBorders>
              <w:top w:val="single" w:color="000000" w:sz="2" w:space="0"/>
              <w:bottom w:val="single" w:color="000000" w:sz="2" w:space="0"/>
            </w:tcBorders>
          </w:tcPr>
          <w:p>
            <w:pPr>
              <w:spacing w:before="265"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未执行回</w:t>
            </w:r>
            <w:r>
              <w:rPr>
                <w:rFonts w:cs="黑体" w:asciiTheme="minorEastAsia" w:hAnsiTheme="minorEastAsia" w:eastAsiaTheme="minorEastAsia"/>
                <w:sz w:val="18"/>
                <w:szCs w:val="18"/>
              </w:rPr>
              <w:t>避规定</w:t>
            </w:r>
          </w:p>
        </w:tc>
        <w:tc>
          <w:tcPr>
            <w:tcW w:w="5471" w:type="dxa"/>
            <w:tcBorders>
              <w:top w:val="single" w:color="000000" w:sz="2" w:space="0"/>
              <w:bottom w:val="single" w:color="000000" w:sz="2" w:space="0"/>
            </w:tcBorders>
          </w:tcPr>
          <w:p>
            <w:pPr>
              <w:spacing w:before="266"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与供</w:t>
            </w:r>
            <w:r>
              <w:rPr>
                <w:rFonts w:cs="仿宋" w:asciiTheme="minorEastAsia" w:hAnsiTheme="minorEastAsia" w:eastAsiaTheme="minorEastAsia"/>
                <w:sz w:val="18"/>
                <w:szCs w:val="18"/>
              </w:rPr>
              <w:t>应商有利害关系未回避。</w:t>
            </w:r>
          </w:p>
        </w:tc>
        <w:tc>
          <w:tcPr>
            <w:tcW w:w="4876" w:type="dxa"/>
            <w:tcBorders>
              <w:top w:val="single" w:color="000000" w:sz="2" w:space="0"/>
              <w:bottom w:val="single" w:color="000000" w:sz="2" w:space="0"/>
            </w:tcBorders>
          </w:tcPr>
          <w:p>
            <w:pPr>
              <w:spacing w:before="156" w:line="240" w:lineRule="exact"/>
              <w:ind w:left="28"/>
              <w:rPr>
                <w:rFonts w:cs="仿宋"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66432" behindDoc="0" locked="0" layoutInCell="1" allowOverlap="1">
                      <wp:simplePos x="0" y="0"/>
                      <wp:positionH relativeFrom="column">
                        <wp:posOffset>-3726180</wp:posOffset>
                      </wp:positionH>
                      <wp:positionV relativeFrom="paragraph">
                        <wp:posOffset>248920</wp:posOffset>
                      </wp:positionV>
                      <wp:extent cx="6471285" cy="1208405"/>
                      <wp:effectExtent l="0" t="0" r="0" b="0"/>
                      <wp:wrapNone/>
                      <wp:docPr id="21" name="TextBox 21"/>
                      <wp:cNvGraphicFramePr/>
                      <a:graphic xmlns:a="http://schemas.openxmlformats.org/drawingml/2006/main">
                        <a:graphicData uri="http://schemas.microsoft.com/office/word/2010/wordprocessingShape">
                          <wps:wsp>
                            <wps:cNvSpPr txBox="1"/>
                            <wps:spPr>
                              <a:xfrm rot="20880000">
                                <a:off x="-3726213" y="248941"/>
                                <a:ext cx="6471284" cy="1208405"/>
                              </a:xfrm>
                              <a:prstGeom prst="rect">
                                <a:avLst/>
                              </a:prstGeom>
                              <a:noFill/>
                              <a:ln w="0">
                                <a:noFill/>
                              </a:ln>
                              <a:effectLst/>
                            </wps:spPr>
                            <wps:txbx>
                              <w:txbxContent>
                                <w:p>
                                  <w:pPr>
                                    <w:spacing w:before="17" w:line="232" w:lineRule="auto"/>
                                    <w:ind w:left="20"/>
                                    <w:rPr>
                                      <w:rFonts w:ascii="宋体" w:hAnsi="宋体" w:eastAsia="宋体" w:cs="宋体"/>
                                      <w:sz w:val="129"/>
                                      <w:szCs w:val="1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1" o:spid="_x0000_s1026" o:spt="202" type="#_x0000_t202" style="position:absolute;left:0pt;margin-left:-293.4pt;margin-top:19.6pt;height:95.15pt;width:509.55pt;rotation:-786432f;z-index:251666432;mso-width-relative:page;mso-height-relative:page;" filled="f" stroked="f" coordsize="21600,21600" o:gfxdata="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BumUNwAAAALAQAADwAAAAAAAAABACAAAAAiAAAA&#10;ZHJzL2Rvd25yZXYueG1sUEsBAhQAFAAAAAgAh07iQEayNEI8AgAAfQQAAA4AAAAAAAAAAQAgAAAA&#10;KwEAAGRycy9lMm9Eb2MueG1sUEsFBgAAAAAGAAYAWQEAANkFAAAAAA==&#10;">
                      <v:fill on="f" focussize="0,0"/>
                      <v:stroke on="f" weight="0pt"/>
                      <v:imagedata o:title=""/>
                      <o:lock v:ext="edit" aspectratio="f"/>
                      <v:textbox inset="0mm,0mm,0mm,0mm">
                        <w:txbxContent>
                          <w:p>
                            <w:pPr>
                              <w:spacing w:before="17" w:line="232" w:lineRule="auto"/>
                              <w:ind w:left="20"/>
                              <w:rPr>
                                <w:rFonts w:ascii="宋体" w:hAnsi="宋体" w:eastAsia="宋体" w:cs="宋体"/>
                                <w:sz w:val="129"/>
                                <w:szCs w:val="129"/>
                              </w:rPr>
                            </w:pPr>
                          </w:p>
                        </w:txbxContent>
                      </v:textbox>
                    </v:shape>
                  </w:pict>
                </mc:Fallback>
              </mc:AlternateContent>
            </w:r>
            <w:r>
              <w:rPr>
                <w:rFonts w:cs="仿宋" w:asciiTheme="minorEastAsia" w:hAnsiTheme="minorEastAsia" w:eastAsiaTheme="minorEastAsia"/>
                <w:spacing w:val="2"/>
                <w:sz w:val="18"/>
                <w:szCs w:val="18"/>
              </w:rPr>
              <w:t>《政府采购法》第十二条、《政府采购法实施</w:t>
            </w:r>
            <w:r>
              <w:rPr>
                <w:rFonts w:cs="仿宋" w:asciiTheme="minorEastAsia" w:hAnsiTheme="minorEastAsia" w:eastAsiaTheme="minorEastAsia"/>
                <w:spacing w:val="1"/>
                <w:sz w:val="18"/>
                <w:szCs w:val="18"/>
              </w:rPr>
              <w:t>条例》第九条</w:t>
            </w:r>
          </w:p>
          <w:p>
            <w:pPr>
              <w:spacing w:before="8" w:line="240" w:lineRule="exact"/>
              <w:ind w:left="50"/>
              <w:rPr>
                <w:rFonts w:cs="仿宋" w:asciiTheme="minorEastAsia" w:hAnsiTheme="minorEastAsia" w:eastAsiaTheme="minorEastAsia"/>
                <w:sz w:val="18"/>
                <w:szCs w:val="18"/>
              </w:rPr>
            </w:pPr>
            <w:r>
              <w:rPr>
                <w:rFonts w:cs="仿宋" w:asciiTheme="minorEastAsia" w:hAnsiTheme="minorEastAsia" w:eastAsiaTheme="minorEastAsia"/>
                <w:spacing w:val="-4"/>
                <w:sz w:val="18"/>
                <w:szCs w:val="18"/>
              </w:rPr>
              <w:t>、第</w:t>
            </w:r>
            <w:r>
              <w:rPr>
                <w:rFonts w:cs="仿宋" w:asciiTheme="minorEastAsia" w:hAnsiTheme="minorEastAsia" w:eastAsiaTheme="minorEastAsia"/>
                <w:spacing w:val="-2"/>
                <w:sz w:val="18"/>
                <w:szCs w:val="18"/>
              </w:rPr>
              <w:t>七十条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8" w:hRule="atLeast"/>
        </w:trPr>
        <w:tc>
          <w:tcPr>
            <w:tcW w:w="469" w:type="dxa"/>
            <w:tcBorders>
              <w:top w:val="single" w:color="000000" w:sz="2" w:space="0"/>
              <w:bottom w:val="single" w:color="auto" w:sz="4" w:space="0"/>
            </w:tcBorders>
          </w:tcPr>
          <w:p>
            <w:pPr>
              <w:spacing w:before="264" w:line="240" w:lineRule="exact"/>
              <w:ind w:left="144"/>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50</w:t>
            </w:r>
          </w:p>
        </w:tc>
        <w:tc>
          <w:tcPr>
            <w:tcW w:w="2047" w:type="dxa"/>
            <w:tcBorders>
              <w:top w:val="single" w:color="000000" w:sz="2" w:space="0"/>
              <w:bottom w:val="single" w:color="auto" w:sz="4" w:space="0"/>
            </w:tcBorders>
          </w:tcPr>
          <w:p>
            <w:pPr>
              <w:spacing w:before="236" w:line="240" w:lineRule="exact"/>
              <w:ind w:left="30"/>
              <w:rPr>
                <w:rFonts w:cs="黑体" w:asciiTheme="minorEastAsia" w:hAnsiTheme="minorEastAsia" w:eastAsiaTheme="minorEastAsia"/>
                <w:sz w:val="18"/>
                <w:szCs w:val="18"/>
              </w:rPr>
            </w:pPr>
            <w:r>
              <w:rPr>
                <w:rFonts w:cs="黑体" w:asciiTheme="minorEastAsia" w:hAnsiTheme="minorEastAsia" w:eastAsiaTheme="minorEastAsia"/>
                <w:spacing w:val="-2"/>
                <w:sz w:val="18"/>
                <w:szCs w:val="18"/>
              </w:rPr>
              <w:t>索贿</w:t>
            </w:r>
            <w:r>
              <w:rPr>
                <w:rFonts w:cs="黑体" w:asciiTheme="minorEastAsia" w:hAnsiTheme="minorEastAsia" w:eastAsiaTheme="minorEastAsia"/>
                <w:spacing w:val="-1"/>
                <w:sz w:val="18"/>
                <w:szCs w:val="18"/>
              </w:rPr>
              <w:t>受贿</w:t>
            </w:r>
          </w:p>
        </w:tc>
        <w:tc>
          <w:tcPr>
            <w:tcW w:w="5471" w:type="dxa"/>
            <w:tcBorders>
              <w:top w:val="single" w:color="000000" w:sz="2" w:space="0"/>
              <w:bottom w:val="single" w:color="auto" w:sz="4" w:space="0"/>
            </w:tcBorders>
          </w:tcPr>
          <w:p>
            <w:pPr>
              <w:spacing w:before="127" w:line="240" w:lineRule="exact"/>
              <w:ind w:left="43" w:right="163"/>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索要或者接受供应商给予的赠品、回扣或者与采购无关的其他商</w:t>
            </w:r>
            <w:r>
              <w:rPr>
                <w:rFonts w:cs="仿宋" w:asciiTheme="minorEastAsia" w:hAnsiTheme="minorEastAsia" w:eastAsiaTheme="minorEastAsia"/>
                <w:sz w:val="18"/>
                <w:szCs w:val="18"/>
              </w:rPr>
              <w:t xml:space="preserve">品 </w:t>
            </w: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服务。</w:t>
            </w:r>
          </w:p>
        </w:tc>
        <w:tc>
          <w:tcPr>
            <w:tcW w:w="4876" w:type="dxa"/>
            <w:tcBorders>
              <w:top w:val="single" w:color="000000" w:sz="2" w:space="0"/>
              <w:bottom w:val="single" w:color="auto" w:sz="4" w:space="0"/>
            </w:tcBorders>
          </w:tcPr>
          <w:p>
            <w:pPr>
              <w:spacing w:before="126" w:line="240" w:lineRule="exact"/>
              <w:ind w:left="37" w:right="106" w:hanging="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《政府采购法实施条例》第十一条、《政府</w:t>
            </w:r>
            <w:r>
              <w:rPr>
                <w:rFonts w:cs="仿宋" w:asciiTheme="minorEastAsia" w:hAnsiTheme="minorEastAsia" w:eastAsiaTheme="minorEastAsia"/>
                <w:spacing w:val="1"/>
                <w:sz w:val="18"/>
                <w:szCs w:val="18"/>
              </w:rPr>
              <w:t>采购货物和服务</w:t>
            </w:r>
            <w:r>
              <w:rPr>
                <w:rFonts w:cs="仿宋" w:asciiTheme="minorEastAsia" w:hAnsiTheme="minorEastAsia" w:eastAsiaTheme="minorEastAsia"/>
                <w:spacing w:val="-4"/>
                <w:sz w:val="18"/>
                <w:szCs w:val="18"/>
              </w:rPr>
              <w:t>招标投标管理</w:t>
            </w:r>
            <w:r>
              <w:rPr>
                <w:rFonts w:cs="仿宋" w:asciiTheme="minorEastAsia" w:hAnsiTheme="minorEastAsia" w:eastAsiaTheme="minorEastAsia"/>
                <w:spacing w:val="-3"/>
                <w:sz w:val="18"/>
                <w:szCs w:val="18"/>
              </w:rPr>
              <w:t>办</w:t>
            </w:r>
            <w:r>
              <w:rPr>
                <w:rFonts w:cs="仿宋" w:asciiTheme="minorEastAsia" w:hAnsiTheme="minorEastAsia" w:eastAsiaTheme="minorEastAsia"/>
                <w:spacing w:val="-2"/>
                <w:sz w:val="18"/>
                <w:szCs w:val="18"/>
              </w:rPr>
              <w:t>法》  (财政部令第87号) 第六条</w:t>
            </w:r>
          </w:p>
        </w:tc>
        <w:tc>
          <w:tcPr>
            <w:tcW w:w="1548" w:type="dxa"/>
            <w:tcBorders>
              <w:top w:val="single" w:color="000000" w:sz="2" w:space="0"/>
              <w:bottom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9"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4"/>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51</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5" w:right="196" w:firstLine="1"/>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违反优化营商环境相</w:t>
            </w:r>
            <w:r>
              <w:rPr>
                <w:rFonts w:cs="黑体" w:asciiTheme="minorEastAsia" w:hAnsiTheme="minorEastAsia" w:eastAsiaTheme="minorEastAsia"/>
                <w:sz w:val="18"/>
                <w:szCs w:val="18"/>
              </w:rPr>
              <w:t xml:space="preserve">关 </w:t>
            </w:r>
            <w:r>
              <w:rPr>
                <w:rFonts w:cs="黑体" w:asciiTheme="minorEastAsia" w:hAnsiTheme="minorEastAsia" w:eastAsiaTheme="minorEastAsia"/>
                <w:spacing w:val="-2"/>
                <w:sz w:val="18"/>
                <w:szCs w:val="18"/>
              </w:rPr>
              <w:t>规定</w:t>
            </w:r>
          </w:p>
        </w:tc>
        <w:tc>
          <w:tcPr>
            <w:tcW w:w="5471" w:type="dxa"/>
            <w:tcBorders>
              <w:top w:val="single" w:color="auto" w:sz="4" w:space="0"/>
              <w:left w:val="single" w:color="auto" w:sz="4" w:space="0"/>
              <w:bottom w:val="single" w:color="auto" w:sz="4" w:space="0"/>
              <w:right w:val="single" w:color="auto" w:sz="4" w:space="0"/>
            </w:tcBorders>
          </w:tcPr>
          <w:p>
            <w:pPr>
              <w:spacing w:before="14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①对供应商采取不同的资格审查或者评</w:t>
            </w:r>
            <w:r>
              <w:rPr>
                <w:rFonts w:cs="仿宋" w:asciiTheme="minorEastAsia" w:hAnsiTheme="minorEastAsia" w:eastAsiaTheme="minorEastAsia"/>
                <w:sz w:val="18"/>
                <w:szCs w:val="18"/>
              </w:rPr>
              <w:t>审标准；</w:t>
            </w:r>
          </w:p>
        </w:tc>
        <w:tc>
          <w:tcPr>
            <w:tcW w:w="4876" w:type="dxa"/>
            <w:tcBorders>
              <w:top w:val="single" w:color="auto" w:sz="4" w:space="0"/>
              <w:left w:val="single" w:color="auto" w:sz="4" w:space="0"/>
              <w:bottom w:val="single" w:color="auto" w:sz="4" w:space="0"/>
              <w:right w:val="single" w:color="auto" w:sz="4" w:space="0"/>
            </w:tcBorders>
          </w:tcPr>
          <w:p>
            <w:pPr>
              <w:spacing w:before="142"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《政府采购法实施条例》第二</w:t>
            </w:r>
            <w:r>
              <w:rPr>
                <w:rFonts w:cs="仿宋" w:asciiTheme="minorEastAsia" w:hAnsiTheme="minorEastAsia" w:eastAsiaTheme="minorEastAsia"/>
                <w:spacing w:val="1"/>
                <w:sz w:val="18"/>
                <w:szCs w:val="18"/>
              </w:rPr>
              <w:t>十</w:t>
            </w:r>
            <w:r>
              <w:rPr>
                <w:rFonts w:cs="仿宋" w:asciiTheme="minorEastAsia" w:hAnsiTheme="minorEastAsia" w:eastAsiaTheme="minorEastAsia"/>
                <w:sz w:val="18"/>
                <w:szCs w:val="18"/>
              </w:rPr>
              <w:t>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9"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4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②以不合理条件对供应商实行差别待遇或歧视待</w:t>
            </w:r>
            <w:r>
              <w:rPr>
                <w:rFonts w:cs="仿宋" w:asciiTheme="minorEastAsia" w:hAnsiTheme="minorEastAsia" w:eastAsiaTheme="minorEastAsia"/>
                <w:sz w:val="18"/>
                <w:szCs w:val="18"/>
              </w:rPr>
              <w:t>遇；</w:t>
            </w:r>
          </w:p>
        </w:tc>
        <w:tc>
          <w:tcPr>
            <w:tcW w:w="4876" w:type="dxa"/>
            <w:tcBorders>
              <w:top w:val="single" w:color="auto" w:sz="4" w:space="0"/>
              <w:left w:val="single" w:color="auto" w:sz="4" w:space="0"/>
              <w:bottom w:val="single" w:color="auto" w:sz="4" w:space="0"/>
              <w:right w:val="single" w:color="auto" w:sz="4" w:space="0"/>
            </w:tcBorders>
          </w:tcPr>
          <w:p>
            <w:pPr>
              <w:spacing w:before="143"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4"/>
                <w:sz w:val="18"/>
                <w:szCs w:val="18"/>
              </w:rPr>
              <w:t>《政</w:t>
            </w:r>
            <w:r>
              <w:rPr>
                <w:rFonts w:cs="仿宋" w:asciiTheme="minorEastAsia" w:hAnsiTheme="minorEastAsia" w:eastAsiaTheme="minorEastAsia"/>
                <w:spacing w:val="2"/>
                <w:sz w:val="18"/>
                <w:szCs w:val="18"/>
              </w:rPr>
              <w:t>府采购法》第二十二条、第七十一条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7"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9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③收取没有法律法</w:t>
            </w:r>
            <w:r>
              <w:rPr>
                <w:rFonts w:cs="仿宋" w:asciiTheme="minorEastAsia" w:hAnsiTheme="minorEastAsia" w:eastAsiaTheme="minorEastAsia"/>
                <w:sz w:val="18"/>
                <w:szCs w:val="18"/>
              </w:rPr>
              <w:t>规依据的保证金；</w:t>
            </w:r>
          </w:p>
        </w:tc>
        <w:tc>
          <w:tcPr>
            <w:tcW w:w="4876" w:type="dxa"/>
            <w:tcBorders>
              <w:top w:val="single" w:color="auto" w:sz="4" w:space="0"/>
              <w:left w:val="single" w:color="auto" w:sz="4" w:space="0"/>
              <w:bottom w:val="single" w:color="auto" w:sz="4" w:space="0"/>
              <w:right w:val="single" w:color="auto" w:sz="4" w:space="0"/>
            </w:tcBorders>
          </w:tcPr>
          <w:p>
            <w:pPr>
              <w:spacing w:before="84"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《财政部关于促进政府采购公平竞争优化营</w:t>
            </w:r>
            <w:r>
              <w:rPr>
                <w:rFonts w:cs="仿宋" w:asciiTheme="minorEastAsia" w:hAnsiTheme="minorEastAsia" w:eastAsiaTheme="minorEastAsia"/>
                <w:spacing w:val="1"/>
                <w:sz w:val="18"/>
                <w:szCs w:val="18"/>
              </w:rPr>
              <w:t>商环境的通知》</w:t>
            </w:r>
            <w:r>
              <w:rPr>
                <w:rFonts w:cs="仿宋" w:asciiTheme="minorEastAsia" w:hAnsiTheme="minorEastAsia" w:eastAsiaTheme="minorEastAsia"/>
                <w:spacing w:val="8"/>
                <w:sz w:val="18"/>
                <w:szCs w:val="18"/>
              </w:rPr>
              <w:t>(财</w:t>
            </w:r>
            <w:r>
              <w:rPr>
                <w:rFonts w:cs="仿宋" w:asciiTheme="minorEastAsia" w:hAnsiTheme="minorEastAsia" w:eastAsiaTheme="minorEastAsia"/>
                <w:spacing w:val="6"/>
                <w:sz w:val="18"/>
                <w:szCs w:val="18"/>
              </w:rPr>
              <w:t>库</w:t>
            </w:r>
            <w:r>
              <w:rPr>
                <w:rFonts w:cs="仿宋" w:asciiTheme="minorEastAsia" w:hAnsiTheme="minorEastAsia" w:eastAsiaTheme="minorEastAsia"/>
                <w:spacing w:val="4"/>
                <w:sz w:val="18"/>
                <w:szCs w:val="18"/>
              </w:rPr>
              <w:t>〔2019〕38号 )</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7"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9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④投标 (响应) 保证金收取不符合规定或超出规定</w:t>
            </w:r>
            <w:r>
              <w:rPr>
                <w:rFonts w:cs="仿宋" w:asciiTheme="minorEastAsia" w:hAnsiTheme="minorEastAsia" w:eastAsiaTheme="minorEastAsia"/>
                <w:sz w:val="18"/>
                <w:szCs w:val="18"/>
              </w:rPr>
              <w:t>比例；</w:t>
            </w:r>
          </w:p>
        </w:tc>
        <w:tc>
          <w:tcPr>
            <w:tcW w:w="4876" w:type="dxa"/>
            <w:tcBorders>
              <w:top w:val="single" w:color="auto" w:sz="4" w:space="0"/>
              <w:left w:val="single" w:color="auto" w:sz="4" w:space="0"/>
              <w:bottom w:val="single" w:color="auto" w:sz="4" w:space="0"/>
              <w:right w:val="single" w:color="auto" w:sz="4" w:space="0"/>
            </w:tcBorders>
          </w:tcPr>
          <w:p>
            <w:pPr>
              <w:spacing w:before="86" w:line="240" w:lineRule="exact"/>
              <w:ind w:left="37" w:right="106" w:hanging="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《政府采购法实施条例》第三十三条、《政</w:t>
            </w:r>
            <w:r>
              <w:rPr>
                <w:rFonts w:cs="仿宋" w:asciiTheme="minorEastAsia" w:hAnsiTheme="minorEastAsia" w:eastAsiaTheme="minorEastAsia"/>
                <w:spacing w:val="1"/>
                <w:sz w:val="18"/>
                <w:szCs w:val="18"/>
              </w:rPr>
              <w:t>府采购非招标采</w:t>
            </w:r>
            <w:r>
              <w:rPr>
                <w:rFonts w:cs="仿宋" w:asciiTheme="minorEastAsia" w:hAnsiTheme="minorEastAsia" w:eastAsiaTheme="minorEastAsia"/>
                <w:spacing w:val="-4"/>
                <w:sz w:val="18"/>
                <w:szCs w:val="18"/>
              </w:rPr>
              <w:t>购方式管理办</w:t>
            </w:r>
            <w:r>
              <w:rPr>
                <w:rFonts w:cs="仿宋" w:asciiTheme="minorEastAsia" w:hAnsiTheme="minorEastAsia" w:eastAsiaTheme="minorEastAsia"/>
                <w:spacing w:val="-3"/>
                <w:sz w:val="18"/>
                <w:szCs w:val="18"/>
              </w:rPr>
              <w:t>法</w:t>
            </w:r>
            <w:r>
              <w:rPr>
                <w:rFonts w:cs="仿宋" w:asciiTheme="minorEastAsia" w:hAnsiTheme="minorEastAsia" w:eastAsiaTheme="minorEastAsia"/>
                <w:spacing w:val="-2"/>
                <w:sz w:val="18"/>
                <w:szCs w:val="18"/>
              </w:rPr>
              <w:t>》  (财政部令第74号) 第十四条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2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⑤履约保证金的数额超过政府采购合同金额的</w:t>
            </w:r>
            <w:r>
              <w:rPr>
                <w:rFonts w:cs="仿宋" w:asciiTheme="minorEastAsia" w:hAnsiTheme="minorEastAsia" w:eastAsiaTheme="minorEastAsia"/>
                <w:sz w:val="18"/>
                <w:szCs w:val="18"/>
              </w:rPr>
              <w:t>10%；</w:t>
            </w:r>
          </w:p>
        </w:tc>
        <w:tc>
          <w:tcPr>
            <w:tcW w:w="4876" w:type="dxa"/>
            <w:tcBorders>
              <w:top w:val="single" w:color="auto" w:sz="4" w:space="0"/>
              <w:left w:val="single" w:color="auto" w:sz="4" w:space="0"/>
              <w:bottom w:val="single" w:color="auto" w:sz="4" w:space="0"/>
              <w:right w:val="single" w:color="auto" w:sz="4" w:space="0"/>
            </w:tcBorders>
          </w:tcPr>
          <w:p>
            <w:pPr>
              <w:spacing w:before="123"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《政府采购法实施条例》第四十</w:t>
            </w:r>
            <w:r>
              <w:rPr>
                <w:rFonts w:cs="仿宋" w:asciiTheme="minorEastAsia" w:hAnsiTheme="minorEastAsia" w:eastAsiaTheme="minorEastAsia"/>
                <w:sz w:val="18"/>
                <w:szCs w:val="18"/>
              </w:rPr>
              <w:t>八条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9"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17" w:line="240" w:lineRule="exact"/>
              <w:ind w:left="39" w:right="16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⑥收取履</w:t>
            </w:r>
            <w:r>
              <w:rPr>
                <w:rFonts w:cs="仿宋" w:asciiTheme="minorEastAsia" w:hAnsiTheme="minorEastAsia" w:eastAsiaTheme="minorEastAsia"/>
                <w:spacing w:val="1"/>
                <w:sz w:val="18"/>
                <w:szCs w:val="18"/>
              </w:rPr>
              <w:t>约保证金，未在采购合同中明确逾期退还履约保证金的违</w:t>
            </w:r>
            <w:r>
              <w:rPr>
                <w:rFonts w:cs="仿宋" w:asciiTheme="minorEastAsia" w:hAnsiTheme="minorEastAsia" w:eastAsiaTheme="minorEastAsia"/>
                <w:spacing w:val="-5"/>
                <w:sz w:val="18"/>
                <w:szCs w:val="18"/>
              </w:rPr>
              <w:t>约</w:t>
            </w:r>
            <w:r>
              <w:rPr>
                <w:rFonts w:cs="仿宋" w:asciiTheme="minorEastAsia" w:hAnsiTheme="minorEastAsia" w:eastAsiaTheme="minorEastAsia"/>
                <w:spacing w:val="-3"/>
                <w:sz w:val="18"/>
                <w:szCs w:val="18"/>
              </w:rPr>
              <w:t>责任；</w:t>
            </w:r>
          </w:p>
        </w:tc>
        <w:tc>
          <w:tcPr>
            <w:tcW w:w="4876"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9"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26" w:line="240" w:lineRule="exact"/>
              <w:ind w:left="37"/>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⑦</w:t>
            </w:r>
            <w:r>
              <w:rPr>
                <w:rFonts w:cs="仿宋" w:asciiTheme="minorEastAsia" w:hAnsiTheme="minorEastAsia" w:eastAsiaTheme="minorEastAsia"/>
                <w:spacing w:val="5"/>
                <w:sz w:val="18"/>
                <w:szCs w:val="18"/>
              </w:rPr>
              <w:t>要</w:t>
            </w:r>
            <w:r>
              <w:rPr>
                <w:rFonts w:cs="仿宋" w:asciiTheme="minorEastAsia" w:hAnsiTheme="minorEastAsia" w:eastAsiaTheme="minorEastAsia"/>
                <w:spacing w:val="3"/>
                <w:sz w:val="18"/>
                <w:szCs w:val="18"/>
              </w:rPr>
              <w:t>求供应商法人代表亲自领购采购文件或者到场参加开标、谈判等；</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17"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469"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before="58" w:line="240" w:lineRule="exact"/>
              <w:jc w:val="center"/>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76" w:line="240" w:lineRule="exact"/>
              <w:ind w:left="24" w:right="162" w:firstLine="1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⑧采购人、</w:t>
            </w:r>
            <w:r>
              <w:rPr>
                <w:rFonts w:cs="仿宋" w:asciiTheme="minorEastAsia" w:hAnsiTheme="minorEastAsia" w:eastAsiaTheme="minorEastAsia"/>
                <w:spacing w:val="1"/>
                <w:sz w:val="18"/>
                <w:szCs w:val="18"/>
              </w:rPr>
              <w:t>采购代理机构可以通过互联网或者相关信息系统查询的</w:t>
            </w:r>
            <w:r>
              <w:rPr>
                <w:rFonts w:cs="仿宋" w:asciiTheme="minorEastAsia" w:hAnsiTheme="minorEastAsia" w:eastAsiaTheme="minorEastAsia"/>
                <w:spacing w:val="2"/>
                <w:sz w:val="18"/>
                <w:szCs w:val="18"/>
              </w:rPr>
              <w:t>信息</w:t>
            </w:r>
            <w:r>
              <w:rPr>
                <w:rFonts w:cs="仿宋" w:asciiTheme="minorEastAsia" w:hAnsiTheme="minorEastAsia" w:eastAsiaTheme="minorEastAsia"/>
                <w:spacing w:val="1"/>
                <w:sz w:val="18"/>
                <w:szCs w:val="18"/>
              </w:rPr>
              <w:t>，要求供应商提供；</w:t>
            </w:r>
          </w:p>
        </w:tc>
        <w:tc>
          <w:tcPr>
            <w:tcW w:w="4876" w:type="dxa"/>
            <w:vMerge w:val="restart"/>
            <w:tcBorders>
              <w:top w:val="single" w:color="auto" w:sz="4" w:space="0"/>
              <w:left w:val="single" w:color="auto" w:sz="4" w:space="0"/>
              <w:bottom w:val="single" w:color="auto" w:sz="4" w:space="0"/>
              <w:right w:val="single" w:color="auto" w:sz="4" w:space="0"/>
            </w:tcBorders>
          </w:tcPr>
          <w:p>
            <w:pPr>
              <w:spacing w:before="114"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《财政部关于促进政府采购公平竞争优化营</w:t>
            </w:r>
            <w:r>
              <w:rPr>
                <w:rFonts w:cs="仿宋" w:asciiTheme="minorEastAsia" w:hAnsiTheme="minorEastAsia" w:eastAsiaTheme="minorEastAsia"/>
                <w:spacing w:val="1"/>
                <w:sz w:val="18"/>
                <w:szCs w:val="18"/>
              </w:rPr>
              <w:t>商环境的通知》</w:t>
            </w:r>
            <w:r>
              <w:rPr>
                <w:rFonts w:cs="仿宋" w:asciiTheme="minorEastAsia" w:hAnsiTheme="minorEastAsia" w:eastAsiaTheme="minorEastAsia"/>
                <w:spacing w:val="8"/>
                <w:sz w:val="18"/>
                <w:szCs w:val="18"/>
              </w:rPr>
              <w:t>(财</w:t>
            </w:r>
            <w:r>
              <w:rPr>
                <w:rFonts w:cs="仿宋" w:asciiTheme="minorEastAsia" w:hAnsiTheme="minorEastAsia" w:eastAsiaTheme="minorEastAsia"/>
                <w:spacing w:val="6"/>
                <w:sz w:val="18"/>
                <w:szCs w:val="18"/>
              </w:rPr>
              <w:t>库</w:t>
            </w:r>
            <w:r>
              <w:rPr>
                <w:rFonts w:cs="仿宋" w:asciiTheme="minorEastAsia" w:hAnsiTheme="minorEastAsia" w:eastAsiaTheme="minorEastAsia"/>
                <w:spacing w:val="4"/>
                <w:sz w:val="18"/>
                <w:szCs w:val="18"/>
              </w:rPr>
              <w:t>〔2019〕38号 )</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76" w:line="240" w:lineRule="exact"/>
              <w:ind w:left="34" w:right="161" w:firstLine="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⑨除必要的原</w:t>
            </w:r>
            <w:r>
              <w:rPr>
                <w:rFonts w:cs="仿宋" w:asciiTheme="minorEastAsia" w:hAnsiTheme="minorEastAsia" w:eastAsiaTheme="minorEastAsia"/>
                <w:spacing w:val="1"/>
                <w:sz w:val="18"/>
                <w:szCs w:val="18"/>
              </w:rPr>
              <w:t>件核对外，对于供应商能够在线提供的材料，要求供应商同时</w:t>
            </w:r>
            <w:r>
              <w:rPr>
                <w:rFonts w:cs="仿宋" w:asciiTheme="minorEastAsia" w:hAnsiTheme="minorEastAsia" w:eastAsiaTheme="minorEastAsia"/>
                <w:sz w:val="18"/>
                <w:szCs w:val="18"/>
              </w:rPr>
              <w:t>提供纸质材料；</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7" w:hRule="atLeast"/>
        </w:trPr>
        <w:tc>
          <w:tcPr>
            <w:tcW w:w="469" w:type="dxa"/>
            <w:vMerge w:val="continue"/>
            <w:tcBorders>
              <w:top w:val="single" w:color="auto" w:sz="4" w:space="0"/>
              <w:left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76" w:line="240" w:lineRule="exact"/>
              <w:ind w:left="34" w:right="163" w:firstLine="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⑩对</w:t>
            </w:r>
            <w:r>
              <w:rPr>
                <w:rFonts w:cs="仿宋" w:asciiTheme="minorEastAsia" w:hAnsiTheme="minorEastAsia" w:eastAsiaTheme="minorEastAsia"/>
                <w:spacing w:val="1"/>
                <w:sz w:val="18"/>
                <w:szCs w:val="18"/>
              </w:rPr>
              <w:t>于供应商依照规定提交各类声明函、承诺函的，要求其再提供有关部门出具的相关证</w:t>
            </w:r>
            <w:r>
              <w:rPr>
                <w:rFonts w:cs="仿宋" w:asciiTheme="minorEastAsia" w:hAnsiTheme="minorEastAsia" w:eastAsiaTheme="minorEastAsia"/>
                <w:sz w:val="18"/>
                <w:szCs w:val="18"/>
              </w:rPr>
              <w:t>明文件。</w:t>
            </w:r>
          </w:p>
        </w:tc>
        <w:tc>
          <w:tcPr>
            <w:tcW w:w="4876" w:type="dxa"/>
            <w:vMerge w:val="continue"/>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7"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4"/>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52</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泄露应当保密的</w:t>
            </w:r>
            <w:r>
              <w:rPr>
                <w:rFonts w:cs="黑体" w:asciiTheme="minorEastAsia" w:hAnsiTheme="minorEastAsia" w:eastAsiaTheme="minorEastAsia"/>
                <w:sz w:val="18"/>
                <w:szCs w:val="18"/>
              </w:rPr>
              <w:t>信息</w:t>
            </w:r>
          </w:p>
        </w:tc>
        <w:tc>
          <w:tcPr>
            <w:tcW w:w="5471" w:type="dxa"/>
            <w:tcBorders>
              <w:top w:val="single" w:color="000000" w:sz="2" w:space="0"/>
              <w:bottom w:val="single" w:color="000000" w:sz="2" w:space="0"/>
            </w:tcBorders>
          </w:tcPr>
          <w:p>
            <w:pPr>
              <w:spacing w:before="78" w:line="240" w:lineRule="exact"/>
              <w:ind w:left="37" w:right="163" w:firstLine="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①开标</w:t>
            </w:r>
            <w:r>
              <w:rPr>
                <w:rFonts w:cs="仿宋" w:asciiTheme="minorEastAsia" w:hAnsiTheme="minorEastAsia" w:eastAsiaTheme="minorEastAsia"/>
                <w:spacing w:val="1"/>
                <w:sz w:val="18"/>
                <w:szCs w:val="18"/>
              </w:rPr>
              <w:t>前泄露已获取招标文件的潜在投标人的名称、数量或者其他可能影响公平竞争的有关招标投</w:t>
            </w:r>
            <w:r>
              <w:rPr>
                <w:rFonts w:cs="仿宋" w:asciiTheme="minorEastAsia" w:hAnsiTheme="minorEastAsia" w:eastAsiaTheme="minorEastAsia"/>
                <w:sz w:val="18"/>
                <w:szCs w:val="18"/>
              </w:rPr>
              <w:t>标情况；</w:t>
            </w:r>
          </w:p>
        </w:tc>
        <w:tc>
          <w:tcPr>
            <w:tcW w:w="4876" w:type="dxa"/>
            <w:tcBorders>
              <w:top w:val="single" w:color="000000" w:sz="2" w:space="0"/>
              <w:bottom w:val="single" w:color="000000" w:sz="2" w:space="0"/>
            </w:tcBorders>
          </w:tcPr>
          <w:p>
            <w:pPr>
              <w:spacing w:before="78" w:line="240" w:lineRule="exact"/>
              <w:ind w:left="43" w:right="378" w:hanging="1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 xml:space="preserve">《政府采购货物和服务招标投标管理办法》 </w:t>
            </w:r>
            <w:r>
              <w:rPr>
                <w:rFonts w:cs="仿宋" w:asciiTheme="minorEastAsia" w:hAnsiTheme="minorEastAsia" w:eastAsiaTheme="minorEastAsia"/>
                <w:spacing w:val="-1"/>
                <w:sz w:val="18"/>
                <w:szCs w:val="18"/>
              </w:rPr>
              <w:t>(财政部令第87</w:t>
            </w:r>
            <w:r>
              <w:rPr>
                <w:rFonts w:cs="仿宋" w:asciiTheme="minorEastAsia" w:hAnsiTheme="minorEastAsia" w:eastAsiaTheme="minorEastAsia"/>
                <w:sz w:val="18"/>
                <w:szCs w:val="18"/>
              </w:rPr>
              <w:t>号)第七十八条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3"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2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w:t>
            </w:r>
            <w:r>
              <w:rPr>
                <w:rFonts w:cs="仿宋" w:asciiTheme="minorEastAsia" w:hAnsiTheme="minorEastAsia" w:eastAsiaTheme="minorEastAsia"/>
                <w:spacing w:val="1"/>
                <w:sz w:val="18"/>
                <w:szCs w:val="18"/>
              </w:rPr>
              <w:t>在评审结果公告前泄露评审专家名单或评审专家个人情况；</w:t>
            </w:r>
          </w:p>
        </w:tc>
        <w:tc>
          <w:tcPr>
            <w:tcW w:w="4876" w:type="dxa"/>
            <w:tcBorders>
              <w:top w:val="single" w:color="000000" w:sz="2" w:space="0"/>
              <w:bottom w:val="single" w:color="000000" w:sz="2" w:space="0"/>
            </w:tcBorders>
          </w:tcPr>
          <w:p>
            <w:pPr>
              <w:spacing w:before="12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《政府采购评审专家管理办法</w:t>
            </w:r>
            <w:r>
              <w:rPr>
                <w:rFonts w:cs="仿宋" w:asciiTheme="minorEastAsia" w:hAnsiTheme="minorEastAsia" w:eastAsiaTheme="minorEastAsia"/>
                <w:spacing w:val="1"/>
                <w:sz w:val="18"/>
                <w:szCs w:val="18"/>
              </w:rPr>
              <w:t>》第二十条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9"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14" w:line="240" w:lineRule="exact"/>
              <w:ind w:left="32" w:right="163"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③泄露</w:t>
            </w:r>
            <w:r>
              <w:rPr>
                <w:rFonts w:cs="仿宋" w:asciiTheme="minorEastAsia" w:hAnsiTheme="minorEastAsia" w:eastAsiaTheme="minorEastAsia"/>
                <w:spacing w:val="1"/>
                <w:sz w:val="18"/>
                <w:szCs w:val="18"/>
              </w:rPr>
              <w:t>评审文件、评审情况以及评审过程中获悉的国家秘密、商业</w:t>
            </w:r>
            <w:r>
              <w:rPr>
                <w:rFonts w:cs="仿宋" w:asciiTheme="minorEastAsia" w:hAnsiTheme="minorEastAsia" w:eastAsiaTheme="minorEastAsia"/>
                <w:spacing w:val="-4"/>
                <w:sz w:val="18"/>
                <w:szCs w:val="18"/>
              </w:rPr>
              <w:t>秘</w:t>
            </w:r>
            <w:r>
              <w:rPr>
                <w:rFonts w:cs="仿宋" w:asciiTheme="minorEastAsia" w:hAnsiTheme="minorEastAsia" w:eastAsiaTheme="minorEastAsia"/>
                <w:spacing w:val="-3"/>
                <w:sz w:val="18"/>
                <w:szCs w:val="18"/>
              </w:rPr>
              <w:t>密</w:t>
            </w:r>
            <w:r>
              <w:rPr>
                <w:rFonts w:cs="仿宋" w:asciiTheme="minorEastAsia" w:hAnsiTheme="minorEastAsia" w:eastAsiaTheme="minorEastAsia"/>
                <w:spacing w:val="-2"/>
                <w:sz w:val="18"/>
                <w:szCs w:val="18"/>
              </w:rPr>
              <w:t>。</w:t>
            </w:r>
          </w:p>
        </w:tc>
        <w:tc>
          <w:tcPr>
            <w:tcW w:w="4876" w:type="dxa"/>
            <w:tcBorders>
              <w:top w:val="single" w:color="000000" w:sz="2" w:space="0"/>
              <w:bottom w:val="single" w:color="000000" w:sz="2" w:space="0"/>
            </w:tcBorders>
          </w:tcPr>
          <w:p>
            <w:pPr>
              <w:spacing w:before="114" w:line="240" w:lineRule="exact"/>
              <w:ind w:left="41" w:right="106" w:hanging="13"/>
              <w:rPr>
                <w:rFonts w:cs="仿宋"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67456" behindDoc="0" locked="0" layoutInCell="1" allowOverlap="1">
                      <wp:simplePos x="0" y="0"/>
                      <wp:positionH relativeFrom="column">
                        <wp:posOffset>-3712210</wp:posOffset>
                      </wp:positionH>
                      <wp:positionV relativeFrom="paragraph">
                        <wp:posOffset>566420</wp:posOffset>
                      </wp:positionV>
                      <wp:extent cx="6471285" cy="1208405"/>
                      <wp:effectExtent l="0" t="0" r="0" b="0"/>
                      <wp:wrapNone/>
                      <wp:docPr id="22" name="TextBox 22"/>
                      <wp:cNvGraphicFramePr/>
                      <a:graphic xmlns:a="http://schemas.openxmlformats.org/drawingml/2006/main">
                        <a:graphicData uri="http://schemas.microsoft.com/office/word/2010/wordprocessingShape">
                          <wps:wsp>
                            <wps:cNvSpPr txBox="1"/>
                            <wps:spPr>
                              <a:xfrm rot="20880000">
                                <a:off x="-3712612" y="566908"/>
                                <a:ext cx="6471284" cy="1208405"/>
                              </a:xfrm>
                              <a:prstGeom prst="rect">
                                <a:avLst/>
                              </a:prstGeom>
                              <a:noFill/>
                              <a:ln w="0">
                                <a:noFill/>
                              </a:ln>
                              <a:effectLst/>
                            </wps:spPr>
                            <wps:txbx>
                              <w:txbxContent>
                                <w:p>
                                  <w:pPr>
                                    <w:spacing w:before="17" w:line="232" w:lineRule="auto"/>
                                    <w:ind w:left="20"/>
                                    <w:rPr>
                                      <w:rFonts w:ascii="宋体" w:hAnsi="宋体" w:eastAsia="宋体" w:cs="宋体"/>
                                      <w:sz w:val="129"/>
                                      <w:szCs w:val="1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292.3pt;margin-top:44.6pt;height:95.15pt;width:509.55pt;rotation:-786432f;z-index:251667456;mso-width-relative:page;mso-height-relative:page;" filled="f" stroked="f" coordsize="21600,21600" o:gfxdata="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GS+x/cAAAACwEAAA8AAAAAAAAAAQAgAAAAIgAAAGRy&#10;cy9kb3ducmV2LnhtbFBLAQIUABQAAAAIAIdO4kAFouu2OgIAAH0EAAAOAAAAAAAAAAEAIAAAACsB&#10;AABkcnMvZTJvRG9jLnhtbFBLBQYAAAAABgAGAFkBAADXBQAAAAA=&#10;">
                      <v:fill on="f" focussize="0,0"/>
                      <v:stroke on="f" weight="0pt"/>
                      <v:imagedata o:title=""/>
                      <o:lock v:ext="edit" aspectratio="f"/>
                      <v:textbox inset="0mm,0mm,0mm,0mm">
                        <w:txbxContent>
                          <w:p>
                            <w:pPr>
                              <w:spacing w:before="17" w:line="232" w:lineRule="auto"/>
                              <w:ind w:left="20"/>
                              <w:rPr>
                                <w:rFonts w:ascii="宋体" w:hAnsi="宋体" w:eastAsia="宋体" w:cs="宋体"/>
                                <w:sz w:val="129"/>
                                <w:szCs w:val="129"/>
                              </w:rPr>
                            </w:pPr>
                          </w:p>
                        </w:txbxContent>
                      </v:textbox>
                    </v:shape>
                  </w:pict>
                </mc:Fallback>
              </mc:AlternateContent>
            </w:r>
            <w:r>
              <w:rPr>
                <w:rFonts w:cs="仿宋" w:asciiTheme="minorEastAsia" w:hAnsiTheme="minorEastAsia" w:eastAsiaTheme="minorEastAsia"/>
                <w:spacing w:val="-2"/>
                <w:sz w:val="18"/>
                <w:szCs w:val="18"/>
              </w:rPr>
              <w:t>《政府采购非招标采购方式管理办法</w:t>
            </w:r>
            <w:r>
              <w:rPr>
                <w:rFonts w:cs="仿宋" w:asciiTheme="minorEastAsia" w:hAnsiTheme="minorEastAsia" w:eastAsiaTheme="minorEastAsia"/>
                <w:spacing w:val="-1"/>
                <w:sz w:val="18"/>
                <w:szCs w:val="18"/>
              </w:rPr>
              <w:t>》 (财政部令第74号)第</w:t>
            </w:r>
            <w:r>
              <w:rPr>
                <w:rFonts w:cs="仿宋" w:asciiTheme="minorEastAsia" w:hAnsiTheme="minorEastAsia" w:eastAsiaTheme="minorEastAsia"/>
                <w:spacing w:val="1"/>
                <w:sz w:val="18"/>
                <w:szCs w:val="18"/>
              </w:rPr>
              <w:t>五</w:t>
            </w:r>
            <w:r>
              <w:rPr>
                <w:rFonts w:cs="仿宋" w:asciiTheme="minorEastAsia" w:hAnsiTheme="minorEastAsia" w:eastAsiaTheme="minorEastAsia"/>
                <w:sz w:val="18"/>
                <w:szCs w:val="18"/>
              </w:rPr>
              <w:t>十一条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1"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4"/>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53</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未依法公开项目信</w:t>
            </w:r>
            <w:r>
              <w:rPr>
                <w:rFonts w:cs="黑体" w:asciiTheme="minorEastAsia" w:hAnsiTheme="minorEastAsia" w:eastAsiaTheme="minorEastAsia"/>
                <w:sz w:val="18"/>
                <w:szCs w:val="18"/>
              </w:rPr>
              <w:t>息</w:t>
            </w:r>
          </w:p>
        </w:tc>
        <w:tc>
          <w:tcPr>
            <w:tcW w:w="5471" w:type="dxa"/>
            <w:tcBorders>
              <w:top w:val="single" w:color="000000" w:sz="2" w:space="0"/>
              <w:bottom w:val="single" w:color="000000" w:sz="2" w:space="0"/>
            </w:tcBorders>
          </w:tcPr>
          <w:p>
            <w:pPr>
              <w:spacing w:before="242" w:line="240" w:lineRule="exact"/>
              <w:ind w:left="24" w:right="162" w:firstLine="1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①未依法依规在 “内蒙古自治区政府采购网”上公开政府采购</w:t>
            </w:r>
            <w:r>
              <w:rPr>
                <w:rFonts w:cs="仿宋" w:asciiTheme="minorEastAsia" w:hAnsiTheme="minorEastAsia" w:eastAsiaTheme="minorEastAsia"/>
                <w:spacing w:val="-1"/>
                <w:sz w:val="18"/>
                <w:szCs w:val="18"/>
              </w:rPr>
              <w:t>项</w:t>
            </w:r>
            <w:r>
              <w:rPr>
                <w:rFonts w:cs="仿宋" w:asciiTheme="minorEastAsia" w:hAnsiTheme="minorEastAsia" w:eastAsiaTheme="minorEastAsia"/>
                <w:sz w:val="18"/>
                <w:szCs w:val="18"/>
              </w:rPr>
              <w:t>目 信息；</w:t>
            </w:r>
          </w:p>
        </w:tc>
        <w:tc>
          <w:tcPr>
            <w:tcW w:w="4876" w:type="dxa"/>
            <w:tcBorders>
              <w:top w:val="single" w:color="000000" w:sz="2" w:space="0"/>
              <w:bottom w:val="single" w:color="000000" w:sz="2" w:space="0"/>
            </w:tcBorders>
          </w:tcPr>
          <w:p>
            <w:pPr>
              <w:spacing w:before="157" w:line="240" w:lineRule="exact"/>
              <w:ind w:left="36" w:right="164" w:hanging="7"/>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《政府采购信息发布管理办法》</w:t>
            </w:r>
            <w:r>
              <w:rPr>
                <w:rFonts w:cs="仿宋" w:asciiTheme="minorEastAsia" w:hAnsiTheme="minorEastAsia" w:eastAsiaTheme="minorEastAsia"/>
                <w:sz w:val="18"/>
                <w:szCs w:val="18"/>
              </w:rPr>
              <w:t xml:space="preserve">  (财政部令第101号) 第八条、《 </w:t>
            </w:r>
            <w:r>
              <w:rPr>
                <w:rFonts w:cs="仿宋" w:asciiTheme="minorEastAsia" w:hAnsiTheme="minorEastAsia" w:eastAsiaTheme="minorEastAsia"/>
                <w:spacing w:val="1"/>
                <w:sz w:val="18"/>
                <w:szCs w:val="18"/>
              </w:rPr>
              <w:t>内蒙古自治区财政厅关于印发&lt;构建政府采</w:t>
            </w:r>
            <w:r>
              <w:rPr>
                <w:rFonts w:cs="仿宋" w:asciiTheme="minorEastAsia" w:hAnsiTheme="minorEastAsia" w:eastAsiaTheme="minorEastAsia"/>
                <w:sz w:val="18"/>
                <w:szCs w:val="18"/>
              </w:rPr>
              <w:t xml:space="preserve">购 “全区一张网”实施 </w:t>
            </w:r>
            <w:r>
              <w:rPr>
                <w:rFonts w:cs="仿宋" w:asciiTheme="minorEastAsia" w:hAnsiTheme="minorEastAsia" w:eastAsiaTheme="minorEastAsia"/>
                <w:spacing w:val="-10"/>
                <w:sz w:val="18"/>
                <w:szCs w:val="18"/>
              </w:rPr>
              <w:t>方</w:t>
            </w:r>
            <w:r>
              <w:rPr>
                <w:rFonts w:cs="仿宋" w:asciiTheme="minorEastAsia" w:hAnsiTheme="minorEastAsia" w:eastAsiaTheme="minorEastAsia"/>
                <w:spacing w:val="-9"/>
                <w:sz w:val="18"/>
                <w:szCs w:val="18"/>
              </w:rPr>
              <w:t>案</w:t>
            </w:r>
            <w:r>
              <w:rPr>
                <w:rFonts w:cs="仿宋" w:asciiTheme="minorEastAsia" w:hAnsiTheme="minorEastAsia" w:eastAsiaTheme="minorEastAsia"/>
                <w:spacing w:val="-5"/>
                <w:sz w:val="18"/>
                <w:szCs w:val="18"/>
              </w:rPr>
              <w:t>&gt;的通知》  ( 内财购〔2020〕179号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2"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12" w:line="240" w:lineRule="exact"/>
              <w:ind w:left="37" w:right="162" w:firstLine="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②未依法及</w:t>
            </w:r>
            <w:r>
              <w:rPr>
                <w:rFonts w:cs="仿宋" w:asciiTheme="minorEastAsia" w:hAnsiTheme="minorEastAsia" w:eastAsiaTheme="minorEastAsia"/>
                <w:spacing w:val="1"/>
                <w:sz w:val="18"/>
                <w:szCs w:val="18"/>
              </w:rPr>
              <w:t>时、有效、完整发布或者提供采购项目信息，妨碍供应</w:t>
            </w:r>
            <w:r>
              <w:rPr>
                <w:rFonts w:cs="仿宋" w:asciiTheme="minorEastAsia" w:hAnsiTheme="minorEastAsia" w:eastAsiaTheme="minorEastAsia"/>
                <w:spacing w:val="-1"/>
                <w:sz w:val="18"/>
                <w:szCs w:val="18"/>
              </w:rPr>
              <w:t>商</w:t>
            </w:r>
            <w:r>
              <w:rPr>
                <w:rFonts w:cs="仿宋" w:asciiTheme="minorEastAsia" w:hAnsiTheme="minorEastAsia" w:eastAsiaTheme="minorEastAsia"/>
                <w:sz w:val="18"/>
                <w:szCs w:val="18"/>
              </w:rPr>
              <w:t>参与政府采购活动；</w:t>
            </w:r>
          </w:p>
        </w:tc>
        <w:tc>
          <w:tcPr>
            <w:tcW w:w="4876" w:type="dxa"/>
            <w:tcBorders>
              <w:top w:val="single" w:color="000000" w:sz="2" w:space="0"/>
              <w:bottom w:val="single" w:color="000000" w:sz="2" w:space="0"/>
            </w:tcBorders>
          </w:tcPr>
          <w:p>
            <w:pPr>
              <w:spacing w:before="112"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《财政部关于促进政府采购公平竞争优化营</w:t>
            </w:r>
            <w:r>
              <w:rPr>
                <w:rFonts w:cs="仿宋" w:asciiTheme="minorEastAsia" w:hAnsiTheme="minorEastAsia" w:eastAsiaTheme="minorEastAsia"/>
                <w:spacing w:val="1"/>
                <w:sz w:val="18"/>
                <w:szCs w:val="18"/>
              </w:rPr>
              <w:t>商环境的通知》</w:t>
            </w:r>
            <w:r>
              <w:rPr>
                <w:rFonts w:cs="仿宋" w:asciiTheme="minorEastAsia" w:hAnsiTheme="minorEastAsia" w:eastAsiaTheme="minorEastAsia"/>
                <w:spacing w:val="8"/>
                <w:sz w:val="18"/>
                <w:szCs w:val="18"/>
              </w:rPr>
              <w:t>(财</w:t>
            </w:r>
            <w:r>
              <w:rPr>
                <w:rFonts w:cs="仿宋" w:asciiTheme="minorEastAsia" w:hAnsiTheme="minorEastAsia" w:eastAsiaTheme="minorEastAsia"/>
                <w:spacing w:val="6"/>
                <w:sz w:val="18"/>
                <w:szCs w:val="18"/>
              </w:rPr>
              <w:t>库</w:t>
            </w:r>
            <w:r>
              <w:rPr>
                <w:rFonts w:cs="仿宋" w:asciiTheme="minorEastAsia" w:hAnsiTheme="minorEastAsia" w:eastAsiaTheme="minorEastAsia"/>
                <w:spacing w:val="4"/>
                <w:sz w:val="18"/>
                <w:szCs w:val="18"/>
              </w:rPr>
              <w:t>〔2019〕38号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2"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③未依法公布政府采购项目的采购标准和采购</w:t>
            </w:r>
            <w:r>
              <w:rPr>
                <w:rFonts w:cs="仿宋" w:asciiTheme="minorEastAsia" w:hAnsiTheme="minorEastAsia" w:eastAsiaTheme="minorEastAsia"/>
                <w:sz w:val="18"/>
                <w:szCs w:val="18"/>
              </w:rPr>
              <w:t>结果。</w:t>
            </w:r>
          </w:p>
        </w:tc>
        <w:tc>
          <w:tcPr>
            <w:tcW w:w="4876" w:type="dxa"/>
            <w:tcBorders>
              <w:top w:val="single" w:color="000000" w:sz="2" w:space="0"/>
              <w:bottom w:val="single" w:color="000000" w:sz="2" w:space="0"/>
            </w:tcBorders>
          </w:tcPr>
          <w:p>
            <w:pPr>
              <w:spacing w:before="1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《政府采购法》第六</w:t>
            </w:r>
            <w:r>
              <w:rPr>
                <w:rFonts w:cs="仿宋" w:asciiTheme="minorEastAsia" w:hAnsiTheme="minorEastAsia" w:eastAsiaTheme="minorEastAsia"/>
                <w:spacing w:val="1"/>
                <w:sz w:val="18"/>
                <w:szCs w:val="18"/>
              </w:rPr>
              <w:t>十三条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6"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4"/>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54</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9" w:line="240" w:lineRule="exact"/>
              <w:ind w:left="25" w:right="19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擅自终止或继续进行</w:t>
            </w:r>
            <w:r>
              <w:rPr>
                <w:rFonts w:cs="黑体" w:asciiTheme="minorEastAsia" w:hAnsiTheme="minorEastAsia" w:eastAsiaTheme="minorEastAsia"/>
                <w:sz w:val="18"/>
                <w:szCs w:val="18"/>
              </w:rPr>
              <w:t xml:space="preserve">采 </w:t>
            </w:r>
            <w:r>
              <w:rPr>
                <w:rFonts w:cs="黑体" w:asciiTheme="minorEastAsia" w:hAnsiTheme="minorEastAsia" w:eastAsiaTheme="minorEastAsia"/>
                <w:spacing w:val="-1"/>
                <w:sz w:val="18"/>
                <w:szCs w:val="18"/>
              </w:rPr>
              <w:t>购活</w:t>
            </w:r>
            <w:r>
              <w:rPr>
                <w:rFonts w:cs="黑体" w:asciiTheme="minorEastAsia" w:hAnsiTheme="minorEastAsia" w:eastAsiaTheme="minorEastAsia"/>
                <w:sz w:val="18"/>
                <w:szCs w:val="18"/>
              </w:rPr>
              <w:t>动</w:t>
            </w:r>
          </w:p>
        </w:tc>
        <w:tc>
          <w:tcPr>
            <w:tcW w:w="5471" w:type="dxa"/>
            <w:tcBorders>
              <w:top w:val="single" w:color="000000" w:sz="2" w:space="0"/>
              <w:bottom w:val="single" w:color="000000" w:sz="2" w:space="0"/>
            </w:tcBorders>
          </w:tcPr>
          <w:p>
            <w:pPr>
              <w:spacing w:before="230"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①非因重大变故采购任务取消的，擅自终止招标</w:t>
            </w:r>
            <w:r>
              <w:rPr>
                <w:rFonts w:cs="仿宋" w:asciiTheme="minorEastAsia" w:hAnsiTheme="minorEastAsia" w:eastAsiaTheme="minorEastAsia"/>
                <w:sz w:val="18"/>
                <w:szCs w:val="18"/>
              </w:rPr>
              <w:t>活动；</w:t>
            </w:r>
          </w:p>
        </w:tc>
        <w:tc>
          <w:tcPr>
            <w:tcW w:w="4876" w:type="dxa"/>
            <w:tcBorders>
              <w:top w:val="single" w:color="000000" w:sz="2" w:space="0"/>
              <w:bottom w:val="single" w:color="000000" w:sz="2" w:space="0"/>
            </w:tcBorders>
          </w:tcPr>
          <w:p>
            <w:pPr>
              <w:spacing w:before="120" w:line="240" w:lineRule="exact"/>
              <w:ind w:left="43" w:right="378" w:hanging="1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 xml:space="preserve">《政府采购货物和服务招标投标管理办法》 </w:t>
            </w:r>
            <w:r>
              <w:rPr>
                <w:rFonts w:cs="仿宋" w:asciiTheme="minorEastAsia" w:hAnsiTheme="minorEastAsia" w:eastAsiaTheme="minorEastAsia"/>
                <w:spacing w:val="-1"/>
                <w:sz w:val="18"/>
                <w:szCs w:val="18"/>
              </w:rPr>
              <w:t>(财政部令第</w:t>
            </w:r>
            <w:r>
              <w:rPr>
                <w:rFonts w:cs="仿宋" w:asciiTheme="minorEastAsia" w:hAnsiTheme="minorEastAsia" w:eastAsiaTheme="minorEastAsia"/>
                <w:spacing w:val="1"/>
                <w:sz w:val="18"/>
                <w:szCs w:val="18"/>
              </w:rPr>
              <w:t>87号)第二十</w:t>
            </w:r>
            <w:r>
              <w:rPr>
                <w:rFonts w:cs="仿宋" w:asciiTheme="minorEastAsia" w:hAnsiTheme="minorEastAsia" w:eastAsiaTheme="minorEastAsia"/>
                <w:sz w:val="18"/>
                <w:szCs w:val="18"/>
              </w:rPr>
              <w:t>九条、第七十八条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6" w:hRule="atLeast"/>
        </w:trPr>
        <w:tc>
          <w:tcPr>
            <w:tcW w:w="469"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37" w:line="240" w:lineRule="exact"/>
              <w:ind w:left="33" w:right="27" w:firstLine="3"/>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②收到</w:t>
            </w:r>
            <w:r>
              <w:rPr>
                <w:rFonts w:cs="仿宋" w:asciiTheme="minorEastAsia" w:hAnsiTheme="minorEastAsia" w:eastAsiaTheme="minorEastAsia"/>
                <w:spacing w:val="5"/>
                <w:sz w:val="18"/>
                <w:szCs w:val="18"/>
              </w:rPr>
              <w:t>暂</w:t>
            </w:r>
            <w:r>
              <w:rPr>
                <w:rFonts w:cs="仿宋" w:asciiTheme="minorEastAsia" w:hAnsiTheme="minorEastAsia" w:eastAsiaTheme="minorEastAsia"/>
                <w:spacing w:val="3"/>
                <w:sz w:val="18"/>
                <w:szCs w:val="18"/>
              </w:rPr>
              <w:t>停采购活动通知后未立即中止采购活动，或在法定的暂停期限结束</w:t>
            </w:r>
            <w:r>
              <w:rPr>
                <w:rFonts w:cs="仿宋" w:asciiTheme="minorEastAsia" w:hAnsiTheme="minorEastAsia" w:eastAsiaTheme="minorEastAsia"/>
                <w:spacing w:val="6"/>
                <w:sz w:val="18"/>
                <w:szCs w:val="18"/>
              </w:rPr>
              <w:t>前或</w:t>
            </w:r>
            <w:r>
              <w:rPr>
                <w:rFonts w:cs="仿宋" w:asciiTheme="minorEastAsia" w:hAnsiTheme="minorEastAsia" w:eastAsiaTheme="minorEastAsia"/>
                <w:spacing w:val="3"/>
                <w:sz w:val="18"/>
                <w:szCs w:val="18"/>
              </w:rPr>
              <w:t>者财政部门发出恢复采购活动通知前，进行该项采购活动。</w:t>
            </w:r>
          </w:p>
        </w:tc>
        <w:tc>
          <w:tcPr>
            <w:tcW w:w="4876" w:type="dxa"/>
            <w:tcBorders>
              <w:top w:val="single" w:color="000000" w:sz="2" w:space="0"/>
              <w:bottom w:val="single" w:color="000000" w:sz="2" w:space="0"/>
            </w:tcBorders>
          </w:tcPr>
          <w:p>
            <w:pPr>
              <w:spacing w:before="239"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《政府采购质疑和投诉办法》  (财政部令第</w:t>
            </w:r>
            <w:r>
              <w:rPr>
                <w:rFonts w:cs="仿宋" w:asciiTheme="minorEastAsia" w:hAnsiTheme="minorEastAsia" w:eastAsiaTheme="minorEastAsia"/>
                <w:sz w:val="18"/>
                <w:szCs w:val="18"/>
              </w:rPr>
              <w:t>94号) 第二十八条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6"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4"/>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55</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7" w:right="196" w:hanging="2"/>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未依法依规答复供应</w:t>
            </w:r>
            <w:r>
              <w:rPr>
                <w:rFonts w:cs="黑体" w:asciiTheme="minorEastAsia" w:hAnsiTheme="minorEastAsia" w:eastAsiaTheme="minorEastAsia"/>
                <w:sz w:val="18"/>
                <w:szCs w:val="18"/>
              </w:rPr>
              <w:t xml:space="preserve">商 </w:t>
            </w:r>
            <w:r>
              <w:rPr>
                <w:rFonts w:cs="黑体" w:asciiTheme="minorEastAsia" w:hAnsiTheme="minorEastAsia" w:eastAsiaTheme="minorEastAsia"/>
                <w:spacing w:val="-4"/>
                <w:sz w:val="18"/>
                <w:szCs w:val="18"/>
              </w:rPr>
              <w:t>质</w:t>
            </w:r>
            <w:r>
              <w:rPr>
                <w:rFonts w:cs="黑体" w:asciiTheme="minorEastAsia" w:hAnsiTheme="minorEastAsia" w:eastAsiaTheme="minorEastAsia"/>
                <w:spacing w:val="-3"/>
                <w:sz w:val="18"/>
                <w:szCs w:val="18"/>
              </w:rPr>
              <w:t>疑</w:t>
            </w:r>
          </w:p>
        </w:tc>
        <w:tc>
          <w:tcPr>
            <w:tcW w:w="5471" w:type="dxa"/>
            <w:tcBorders>
              <w:top w:val="single" w:color="000000" w:sz="2" w:space="0"/>
              <w:left w:val="single" w:color="auto" w:sz="4" w:space="0"/>
              <w:bottom w:val="single" w:color="000000" w:sz="2" w:space="0"/>
            </w:tcBorders>
          </w:tcPr>
          <w:p>
            <w:pPr>
              <w:spacing w:before="23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①拒收质疑供应商在法定质疑期内提出的质</w:t>
            </w:r>
            <w:r>
              <w:rPr>
                <w:rFonts w:cs="仿宋" w:asciiTheme="minorEastAsia" w:hAnsiTheme="minorEastAsia" w:eastAsiaTheme="minorEastAsia"/>
                <w:sz w:val="18"/>
                <w:szCs w:val="18"/>
              </w:rPr>
              <w:t>疑函；</w:t>
            </w:r>
          </w:p>
        </w:tc>
        <w:tc>
          <w:tcPr>
            <w:tcW w:w="4876" w:type="dxa"/>
            <w:tcBorders>
              <w:top w:val="single" w:color="000000" w:sz="2" w:space="0"/>
              <w:bottom w:val="single" w:color="000000" w:sz="2" w:space="0"/>
            </w:tcBorders>
          </w:tcPr>
          <w:p>
            <w:pPr>
              <w:spacing w:before="12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 xml:space="preserve">《政府采购质疑和投诉办法》  </w:t>
            </w:r>
            <w:r>
              <w:rPr>
                <w:rFonts w:cs="仿宋" w:asciiTheme="minorEastAsia" w:hAnsiTheme="minorEastAsia" w:eastAsiaTheme="minorEastAsia"/>
                <w:spacing w:val="-1"/>
                <w:sz w:val="18"/>
                <w:szCs w:val="18"/>
              </w:rPr>
              <w:t>(财政部令第94号) 第十三条</w:t>
            </w:r>
          </w:p>
          <w:p>
            <w:pPr>
              <w:spacing w:before="8" w:line="240" w:lineRule="exact"/>
              <w:ind w:left="50"/>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、第三十六条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5"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123" w:line="240" w:lineRule="exact"/>
              <w:ind w:left="25" w:right="162" w:firstLine="1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②在收到供</w:t>
            </w:r>
            <w:r>
              <w:rPr>
                <w:rFonts w:cs="仿宋" w:asciiTheme="minorEastAsia" w:hAnsiTheme="minorEastAsia" w:eastAsiaTheme="minorEastAsia"/>
                <w:spacing w:val="1"/>
                <w:sz w:val="18"/>
                <w:szCs w:val="18"/>
              </w:rPr>
              <w:t>应商的书面质疑后七个工作日内未作出答复，未以书面</w:t>
            </w:r>
            <w:r>
              <w:rPr>
                <w:rFonts w:cs="仿宋" w:asciiTheme="minorEastAsia" w:hAnsiTheme="minorEastAsia" w:eastAsiaTheme="minorEastAsia"/>
                <w:spacing w:val="2"/>
                <w:sz w:val="18"/>
                <w:szCs w:val="18"/>
              </w:rPr>
              <w:t>形式通知质疑供应</w:t>
            </w:r>
            <w:r>
              <w:rPr>
                <w:rFonts w:cs="仿宋" w:asciiTheme="minorEastAsia" w:hAnsiTheme="minorEastAsia" w:eastAsiaTheme="minorEastAsia"/>
                <w:spacing w:val="1"/>
                <w:sz w:val="18"/>
                <w:szCs w:val="18"/>
              </w:rPr>
              <w:t>商和其他有关供应商；</w:t>
            </w:r>
          </w:p>
        </w:tc>
        <w:tc>
          <w:tcPr>
            <w:tcW w:w="4876" w:type="dxa"/>
            <w:tcBorders>
              <w:top w:val="single" w:color="000000" w:sz="2" w:space="0"/>
              <w:bottom w:val="single" w:color="000000" w:sz="2" w:space="0"/>
            </w:tcBorders>
          </w:tcPr>
          <w:p>
            <w:pPr>
              <w:spacing w:before="121"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《政府采购法》第五十三条、《政府采购质</w:t>
            </w:r>
            <w:r>
              <w:rPr>
                <w:rFonts w:cs="仿宋" w:asciiTheme="minorEastAsia" w:hAnsiTheme="minorEastAsia" w:eastAsiaTheme="minorEastAsia"/>
                <w:spacing w:val="1"/>
                <w:sz w:val="18"/>
                <w:szCs w:val="18"/>
              </w:rPr>
              <w:t>疑和投诉办法》</w:t>
            </w:r>
            <w:r>
              <w:rPr>
                <w:rFonts w:cs="仿宋" w:asciiTheme="minorEastAsia" w:hAnsiTheme="minorEastAsia" w:eastAsiaTheme="minorEastAsia"/>
                <w:spacing w:val="14"/>
                <w:sz w:val="18"/>
                <w:szCs w:val="18"/>
              </w:rPr>
              <w:t>(</w:t>
            </w:r>
            <w:r>
              <w:rPr>
                <w:rFonts w:cs="仿宋" w:asciiTheme="minorEastAsia" w:hAnsiTheme="minorEastAsia" w:eastAsiaTheme="minorEastAsia"/>
                <w:spacing w:val="7"/>
                <w:sz w:val="18"/>
                <w:szCs w:val="18"/>
              </w:rPr>
              <w:t>财政部令第94号) 第十三条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18"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22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w:t>
            </w:r>
            <w:r>
              <w:rPr>
                <w:rFonts w:cs="仿宋" w:asciiTheme="minorEastAsia" w:hAnsiTheme="minorEastAsia" w:eastAsiaTheme="minorEastAsia"/>
                <w:sz w:val="18"/>
                <w:szCs w:val="18"/>
              </w:rPr>
              <w:t>质疑答复涉及商业秘密。</w:t>
            </w:r>
          </w:p>
        </w:tc>
        <w:tc>
          <w:tcPr>
            <w:tcW w:w="4876" w:type="dxa"/>
            <w:tcBorders>
              <w:top w:val="single" w:color="auto" w:sz="4" w:space="0"/>
              <w:left w:val="single" w:color="auto" w:sz="4" w:space="0"/>
              <w:bottom w:val="single" w:color="auto" w:sz="4" w:space="0"/>
              <w:right w:val="single" w:color="auto" w:sz="4" w:space="0"/>
            </w:tcBorders>
          </w:tcPr>
          <w:p>
            <w:pPr>
              <w:spacing w:before="117"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《政府采购法》第五十三条、《政府采购质</w:t>
            </w:r>
            <w:r>
              <w:rPr>
                <w:rFonts w:cs="仿宋" w:asciiTheme="minorEastAsia" w:hAnsiTheme="minorEastAsia" w:eastAsiaTheme="minorEastAsia"/>
                <w:spacing w:val="1"/>
                <w:sz w:val="18"/>
                <w:szCs w:val="18"/>
              </w:rPr>
              <w:t>疑和投诉办法》</w:t>
            </w:r>
            <w:r>
              <w:rPr>
                <w:rFonts w:cs="仿宋" w:asciiTheme="minorEastAsia" w:hAnsiTheme="minorEastAsia" w:eastAsiaTheme="minorEastAsia"/>
                <w:spacing w:val="14"/>
                <w:sz w:val="18"/>
                <w:szCs w:val="18"/>
              </w:rPr>
              <w:t>(</w:t>
            </w:r>
            <w:r>
              <w:rPr>
                <w:rFonts w:cs="仿宋" w:asciiTheme="minorEastAsia" w:hAnsiTheme="minorEastAsia" w:eastAsiaTheme="minorEastAsia"/>
                <w:spacing w:val="7"/>
                <w:sz w:val="18"/>
                <w:szCs w:val="18"/>
              </w:rPr>
              <w:t>财政部令第94号) 第十五条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6" w:hRule="atLeast"/>
        </w:trPr>
        <w:tc>
          <w:tcPr>
            <w:tcW w:w="469"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4"/>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56</w:t>
            </w:r>
          </w:p>
        </w:tc>
        <w:tc>
          <w:tcPr>
            <w:tcW w:w="2047"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未妥善保存采购文</w:t>
            </w:r>
            <w:r>
              <w:rPr>
                <w:rFonts w:cs="黑体" w:asciiTheme="minorEastAsia" w:hAnsiTheme="minorEastAsia" w:eastAsiaTheme="minorEastAsia"/>
                <w:sz w:val="18"/>
                <w:szCs w:val="18"/>
              </w:rPr>
              <w:t>件</w:t>
            </w:r>
          </w:p>
        </w:tc>
        <w:tc>
          <w:tcPr>
            <w:tcW w:w="5471"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①未妥善保存政府采购项目每项采购活动的采购文</w:t>
            </w:r>
            <w:r>
              <w:rPr>
                <w:rFonts w:cs="仿宋" w:asciiTheme="minorEastAsia" w:hAnsiTheme="minorEastAsia" w:eastAsiaTheme="minorEastAsia"/>
                <w:sz w:val="18"/>
                <w:szCs w:val="18"/>
              </w:rPr>
              <w:t>件；</w:t>
            </w:r>
          </w:p>
        </w:tc>
        <w:tc>
          <w:tcPr>
            <w:tcW w:w="4876" w:type="dxa"/>
            <w:tcBorders>
              <w:top w:val="single" w:color="auto" w:sz="4" w:space="0"/>
              <w:bottom w:val="single" w:color="000000" w:sz="2" w:space="0"/>
            </w:tcBorders>
          </w:tcPr>
          <w:p>
            <w:pPr>
              <w:spacing w:before="81"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《政府采购法》第四十二条、《政府采购货</w:t>
            </w:r>
            <w:r>
              <w:rPr>
                <w:rFonts w:cs="仿宋" w:asciiTheme="minorEastAsia" w:hAnsiTheme="minorEastAsia" w:eastAsiaTheme="minorEastAsia"/>
                <w:spacing w:val="1"/>
                <w:sz w:val="18"/>
                <w:szCs w:val="18"/>
              </w:rPr>
              <w:t>物和服务招标投</w:t>
            </w:r>
            <w:r>
              <w:rPr>
                <w:rFonts w:cs="仿宋" w:asciiTheme="minorEastAsia" w:hAnsiTheme="minorEastAsia" w:eastAsiaTheme="minorEastAsia"/>
                <w:spacing w:val="-2"/>
                <w:sz w:val="18"/>
                <w:szCs w:val="18"/>
              </w:rPr>
              <w:t>标管理办法》 (财政部令第87号</w:t>
            </w:r>
            <w:r>
              <w:rPr>
                <w:rFonts w:cs="仿宋" w:asciiTheme="minorEastAsia" w:hAnsiTheme="minorEastAsia" w:eastAsiaTheme="minorEastAsia"/>
                <w:spacing w:val="-1"/>
                <w:sz w:val="18"/>
                <w:szCs w:val="18"/>
              </w:rPr>
              <w:t>)第七十六条、第七十八条、</w:t>
            </w: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r>
              <w:rPr>
                <w:rFonts w:cs="仿宋" w:asciiTheme="minorEastAsia" w:hAnsiTheme="minorEastAsia" w:eastAsiaTheme="minorEastAsia"/>
                <w:spacing w:val="-10"/>
                <w:sz w:val="18"/>
                <w:szCs w:val="18"/>
              </w:rPr>
              <w:t>1</w:t>
            </w:r>
            <w:r>
              <w:rPr>
                <w:rFonts w:cs="仿宋" w:asciiTheme="minorEastAsia" w:hAnsiTheme="minorEastAsia" w:eastAsiaTheme="minorEastAsia"/>
                <w:spacing w:val="-6"/>
                <w:sz w:val="18"/>
                <w:szCs w:val="18"/>
              </w:rPr>
              <w:t>1</w:t>
            </w:r>
            <w:r>
              <w:rPr>
                <w:rFonts w:cs="仿宋" w:asciiTheme="minorEastAsia" w:hAnsiTheme="minorEastAsia" w:eastAsiaTheme="minorEastAsia"/>
                <w:spacing w:val="-5"/>
                <w:sz w:val="18"/>
                <w:szCs w:val="18"/>
              </w:rPr>
              <w:t>0号 ) 第二十一条</w:t>
            </w: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2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②伪造、变造、隐匿或者</w:t>
            </w:r>
            <w:r>
              <w:rPr>
                <w:rFonts w:cs="仿宋" w:asciiTheme="minorEastAsia" w:hAnsiTheme="minorEastAsia" w:eastAsiaTheme="minorEastAsia"/>
                <w:sz w:val="18"/>
                <w:szCs w:val="18"/>
              </w:rPr>
              <w:t>销毁采购文件；</w:t>
            </w:r>
          </w:p>
        </w:tc>
        <w:tc>
          <w:tcPr>
            <w:tcW w:w="4876" w:type="dxa"/>
            <w:tcBorders>
              <w:top w:val="single" w:color="000000" w:sz="2" w:space="0"/>
              <w:bottom w:val="single" w:color="000000" w:sz="2" w:space="0"/>
            </w:tcBorders>
          </w:tcPr>
          <w:p>
            <w:pPr>
              <w:spacing w:before="120"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《政府采购法》第四十二条、</w:t>
            </w:r>
            <w:r>
              <w:rPr>
                <w:rFonts w:cs="仿宋" w:asciiTheme="minorEastAsia" w:hAnsiTheme="minorEastAsia" w:eastAsiaTheme="minorEastAsia"/>
                <w:spacing w:val="1"/>
                <w:sz w:val="18"/>
                <w:szCs w:val="18"/>
              </w:rPr>
              <w:t>第七十六条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1"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2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③保存采购文</w:t>
            </w:r>
            <w:r>
              <w:rPr>
                <w:rFonts w:cs="仿宋" w:asciiTheme="minorEastAsia" w:hAnsiTheme="minorEastAsia" w:eastAsiaTheme="minorEastAsia"/>
                <w:sz w:val="18"/>
                <w:szCs w:val="18"/>
              </w:rPr>
              <w:t>件期限不足十五年；</w:t>
            </w:r>
          </w:p>
        </w:tc>
        <w:tc>
          <w:tcPr>
            <w:tcW w:w="4876" w:type="dxa"/>
            <w:tcBorders>
              <w:top w:val="single" w:color="000000" w:sz="2" w:space="0"/>
              <w:bottom w:val="single" w:color="000000" w:sz="2" w:space="0"/>
            </w:tcBorders>
          </w:tcPr>
          <w:p>
            <w:pPr>
              <w:spacing w:before="12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《政府采购法》第四</w:t>
            </w:r>
            <w:r>
              <w:rPr>
                <w:rFonts w:cs="仿宋" w:asciiTheme="minorEastAsia" w:hAnsiTheme="minorEastAsia" w:eastAsiaTheme="minorEastAsia"/>
                <w:spacing w:val="1"/>
                <w:sz w:val="18"/>
                <w:szCs w:val="18"/>
              </w:rPr>
              <w:t>十二条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8"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④未将录音录像资料作为采</w:t>
            </w:r>
            <w:r>
              <w:rPr>
                <w:rFonts w:cs="仿宋" w:asciiTheme="minorEastAsia" w:hAnsiTheme="minorEastAsia" w:eastAsiaTheme="minorEastAsia"/>
                <w:sz w:val="18"/>
                <w:szCs w:val="18"/>
              </w:rPr>
              <w:t>购文件保存。</w:t>
            </w:r>
          </w:p>
        </w:tc>
        <w:tc>
          <w:tcPr>
            <w:tcW w:w="4876" w:type="dxa"/>
            <w:tcBorders>
              <w:top w:val="single" w:color="000000" w:sz="2" w:space="0"/>
              <w:bottom w:val="single" w:color="000000" w:sz="2" w:space="0"/>
            </w:tcBorders>
          </w:tcPr>
          <w:p>
            <w:pPr>
              <w:spacing w:before="109" w:line="240" w:lineRule="exact"/>
              <w:ind w:left="32" w:right="106" w:hanging="4"/>
              <w:rPr>
                <w:rFonts w:cs="仿宋"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68480" behindDoc="0" locked="0" layoutInCell="1" allowOverlap="1">
                      <wp:simplePos x="0" y="0"/>
                      <wp:positionH relativeFrom="column">
                        <wp:posOffset>-3753485</wp:posOffset>
                      </wp:positionH>
                      <wp:positionV relativeFrom="paragraph">
                        <wp:posOffset>289560</wp:posOffset>
                      </wp:positionV>
                      <wp:extent cx="6471285" cy="1208405"/>
                      <wp:effectExtent l="0" t="0" r="0" b="0"/>
                      <wp:wrapNone/>
                      <wp:docPr id="23" name="TextBox 23"/>
                      <wp:cNvGraphicFramePr/>
                      <a:graphic xmlns:a="http://schemas.openxmlformats.org/drawingml/2006/main">
                        <a:graphicData uri="http://schemas.microsoft.com/office/word/2010/wordprocessingShape">
                          <wps:wsp>
                            <wps:cNvSpPr txBox="1"/>
                            <wps:spPr>
                              <a:xfrm rot="20880000">
                                <a:off x="-3754026" y="289763"/>
                                <a:ext cx="6471284" cy="1208405"/>
                              </a:xfrm>
                              <a:prstGeom prst="rect">
                                <a:avLst/>
                              </a:prstGeom>
                              <a:noFill/>
                              <a:ln w="0">
                                <a:noFill/>
                              </a:ln>
                              <a:effectLst/>
                            </wps:spPr>
                            <wps:txbx>
                              <w:txbxContent>
                                <w:p>
                                  <w:pPr>
                                    <w:spacing w:before="17" w:line="232" w:lineRule="auto"/>
                                    <w:ind w:left="20"/>
                                    <w:rPr>
                                      <w:rFonts w:ascii="宋体" w:hAnsi="宋体" w:eastAsia="宋体" w:cs="宋体"/>
                                      <w:sz w:val="129"/>
                                      <w:szCs w:val="1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3" o:spid="_x0000_s1026" o:spt="202" type="#_x0000_t202" style="position:absolute;left:0pt;margin-left:-295.55pt;margin-top:22.8pt;height:95.15pt;width:509.55pt;rotation:-786432f;z-index:251668480;mso-width-relative:page;mso-height-relative:page;" filled="f" stroked="f" coordsize="21600,21600" o:gfxdata="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&#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9aZo2wAAAAsBAAAPAAAAAAAAAAEAIAAAACIAAABk&#10;cnMvZG93bnJldi54bWxQSwECFAAUAAAACACHTuJATP8tsDwCAAB9BAAADgAAAAAAAAABACAAAAAq&#10;AQAAZHJzL2Uyb0RvYy54bWxQSwUGAAAAAAYABgBZAQAA2AUAAAAA&#10;">
                      <v:fill on="f" focussize="0,0"/>
                      <v:stroke on="f" weight="0pt"/>
                      <v:imagedata o:title=""/>
                      <o:lock v:ext="edit" aspectratio="f"/>
                      <v:textbox inset="0mm,0mm,0mm,0mm">
                        <w:txbxContent>
                          <w:p>
                            <w:pPr>
                              <w:spacing w:before="17" w:line="232" w:lineRule="auto"/>
                              <w:ind w:left="20"/>
                              <w:rPr>
                                <w:rFonts w:ascii="宋体" w:hAnsi="宋体" w:eastAsia="宋体" w:cs="宋体"/>
                                <w:sz w:val="129"/>
                                <w:szCs w:val="129"/>
                              </w:rPr>
                            </w:pPr>
                          </w:p>
                        </w:txbxContent>
                      </v:textbox>
                    </v:shape>
                  </w:pict>
                </mc:Fallback>
              </mc:AlternateContent>
            </w:r>
            <w:r>
              <w:rPr>
                <w:rFonts w:cs="仿宋" w:asciiTheme="minorEastAsia" w:hAnsiTheme="minorEastAsia" w:eastAsiaTheme="minorEastAsia"/>
                <w:spacing w:val="-2"/>
                <w:sz w:val="18"/>
                <w:szCs w:val="18"/>
              </w:rPr>
              <w:t xml:space="preserve">《政府采购货物和服务招标投标管理办法》 </w:t>
            </w:r>
            <w:r>
              <w:rPr>
                <w:rFonts w:cs="仿宋" w:asciiTheme="minorEastAsia" w:hAnsiTheme="minorEastAsia" w:eastAsiaTheme="minorEastAsia"/>
                <w:spacing w:val="-1"/>
                <w:sz w:val="18"/>
                <w:szCs w:val="18"/>
              </w:rPr>
              <w:t>(财政部令第</w:t>
            </w:r>
            <w:r>
              <w:rPr>
                <w:rFonts w:cs="仿宋" w:asciiTheme="minorEastAsia" w:hAnsiTheme="minorEastAsia" w:eastAsiaTheme="minorEastAsia"/>
                <w:spacing w:val="-2"/>
                <w:sz w:val="18"/>
                <w:szCs w:val="18"/>
              </w:rPr>
              <w:t>87号)第三十九条、《政府采购代理机构管</w:t>
            </w:r>
            <w:r>
              <w:rPr>
                <w:rFonts w:cs="仿宋" w:asciiTheme="minorEastAsia" w:hAnsiTheme="minorEastAsia" w:eastAsiaTheme="minorEastAsia"/>
                <w:spacing w:val="-1"/>
                <w:sz w:val="18"/>
                <w:szCs w:val="18"/>
              </w:rPr>
              <w:t>理暂行办法》 (财</w:t>
            </w:r>
            <w:r>
              <w:rPr>
                <w:rFonts w:cs="仿宋" w:asciiTheme="minorEastAsia" w:hAnsiTheme="minorEastAsia" w:eastAsiaTheme="minorEastAsia"/>
                <w:spacing w:val="2"/>
                <w:sz w:val="18"/>
                <w:szCs w:val="18"/>
              </w:rPr>
              <w:t>库</w:t>
            </w:r>
            <w:r>
              <w:rPr>
                <w:rFonts w:cs="仿宋" w:asciiTheme="minorEastAsia" w:hAnsiTheme="minorEastAsia" w:eastAsiaTheme="minorEastAsia"/>
                <w:spacing w:val="1"/>
                <w:sz w:val="18"/>
                <w:szCs w:val="18"/>
              </w:rPr>
              <w:t>〔2018〕2号)第十四条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0" w:hRule="atLeast"/>
        </w:trPr>
        <w:tc>
          <w:tcPr>
            <w:tcW w:w="469" w:type="dxa"/>
            <w:tcBorders>
              <w:top w:val="single" w:color="000000" w:sz="2" w:space="0"/>
              <w:bottom w:val="single" w:color="000000" w:sz="2" w:space="0"/>
            </w:tcBorders>
          </w:tcPr>
          <w:p>
            <w:pPr>
              <w:spacing w:before="241" w:line="240" w:lineRule="exact"/>
              <w:ind w:left="144"/>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57</w:t>
            </w:r>
          </w:p>
        </w:tc>
        <w:tc>
          <w:tcPr>
            <w:tcW w:w="2047" w:type="dxa"/>
            <w:tcBorders>
              <w:top w:val="single" w:color="000000" w:sz="2" w:space="0"/>
              <w:bottom w:val="single" w:color="000000" w:sz="2" w:space="0"/>
            </w:tcBorders>
          </w:tcPr>
          <w:p>
            <w:pPr>
              <w:spacing w:before="99" w:line="240" w:lineRule="exact"/>
              <w:ind w:left="25" w:right="196" w:firstLine="1"/>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拒绝联合体参加政府</w:t>
            </w:r>
            <w:r>
              <w:rPr>
                <w:rFonts w:cs="黑体" w:asciiTheme="minorEastAsia" w:hAnsiTheme="minorEastAsia" w:eastAsiaTheme="minorEastAsia"/>
                <w:sz w:val="18"/>
                <w:szCs w:val="18"/>
              </w:rPr>
              <w:t>采 购</w:t>
            </w:r>
          </w:p>
        </w:tc>
        <w:tc>
          <w:tcPr>
            <w:tcW w:w="5471" w:type="dxa"/>
            <w:tcBorders>
              <w:top w:val="single" w:color="000000" w:sz="2" w:space="0"/>
              <w:bottom w:val="single" w:color="000000" w:sz="2" w:space="0"/>
            </w:tcBorders>
          </w:tcPr>
          <w:p>
            <w:pPr>
              <w:spacing w:before="100" w:line="240" w:lineRule="exact"/>
              <w:ind w:left="25" w:right="162" w:firstLine="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未在采购文件中载明不接受联合</w:t>
            </w:r>
            <w:r>
              <w:rPr>
                <w:rFonts w:cs="仿宋" w:asciiTheme="minorEastAsia" w:hAnsiTheme="minorEastAsia" w:eastAsiaTheme="minorEastAsia"/>
                <w:spacing w:val="1"/>
                <w:sz w:val="18"/>
                <w:szCs w:val="18"/>
              </w:rPr>
              <w:t>体参加政府采购活动，但拒绝联合</w:t>
            </w:r>
            <w:r>
              <w:rPr>
                <w:rFonts w:cs="仿宋" w:asciiTheme="minorEastAsia" w:hAnsiTheme="minorEastAsia" w:eastAsiaTheme="minorEastAsia"/>
                <w:sz w:val="18"/>
                <w:szCs w:val="18"/>
              </w:rPr>
              <w:t xml:space="preserve"> 体参加。</w:t>
            </w:r>
          </w:p>
        </w:tc>
        <w:tc>
          <w:tcPr>
            <w:tcW w:w="4876" w:type="dxa"/>
            <w:tcBorders>
              <w:top w:val="single" w:color="000000" w:sz="2" w:space="0"/>
              <w:bottom w:val="single" w:color="000000" w:sz="2" w:space="0"/>
            </w:tcBorders>
          </w:tcPr>
          <w:p>
            <w:pPr>
              <w:spacing w:before="100" w:line="240" w:lineRule="exact"/>
              <w:ind w:left="33" w:right="106" w:hanging="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《政府采购法》第二十四条、《政府采购货</w:t>
            </w:r>
            <w:r>
              <w:rPr>
                <w:rFonts w:cs="仿宋" w:asciiTheme="minorEastAsia" w:hAnsiTheme="minorEastAsia" w:eastAsiaTheme="minorEastAsia"/>
                <w:spacing w:val="1"/>
                <w:sz w:val="18"/>
                <w:szCs w:val="18"/>
              </w:rPr>
              <w:t>物和服务招标投</w:t>
            </w:r>
            <w:r>
              <w:rPr>
                <w:rFonts w:cs="仿宋" w:asciiTheme="minorEastAsia" w:hAnsiTheme="minorEastAsia" w:eastAsiaTheme="minorEastAsia"/>
                <w:spacing w:val="-5"/>
                <w:sz w:val="18"/>
                <w:szCs w:val="18"/>
              </w:rPr>
              <w:t>标</w:t>
            </w:r>
            <w:r>
              <w:rPr>
                <w:rFonts w:cs="仿宋" w:asciiTheme="minorEastAsia" w:hAnsiTheme="minorEastAsia" w:eastAsiaTheme="minorEastAsia"/>
                <w:spacing w:val="-3"/>
                <w:sz w:val="18"/>
                <w:szCs w:val="18"/>
              </w:rPr>
              <w:t>管理办法》 (财政部令第87号)第十九条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0"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4"/>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58</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政府购买服务不合</w:t>
            </w:r>
            <w:r>
              <w:rPr>
                <w:rFonts w:cs="黑体" w:asciiTheme="minorEastAsia" w:hAnsiTheme="minorEastAsia" w:eastAsiaTheme="minorEastAsia"/>
                <w:sz w:val="18"/>
                <w:szCs w:val="18"/>
              </w:rPr>
              <w:t>规</w:t>
            </w:r>
          </w:p>
        </w:tc>
        <w:tc>
          <w:tcPr>
            <w:tcW w:w="5471" w:type="dxa"/>
            <w:tcBorders>
              <w:top w:val="single" w:color="000000" w:sz="2" w:space="0"/>
              <w:bottom w:val="single" w:color="000000" w:sz="2" w:space="0"/>
            </w:tcBorders>
          </w:tcPr>
          <w:p>
            <w:pPr>
              <w:spacing w:before="213"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①政府购买服务合</w:t>
            </w:r>
            <w:r>
              <w:rPr>
                <w:rFonts w:cs="仿宋" w:asciiTheme="minorEastAsia" w:hAnsiTheme="minorEastAsia" w:eastAsiaTheme="minorEastAsia"/>
                <w:sz w:val="18"/>
                <w:szCs w:val="18"/>
              </w:rPr>
              <w:t>同期限超过3年；</w:t>
            </w:r>
          </w:p>
        </w:tc>
        <w:tc>
          <w:tcPr>
            <w:tcW w:w="4876" w:type="dxa"/>
            <w:tcBorders>
              <w:top w:val="single" w:color="000000" w:sz="2" w:space="0"/>
              <w:bottom w:val="single" w:color="000000" w:sz="2" w:space="0"/>
            </w:tcBorders>
          </w:tcPr>
          <w:p>
            <w:pPr>
              <w:spacing w:before="212"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 xml:space="preserve">《政府购买服务管理办法》 </w:t>
            </w:r>
            <w:r>
              <w:rPr>
                <w:rFonts w:cs="仿宋" w:asciiTheme="minorEastAsia" w:hAnsiTheme="minorEastAsia" w:eastAsiaTheme="minorEastAsia"/>
                <w:spacing w:val="-1"/>
                <w:sz w:val="18"/>
                <w:szCs w:val="18"/>
              </w:rPr>
              <w:t xml:space="preserve"> (财政部令第102号) 第二十四条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9"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14"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②政府购买服务的</w:t>
            </w:r>
            <w:r>
              <w:rPr>
                <w:rFonts w:cs="仿宋" w:asciiTheme="minorEastAsia" w:hAnsiTheme="minorEastAsia" w:eastAsiaTheme="minorEastAsia"/>
                <w:sz w:val="18"/>
                <w:szCs w:val="18"/>
              </w:rPr>
              <w:t>购买主体不适格；</w:t>
            </w:r>
          </w:p>
        </w:tc>
        <w:tc>
          <w:tcPr>
            <w:tcW w:w="4876" w:type="dxa"/>
            <w:tcBorders>
              <w:top w:val="single" w:color="000000" w:sz="2" w:space="0"/>
              <w:bottom w:val="single" w:color="000000" w:sz="2" w:space="0"/>
            </w:tcBorders>
          </w:tcPr>
          <w:p>
            <w:pPr>
              <w:spacing w:before="100"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 xml:space="preserve">《政府购买服务管理办法》 </w:t>
            </w:r>
            <w:r>
              <w:rPr>
                <w:rFonts w:cs="仿宋" w:asciiTheme="minorEastAsia" w:hAnsiTheme="minorEastAsia" w:eastAsiaTheme="minorEastAsia"/>
                <w:spacing w:val="-1"/>
                <w:sz w:val="18"/>
                <w:szCs w:val="18"/>
              </w:rPr>
              <w:t xml:space="preserve"> (财政部令第102号) 第二条、第</w:t>
            </w:r>
          </w:p>
          <w:p>
            <w:pPr>
              <w:spacing w:before="1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七</w:t>
            </w:r>
            <w:r>
              <w:rPr>
                <w:rFonts w:cs="仿宋" w:asciiTheme="minorEastAsia" w:hAnsiTheme="minorEastAsia" w:eastAsiaTheme="minorEastAsia"/>
                <w:sz w:val="18"/>
                <w:szCs w:val="18"/>
              </w:rPr>
              <w:t>条、第八条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0"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14"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③政府购买服务的</w:t>
            </w:r>
            <w:r>
              <w:rPr>
                <w:rFonts w:cs="仿宋" w:asciiTheme="minorEastAsia" w:hAnsiTheme="minorEastAsia" w:eastAsiaTheme="minorEastAsia"/>
                <w:sz w:val="18"/>
                <w:szCs w:val="18"/>
              </w:rPr>
              <w:t>承接主体不适格。</w:t>
            </w:r>
          </w:p>
        </w:tc>
        <w:tc>
          <w:tcPr>
            <w:tcW w:w="4876" w:type="dxa"/>
            <w:tcBorders>
              <w:top w:val="single" w:color="000000" w:sz="2" w:space="0"/>
              <w:bottom w:val="single" w:color="000000" w:sz="2" w:space="0"/>
            </w:tcBorders>
          </w:tcPr>
          <w:p>
            <w:pPr>
              <w:spacing w:before="10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 xml:space="preserve">《政府购买服务管理办法》 </w:t>
            </w:r>
            <w:r>
              <w:rPr>
                <w:rFonts w:cs="仿宋" w:asciiTheme="minorEastAsia" w:hAnsiTheme="minorEastAsia" w:eastAsiaTheme="minorEastAsia"/>
                <w:spacing w:val="-1"/>
                <w:sz w:val="18"/>
                <w:szCs w:val="18"/>
              </w:rPr>
              <w:t xml:space="preserve"> (财政部令第102号) 第六条、第</w:t>
            </w:r>
          </w:p>
          <w:p>
            <w:pPr>
              <w:spacing w:before="1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七</w:t>
            </w:r>
            <w:r>
              <w:rPr>
                <w:rFonts w:cs="仿宋" w:asciiTheme="minorEastAsia" w:hAnsiTheme="minorEastAsia" w:eastAsiaTheme="minorEastAsia"/>
                <w:sz w:val="18"/>
                <w:szCs w:val="18"/>
              </w:rPr>
              <w:t>条、第八条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0"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9" w:line="240" w:lineRule="exact"/>
              <w:ind w:left="141"/>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5</w:t>
            </w:r>
            <w:r>
              <w:rPr>
                <w:rFonts w:cs="黑体" w:asciiTheme="minorEastAsia" w:hAnsiTheme="minorEastAsia" w:eastAsiaTheme="minorEastAsia"/>
                <w:sz w:val="18"/>
                <w:szCs w:val="18"/>
              </w:rPr>
              <w:t>9</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9"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框架协议采购超</w:t>
            </w:r>
            <w:r>
              <w:rPr>
                <w:rFonts w:cs="黑体" w:asciiTheme="minorEastAsia" w:hAnsiTheme="minorEastAsia" w:eastAsiaTheme="minorEastAsia"/>
                <w:sz w:val="18"/>
                <w:szCs w:val="18"/>
              </w:rPr>
              <w:t>期</w:t>
            </w:r>
          </w:p>
        </w:tc>
        <w:tc>
          <w:tcPr>
            <w:tcW w:w="5471" w:type="dxa"/>
            <w:tcBorders>
              <w:top w:val="single" w:color="000000" w:sz="2" w:space="0"/>
              <w:bottom w:val="single" w:color="000000" w:sz="2" w:space="0"/>
            </w:tcBorders>
          </w:tcPr>
          <w:p>
            <w:pPr>
              <w:spacing w:before="214"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①货物项目框架协议有</w:t>
            </w:r>
            <w:r>
              <w:rPr>
                <w:rFonts w:cs="仿宋" w:asciiTheme="minorEastAsia" w:hAnsiTheme="minorEastAsia" w:eastAsiaTheme="minorEastAsia"/>
                <w:sz w:val="18"/>
                <w:szCs w:val="18"/>
              </w:rPr>
              <w:t>效期超过1年；</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5"/>
                <w:sz w:val="18"/>
                <w:szCs w:val="18"/>
              </w:rPr>
              <w:t>1</w:t>
            </w:r>
            <w:r>
              <w:rPr>
                <w:rFonts w:cs="仿宋" w:asciiTheme="minorEastAsia" w:hAnsiTheme="minorEastAsia" w:eastAsiaTheme="minorEastAsia"/>
                <w:spacing w:val="-8"/>
                <w:sz w:val="18"/>
                <w:szCs w:val="18"/>
              </w:rPr>
              <w:t>10号 ) 第十五条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9"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15"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②服务项目框架协议有</w:t>
            </w:r>
            <w:r>
              <w:rPr>
                <w:rFonts w:cs="仿宋" w:asciiTheme="minorEastAsia" w:hAnsiTheme="minorEastAsia" w:eastAsiaTheme="minorEastAsia"/>
                <w:sz w:val="18"/>
                <w:szCs w:val="18"/>
              </w:rPr>
              <w:t>效期超过2年。</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0" w:hRule="atLeast"/>
        </w:trPr>
        <w:tc>
          <w:tcPr>
            <w:tcW w:w="469" w:type="dxa"/>
            <w:tcBorders>
              <w:top w:val="single" w:color="000000" w:sz="2" w:space="0"/>
              <w:bottom w:val="single" w:color="000000" w:sz="2" w:space="0"/>
            </w:tcBorders>
          </w:tcPr>
          <w:p>
            <w:pPr>
              <w:spacing w:before="242" w:line="240" w:lineRule="exact"/>
              <w:ind w:left="144"/>
              <w:rPr>
                <w:rFonts w:cs="黑体" w:asciiTheme="minorEastAsia" w:hAnsiTheme="minorEastAsia" w:eastAsiaTheme="minorEastAsia"/>
                <w:sz w:val="18"/>
                <w:szCs w:val="18"/>
              </w:rPr>
            </w:pPr>
            <w:r>
              <w:rPr>
                <w:rFonts w:cs="黑体" w:asciiTheme="minorEastAsia" w:hAnsiTheme="minorEastAsia" w:eastAsiaTheme="minorEastAsia"/>
                <w:spacing w:val="-2"/>
                <w:sz w:val="18"/>
                <w:szCs w:val="18"/>
              </w:rPr>
              <w:t>60</w:t>
            </w:r>
          </w:p>
        </w:tc>
        <w:tc>
          <w:tcPr>
            <w:tcW w:w="2047" w:type="dxa"/>
            <w:tcBorders>
              <w:top w:val="single" w:color="000000" w:sz="2" w:space="0"/>
              <w:bottom w:val="single" w:color="000000" w:sz="2" w:space="0"/>
            </w:tcBorders>
          </w:tcPr>
          <w:p>
            <w:pPr>
              <w:spacing w:before="214" w:line="240" w:lineRule="exact"/>
              <w:ind w:left="28"/>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不</w:t>
            </w:r>
            <w:r>
              <w:rPr>
                <w:rFonts w:cs="黑体" w:asciiTheme="minorEastAsia" w:hAnsiTheme="minorEastAsia" w:eastAsiaTheme="minorEastAsia"/>
                <w:sz w:val="18"/>
                <w:szCs w:val="18"/>
              </w:rPr>
              <w:t>配合监督检查</w:t>
            </w:r>
          </w:p>
        </w:tc>
        <w:tc>
          <w:tcPr>
            <w:tcW w:w="5471" w:type="dxa"/>
            <w:tcBorders>
              <w:top w:val="single" w:color="000000" w:sz="2" w:space="0"/>
              <w:bottom w:val="single" w:color="000000" w:sz="2" w:space="0"/>
            </w:tcBorders>
          </w:tcPr>
          <w:p>
            <w:pPr>
              <w:spacing w:before="222" w:line="240" w:lineRule="exact"/>
              <w:ind w:left="31"/>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在财政</w:t>
            </w:r>
            <w:r>
              <w:rPr>
                <w:rFonts w:cs="仿宋" w:asciiTheme="minorEastAsia" w:hAnsiTheme="minorEastAsia" w:eastAsiaTheme="minorEastAsia"/>
                <w:spacing w:val="5"/>
                <w:sz w:val="18"/>
                <w:szCs w:val="18"/>
              </w:rPr>
              <w:t>部</w:t>
            </w:r>
            <w:r>
              <w:rPr>
                <w:rFonts w:cs="仿宋" w:asciiTheme="minorEastAsia" w:hAnsiTheme="minorEastAsia" w:eastAsiaTheme="minorEastAsia"/>
                <w:spacing w:val="3"/>
                <w:sz w:val="18"/>
                <w:szCs w:val="18"/>
              </w:rPr>
              <w:t>门开展的监督检查中，不如实反映情况，不提供有关材料。</w:t>
            </w:r>
          </w:p>
        </w:tc>
        <w:tc>
          <w:tcPr>
            <w:tcW w:w="4876" w:type="dxa"/>
            <w:tcBorders>
              <w:top w:val="single" w:color="000000" w:sz="2" w:space="0"/>
              <w:bottom w:val="single" w:color="000000" w:sz="2" w:space="0"/>
            </w:tcBorders>
          </w:tcPr>
          <w:p>
            <w:pPr>
              <w:spacing w:before="223"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《政府采购需求管理办法》  (财库〔2021〕22</w:t>
            </w:r>
            <w:r>
              <w:rPr>
                <w:rFonts w:cs="仿宋" w:asciiTheme="minorEastAsia" w:hAnsiTheme="minorEastAsia" w:eastAsiaTheme="minorEastAsia"/>
                <w:spacing w:val="-1"/>
                <w:sz w:val="18"/>
                <w:szCs w:val="18"/>
              </w:rPr>
              <w:t>号 ) 第三十五条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14411" w:type="dxa"/>
            <w:gridSpan w:val="5"/>
            <w:tcBorders>
              <w:top w:val="single" w:color="000000" w:sz="2" w:space="0"/>
              <w:bottom w:val="single" w:color="000000" w:sz="2" w:space="0"/>
            </w:tcBorders>
          </w:tcPr>
          <w:p>
            <w:pPr>
              <w:spacing w:before="216" w:line="240" w:lineRule="exact"/>
              <w:ind w:left="37"/>
              <w:rPr>
                <w:rFonts w:cs="黑体" w:asciiTheme="minorEastAsia" w:hAnsiTheme="minorEastAsia" w:eastAsiaTheme="minorEastAsia"/>
                <w:sz w:val="18"/>
                <w:szCs w:val="18"/>
              </w:rPr>
            </w:pPr>
            <w:r>
              <w:rPr>
                <w:rFonts w:cs="黑体" w:asciiTheme="minorEastAsia" w:hAnsiTheme="minorEastAsia" w:eastAsiaTheme="minorEastAsia"/>
                <w:spacing w:val="3"/>
                <w:sz w:val="18"/>
                <w:szCs w:val="18"/>
              </w:rPr>
              <w:t>适</w:t>
            </w:r>
            <w:r>
              <w:rPr>
                <w:rFonts w:cs="黑体" w:asciiTheme="minorEastAsia" w:hAnsiTheme="minorEastAsia" w:eastAsiaTheme="minorEastAsia"/>
                <w:spacing w:val="2"/>
                <w:sz w:val="18"/>
                <w:szCs w:val="18"/>
              </w:rPr>
              <w:t>用主体：供应商</w:t>
            </w:r>
          </w:p>
        </w:tc>
      </w:tr>
    </w:tbl>
    <w:p>
      <w:pPr>
        <w:spacing w:line="240" w:lineRule="exact"/>
        <w:rPr>
          <w:rFonts w:asciiTheme="minorEastAsia" w:hAnsiTheme="minorEastAsia" w:eastAsiaTheme="minorEastAsia"/>
          <w:sz w:val="18"/>
          <w:szCs w:val="18"/>
        </w:rPr>
        <w:sectPr>
          <w:footerReference r:id="rId19"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469"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before="58" w:line="240" w:lineRule="exact"/>
              <w:jc w:val="center"/>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7"/>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6</w:t>
            </w:r>
            <w:r>
              <w:rPr>
                <w:rFonts w:cs="黑体" w:asciiTheme="minorEastAsia" w:hAnsiTheme="minorEastAsia" w:eastAsiaTheme="minorEastAsia"/>
                <w:spacing w:val="-2"/>
                <w:sz w:val="18"/>
                <w:szCs w:val="18"/>
              </w:rPr>
              <w:t>1</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before="59" w:line="240" w:lineRule="exact"/>
              <w:ind w:left="25" w:right="19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框架协议采购供应商违</w:t>
            </w:r>
            <w:r>
              <w:rPr>
                <w:rFonts w:cs="黑体" w:asciiTheme="minorEastAsia" w:hAnsiTheme="minorEastAsia" w:eastAsiaTheme="minorEastAsia"/>
                <w:spacing w:val="-1"/>
                <w:sz w:val="18"/>
                <w:szCs w:val="18"/>
              </w:rPr>
              <w:t>规响</w:t>
            </w:r>
            <w:r>
              <w:rPr>
                <w:rFonts w:cs="黑体" w:asciiTheme="minorEastAsia" w:hAnsiTheme="minorEastAsia" w:eastAsiaTheme="minorEastAsia"/>
                <w:sz w:val="18"/>
                <w:szCs w:val="18"/>
              </w:rPr>
              <w:t>应</w:t>
            </w:r>
          </w:p>
        </w:tc>
        <w:tc>
          <w:tcPr>
            <w:tcW w:w="5471" w:type="dxa"/>
            <w:tcBorders>
              <w:top w:val="single" w:color="auto" w:sz="4" w:space="0"/>
              <w:left w:val="single" w:color="auto" w:sz="4" w:space="0"/>
              <w:bottom w:val="single" w:color="auto" w:sz="4" w:space="0"/>
              <w:right w:val="single" w:color="auto" w:sz="4" w:space="0"/>
            </w:tcBorders>
          </w:tcPr>
          <w:p>
            <w:pPr>
              <w:spacing w:before="15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w:t>
            </w:r>
            <w:r>
              <w:rPr>
                <w:rFonts w:cs="仿宋" w:asciiTheme="minorEastAsia" w:hAnsiTheme="minorEastAsia" w:eastAsiaTheme="minorEastAsia"/>
                <w:spacing w:val="1"/>
                <w:sz w:val="18"/>
                <w:szCs w:val="18"/>
              </w:rPr>
              <w:t>供应商响应的货物和服务的技术、商务等条件低于采购需求；</w:t>
            </w:r>
          </w:p>
        </w:tc>
        <w:tc>
          <w:tcPr>
            <w:tcW w:w="4876"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1"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1</w:t>
            </w:r>
            <w:r>
              <w:rPr>
                <w:rFonts w:cs="仿宋" w:asciiTheme="minorEastAsia" w:hAnsiTheme="minorEastAsia" w:eastAsiaTheme="minorEastAsia"/>
                <w:spacing w:val="-10"/>
                <w:sz w:val="18"/>
                <w:szCs w:val="18"/>
              </w:rPr>
              <w:t>1</w:t>
            </w:r>
            <w:r>
              <w:rPr>
                <w:rFonts w:cs="仿宋" w:asciiTheme="minorEastAsia" w:hAnsiTheme="minorEastAsia" w:eastAsiaTheme="minorEastAsia"/>
                <w:spacing w:val="-7"/>
                <w:sz w:val="18"/>
                <w:szCs w:val="18"/>
              </w:rPr>
              <w:t>0号 ) 第二十四条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53"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②货物是专</w:t>
            </w:r>
            <w:r>
              <w:rPr>
                <w:rFonts w:cs="仿宋" w:asciiTheme="minorEastAsia" w:hAnsiTheme="minorEastAsia" w:eastAsiaTheme="minorEastAsia"/>
                <w:sz w:val="18"/>
                <w:szCs w:val="18"/>
              </w:rPr>
              <w:t>供政府采购的产品；</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469" w:type="dxa"/>
            <w:vMerge w:val="continue"/>
            <w:tcBorders>
              <w:top w:val="single" w:color="auto" w:sz="4" w:space="0"/>
              <w:left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154"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③对货物项目每个采购包用一个以上的产品进行响</w:t>
            </w:r>
            <w:r>
              <w:rPr>
                <w:rFonts w:cs="仿宋" w:asciiTheme="minorEastAsia" w:hAnsiTheme="minorEastAsia" w:eastAsiaTheme="minorEastAsia"/>
                <w:sz w:val="18"/>
                <w:szCs w:val="18"/>
              </w:rPr>
              <w:t>应。</w:t>
            </w:r>
          </w:p>
        </w:tc>
        <w:tc>
          <w:tcPr>
            <w:tcW w:w="4876" w:type="dxa"/>
            <w:vMerge w:val="continue"/>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7"/>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6</w:t>
            </w:r>
            <w:r>
              <w:rPr>
                <w:rFonts w:cs="黑体" w:asciiTheme="minorEastAsia" w:hAnsiTheme="minorEastAsia" w:eastAsiaTheme="minorEastAsia"/>
                <w:spacing w:val="-2"/>
                <w:sz w:val="18"/>
                <w:szCs w:val="18"/>
              </w:rPr>
              <w:t>2</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6" w:right="196" w:firstLine="1"/>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存在关联关系的</w:t>
            </w:r>
            <w:r>
              <w:rPr>
                <w:rFonts w:cs="黑体" w:asciiTheme="minorEastAsia" w:hAnsiTheme="minorEastAsia" w:eastAsiaTheme="minorEastAsia"/>
                <w:sz w:val="18"/>
                <w:szCs w:val="18"/>
              </w:rPr>
              <w:t xml:space="preserve">供应商 </w:t>
            </w:r>
            <w:r>
              <w:rPr>
                <w:rFonts w:cs="黑体" w:asciiTheme="minorEastAsia" w:hAnsiTheme="minorEastAsia" w:eastAsiaTheme="minorEastAsia"/>
                <w:spacing w:val="1"/>
                <w:sz w:val="18"/>
                <w:szCs w:val="18"/>
              </w:rPr>
              <w:t>参</w:t>
            </w:r>
            <w:r>
              <w:rPr>
                <w:rFonts w:cs="黑体" w:asciiTheme="minorEastAsia" w:hAnsiTheme="minorEastAsia" w:eastAsiaTheme="minorEastAsia"/>
                <w:sz w:val="18"/>
                <w:szCs w:val="18"/>
              </w:rPr>
              <w:t>与一个项目</w:t>
            </w:r>
          </w:p>
        </w:tc>
        <w:tc>
          <w:tcPr>
            <w:tcW w:w="5471" w:type="dxa"/>
            <w:tcBorders>
              <w:top w:val="single" w:color="000000" w:sz="2" w:space="0"/>
              <w:bottom w:val="single" w:color="000000" w:sz="2" w:space="0"/>
            </w:tcBorders>
          </w:tcPr>
          <w:p>
            <w:pPr>
              <w:spacing w:before="165" w:line="240" w:lineRule="exact"/>
              <w:ind w:left="29" w:right="162"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①负责人</w:t>
            </w:r>
            <w:r>
              <w:rPr>
                <w:rFonts w:cs="仿宋" w:asciiTheme="minorEastAsia" w:hAnsiTheme="minorEastAsia" w:eastAsiaTheme="minorEastAsia"/>
                <w:spacing w:val="1"/>
                <w:sz w:val="18"/>
                <w:szCs w:val="18"/>
              </w:rPr>
              <w:t>为同一人或者存在直接控股、管理关系的不同供应商，参</w:t>
            </w:r>
            <w:r>
              <w:rPr>
                <w:rFonts w:cs="仿宋" w:asciiTheme="minorEastAsia" w:hAnsiTheme="minorEastAsia" w:eastAsiaTheme="minorEastAsia"/>
                <w:spacing w:val="2"/>
                <w:sz w:val="18"/>
                <w:szCs w:val="18"/>
              </w:rPr>
              <w:t>加</w:t>
            </w:r>
            <w:r>
              <w:rPr>
                <w:rFonts w:cs="仿宋" w:asciiTheme="minorEastAsia" w:hAnsiTheme="minorEastAsia" w:eastAsiaTheme="minorEastAsia"/>
                <w:spacing w:val="1"/>
                <w:sz w:val="18"/>
                <w:szCs w:val="18"/>
              </w:rPr>
              <w:t>同一合同项下的政府采购活动；</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《政府采购法实施条例》第十</w:t>
            </w:r>
            <w:r>
              <w:rPr>
                <w:rFonts w:cs="仿宋" w:asciiTheme="minorEastAsia" w:hAnsiTheme="minorEastAsia" w:eastAsiaTheme="minorEastAsia"/>
                <w:spacing w:val="1"/>
                <w:sz w:val="18"/>
                <w:szCs w:val="18"/>
              </w:rPr>
              <w:t>八</w:t>
            </w:r>
            <w:r>
              <w:rPr>
                <w:rFonts w:cs="仿宋" w:asciiTheme="minorEastAsia" w:hAnsiTheme="minorEastAsia" w:eastAsiaTheme="minorEastAsia"/>
                <w:sz w:val="18"/>
                <w:szCs w:val="18"/>
              </w:rPr>
              <w:t>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77" w:line="240" w:lineRule="exact"/>
              <w:ind w:left="29" w:right="162"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②除单一来</w:t>
            </w:r>
            <w:r>
              <w:rPr>
                <w:rFonts w:cs="仿宋" w:asciiTheme="minorEastAsia" w:hAnsiTheme="minorEastAsia" w:eastAsiaTheme="minorEastAsia"/>
                <w:spacing w:val="1"/>
                <w:sz w:val="18"/>
                <w:szCs w:val="18"/>
              </w:rPr>
              <w:t>源采购项目外，为采购项目提供整体设计、规范编制或</w:t>
            </w:r>
            <w:r>
              <w:rPr>
                <w:rFonts w:cs="仿宋" w:asciiTheme="minorEastAsia" w:hAnsiTheme="minorEastAsia" w:eastAsiaTheme="minorEastAsia"/>
                <w:spacing w:val="2"/>
                <w:sz w:val="18"/>
                <w:szCs w:val="18"/>
              </w:rPr>
              <w:t>者项目管理、监理、检测等服</w:t>
            </w:r>
            <w:r>
              <w:rPr>
                <w:rFonts w:cs="仿宋" w:asciiTheme="minorEastAsia" w:hAnsiTheme="minorEastAsia" w:eastAsiaTheme="minorEastAsia"/>
                <w:spacing w:val="1"/>
                <w:sz w:val="18"/>
                <w:szCs w:val="18"/>
              </w:rPr>
              <w:t>务的供应商，参加该采购项目的其他</w:t>
            </w:r>
            <w:r>
              <w:rPr>
                <w:rFonts w:cs="仿宋" w:asciiTheme="minorEastAsia" w:hAnsiTheme="minorEastAsia" w:eastAsiaTheme="minorEastAsia"/>
                <w:spacing w:val="-1"/>
                <w:sz w:val="18"/>
                <w:szCs w:val="18"/>
              </w:rPr>
              <w:t>采购</w:t>
            </w:r>
            <w:r>
              <w:rPr>
                <w:rFonts w:cs="仿宋" w:asciiTheme="minorEastAsia" w:hAnsiTheme="minorEastAsia" w:eastAsiaTheme="minorEastAsia"/>
                <w:sz w:val="18"/>
                <w:szCs w:val="18"/>
              </w:rPr>
              <w:t>活动。</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7"/>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6</w:t>
            </w:r>
            <w:r>
              <w:rPr>
                <w:rFonts w:cs="黑体" w:asciiTheme="minorEastAsia" w:hAnsiTheme="minorEastAsia" w:eastAsiaTheme="minorEastAsia"/>
                <w:spacing w:val="-2"/>
                <w:sz w:val="18"/>
                <w:szCs w:val="18"/>
              </w:rPr>
              <w:t>3</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5" w:right="195"/>
              <w:rPr>
                <w:rFonts w:cs="黑体" w:asciiTheme="minorEastAsia" w:hAnsiTheme="minorEastAsia" w:eastAsiaTheme="minorEastAsia"/>
                <w:sz w:val="18"/>
                <w:szCs w:val="18"/>
              </w:rPr>
            </w:pPr>
            <w:r>
              <w:rPr>
                <w:rFonts w:cs="黑体" w:asciiTheme="minorEastAsia" w:hAnsiTheme="minorEastAsia" w:eastAsiaTheme="minorEastAsia"/>
                <w:spacing w:val="2"/>
                <w:sz w:val="18"/>
                <w:szCs w:val="18"/>
              </w:rPr>
              <w:t>转</w:t>
            </w:r>
            <w:r>
              <w:rPr>
                <w:rFonts w:cs="黑体" w:asciiTheme="minorEastAsia" w:hAnsiTheme="minorEastAsia" w:eastAsiaTheme="minorEastAsia"/>
                <w:spacing w:val="1"/>
                <w:sz w:val="18"/>
                <w:szCs w:val="18"/>
              </w:rPr>
              <w:t>包合同、未按规定分</w:t>
            </w:r>
            <w:r>
              <w:rPr>
                <w:rFonts w:cs="黑体" w:asciiTheme="minorEastAsia" w:hAnsiTheme="minorEastAsia" w:eastAsiaTheme="minorEastAsia"/>
                <w:sz w:val="18"/>
                <w:szCs w:val="18"/>
              </w:rPr>
              <w:t xml:space="preserve"> 包</w:t>
            </w:r>
          </w:p>
        </w:tc>
        <w:tc>
          <w:tcPr>
            <w:tcW w:w="5471" w:type="dxa"/>
            <w:tcBorders>
              <w:top w:val="single" w:color="000000" w:sz="2" w:space="0"/>
              <w:bottom w:val="single" w:color="000000" w:sz="2" w:space="0"/>
            </w:tcBorders>
          </w:tcPr>
          <w:p>
            <w:pPr>
              <w:spacing w:before="128" w:line="240" w:lineRule="exact"/>
              <w:ind w:left="39"/>
              <w:rPr>
                <w:rFonts w:cs="仿宋"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69504" behindDoc="0" locked="0" layoutInCell="1" allowOverlap="1">
                      <wp:simplePos x="0" y="0"/>
                      <wp:positionH relativeFrom="column">
                        <wp:posOffset>-277495</wp:posOffset>
                      </wp:positionH>
                      <wp:positionV relativeFrom="paragraph">
                        <wp:posOffset>-167005</wp:posOffset>
                      </wp:positionV>
                      <wp:extent cx="6471285" cy="1208405"/>
                      <wp:effectExtent l="0" t="0" r="0" b="0"/>
                      <wp:wrapNone/>
                      <wp:docPr id="24" name="TextBox 24"/>
                      <wp:cNvGraphicFramePr/>
                      <a:graphic xmlns:a="http://schemas.openxmlformats.org/drawingml/2006/main">
                        <a:graphicData uri="http://schemas.microsoft.com/office/word/2010/wordprocessingShape">
                          <wps:wsp>
                            <wps:cNvSpPr txBox="1"/>
                            <wps:spPr>
                              <a:xfrm rot="20880000">
                                <a:off x="-277516" y="-167547"/>
                                <a:ext cx="6471284" cy="1208405"/>
                              </a:xfrm>
                              <a:prstGeom prst="rect">
                                <a:avLst/>
                              </a:prstGeom>
                              <a:noFill/>
                              <a:ln w="0">
                                <a:noFill/>
                              </a:ln>
                              <a:effectLst/>
                            </wps:spPr>
                            <wps:txbx>
                              <w:txbxContent>
                                <w:p>
                                  <w:pPr>
                                    <w:spacing w:before="17" w:line="232" w:lineRule="auto"/>
                                    <w:ind w:left="20"/>
                                    <w:rPr>
                                      <w:rFonts w:ascii="宋体" w:hAnsi="宋体" w:eastAsia="宋体" w:cs="宋体"/>
                                      <w:sz w:val="129"/>
                                      <w:szCs w:val="1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21.85pt;margin-top:-13.15pt;height:95.15pt;width:509.55pt;rotation:-786432f;z-index:251669504;mso-width-relative:page;mso-height-relative:page;" filled="f" stroked="f" coordsize="21600,21600" o:gfxdata="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M9xftsAAAALAQAADwAAAAAAAAABACAAAAAiAAAAZHJz&#10;L2Rvd25yZXYueG1sUEsBAhQAFAAAAAgAh07iQLvsLX86AgAAfQQAAA4AAAAAAAAAAQAgAAAAKgEA&#10;AGRycy9lMm9Eb2MueG1sUEsFBgAAAAAGAAYAWQEAANYFAAAAAA==&#10;">
                      <v:fill on="f" focussize="0,0"/>
                      <v:stroke on="f" weight="0pt"/>
                      <v:imagedata o:title=""/>
                      <o:lock v:ext="edit" aspectratio="f"/>
                      <v:textbox inset="0mm,0mm,0mm,0mm">
                        <w:txbxContent>
                          <w:p>
                            <w:pPr>
                              <w:spacing w:before="17" w:line="232" w:lineRule="auto"/>
                              <w:ind w:left="20"/>
                              <w:rPr>
                                <w:rFonts w:ascii="宋体" w:hAnsi="宋体" w:eastAsia="宋体" w:cs="宋体"/>
                                <w:sz w:val="129"/>
                                <w:szCs w:val="129"/>
                              </w:rPr>
                            </w:pPr>
                          </w:p>
                        </w:txbxContent>
                      </v:textbox>
                    </v:shape>
                  </w:pict>
                </mc:Fallback>
              </mc:AlternateContent>
            </w:r>
            <w:r>
              <w:rPr>
                <w:rFonts w:cs="仿宋" w:asciiTheme="minorEastAsia" w:hAnsiTheme="minorEastAsia" w:eastAsiaTheme="minorEastAsia"/>
                <w:spacing w:val="2"/>
                <w:sz w:val="18"/>
                <w:szCs w:val="18"/>
              </w:rPr>
              <w:t>①</w:t>
            </w:r>
            <w:r>
              <w:rPr>
                <w:rFonts w:cs="仿宋" w:asciiTheme="minorEastAsia" w:hAnsiTheme="minorEastAsia" w:eastAsiaTheme="minorEastAsia"/>
                <w:spacing w:val="1"/>
                <w:sz w:val="18"/>
                <w:szCs w:val="18"/>
              </w:rPr>
              <w:t>未经采购人同意，中标、成交供应商采取分包方式履行合同；</w:t>
            </w:r>
          </w:p>
        </w:tc>
        <w:tc>
          <w:tcPr>
            <w:tcW w:w="4876" w:type="dxa"/>
            <w:tcBorders>
              <w:top w:val="single" w:color="000000" w:sz="2" w:space="0"/>
              <w:bottom w:val="single" w:color="000000" w:sz="2" w:space="0"/>
            </w:tcBorders>
          </w:tcPr>
          <w:p>
            <w:pPr>
              <w:spacing w:before="12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《政府采购法》第四</w:t>
            </w:r>
            <w:r>
              <w:rPr>
                <w:rFonts w:cs="仿宋" w:asciiTheme="minorEastAsia" w:hAnsiTheme="minorEastAsia" w:eastAsiaTheme="minorEastAsia"/>
                <w:spacing w:val="1"/>
                <w:sz w:val="18"/>
                <w:szCs w:val="18"/>
              </w:rPr>
              <w:t>十八条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14" w:line="240" w:lineRule="exact"/>
              <w:ind w:left="36" w:right="29" w:firstLine="1"/>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②根据</w:t>
            </w:r>
            <w:r>
              <w:rPr>
                <w:rFonts w:cs="仿宋" w:asciiTheme="minorEastAsia" w:hAnsiTheme="minorEastAsia" w:eastAsiaTheme="minorEastAsia"/>
                <w:spacing w:val="3"/>
                <w:sz w:val="18"/>
                <w:szCs w:val="18"/>
              </w:rPr>
              <w:t>招标文件的规定和采购项目的实际情况，拟在中标后将中标项目的非</w:t>
            </w:r>
            <w:r>
              <w:rPr>
                <w:rFonts w:cs="仿宋" w:asciiTheme="minorEastAsia" w:hAnsiTheme="minorEastAsia" w:eastAsiaTheme="minorEastAsia"/>
                <w:spacing w:val="6"/>
                <w:sz w:val="18"/>
                <w:szCs w:val="18"/>
              </w:rPr>
              <w:t>主</w:t>
            </w:r>
            <w:r>
              <w:rPr>
                <w:rFonts w:cs="仿宋" w:asciiTheme="minorEastAsia" w:hAnsiTheme="minorEastAsia" w:eastAsiaTheme="minorEastAsia"/>
                <w:spacing w:val="4"/>
                <w:sz w:val="18"/>
                <w:szCs w:val="18"/>
              </w:rPr>
              <w:t>体</w:t>
            </w:r>
            <w:r>
              <w:rPr>
                <w:rFonts w:cs="仿宋" w:asciiTheme="minorEastAsia" w:hAnsiTheme="minorEastAsia" w:eastAsiaTheme="minorEastAsia"/>
                <w:spacing w:val="3"/>
                <w:sz w:val="18"/>
                <w:szCs w:val="18"/>
              </w:rPr>
              <w:t>、非关键性工作分包的，未在投标文件中载明分包承担主体；</w:t>
            </w:r>
          </w:p>
        </w:tc>
        <w:tc>
          <w:tcPr>
            <w:tcW w:w="4876" w:type="dxa"/>
            <w:vMerge w:val="restart"/>
            <w:tcBorders>
              <w:top w:val="single" w:color="000000" w:sz="2" w:space="0"/>
              <w:bottom w:val="nil"/>
            </w:tcBorders>
          </w:tcPr>
          <w:p>
            <w:pPr>
              <w:spacing w:before="286"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号</w:t>
            </w:r>
            <w:r>
              <w:rPr>
                <w:rFonts w:cs="仿宋" w:asciiTheme="minorEastAsia" w:hAnsiTheme="minorEastAsia" w:eastAsiaTheme="minorEastAsia"/>
                <w:spacing w:val="-10"/>
                <w:sz w:val="18"/>
                <w:szCs w:val="18"/>
              </w:rPr>
              <w:t xml:space="preserve"> ) 第三十五条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10"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③分包承担的主体不具备相应资质或再</w:t>
            </w:r>
            <w:r>
              <w:rPr>
                <w:rFonts w:cs="仿宋" w:asciiTheme="minorEastAsia" w:hAnsiTheme="minorEastAsia" w:eastAsiaTheme="minorEastAsia"/>
                <w:sz w:val="18"/>
                <w:szCs w:val="18"/>
              </w:rPr>
              <w:t>次分包；</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69"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auto" w:sz="4" w:space="0"/>
            </w:tcBorders>
          </w:tcPr>
          <w:p>
            <w:pPr>
              <w:spacing w:before="10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z w:val="18"/>
                <w:szCs w:val="18"/>
              </w:rPr>
              <w:t>④将政府采购合同转包。</w:t>
            </w:r>
          </w:p>
        </w:tc>
        <w:tc>
          <w:tcPr>
            <w:tcW w:w="4876" w:type="dxa"/>
            <w:tcBorders>
              <w:top w:val="single" w:color="000000" w:sz="2" w:space="0"/>
              <w:bottom w:val="single" w:color="auto" w:sz="4" w:space="0"/>
            </w:tcBorders>
          </w:tcPr>
          <w:p>
            <w:pPr>
              <w:spacing w:before="110"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《政府采购法实施条例》第七十</w:t>
            </w:r>
            <w:r>
              <w:rPr>
                <w:rFonts w:cs="仿宋" w:asciiTheme="minorEastAsia" w:hAnsiTheme="minorEastAsia" w:eastAsiaTheme="minorEastAsia"/>
                <w:sz w:val="18"/>
                <w:szCs w:val="18"/>
              </w:rPr>
              <w:t>二条</w:t>
            </w:r>
          </w:p>
        </w:tc>
        <w:tc>
          <w:tcPr>
            <w:tcW w:w="1548" w:type="dxa"/>
            <w:tcBorders>
              <w:top w:val="single" w:color="000000" w:sz="2" w:space="0"/>
              <w:bottom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10"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①不同投标人的投标文件由同一单位或者个人</w:t>
            </w:r>
            <w:r>
              <w:rPr>
                <w:rFonts w:cs="仿宋" w:asciiTheme="minorEastAsia" w:hAnsiTheme="minorEastAsia" w:eastAsiaTheme="minorEastAsia"/>
                <w:sz w:val="18"/>
                <w:szCs w:val="18"/>
              </w:rPr>
              <w:t>编制；</w:t>
            </w:r>
          </w:p>
        </w:tc>
        <w:tc>
          <w:tcPr>
            <w:tcW w:w="4876"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3"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号</w:t>
            </w:r>
            <w:r>
              <w:rPr>
                <w:rFonts w:cs="仿宋" w:asciiTheme="minorEastAsia" w:hAnsiTheme="minorEastAsia" w:eastAsiaTheme="minorEastAsia"/>
                <w:spacing w:val="-10"/>
                <w:sz w:val="18"/>
                <w:szCs w:val="18"/>
              </w:rPr>
              <w:t xml:space="preserve"> ) 第三十七条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1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②不同投标人委托同一单位或者个人办理投标事</w:t>
            </w:r>
            <w:r>
              <w:rPr>
                <w:rFonts w:cs="仿宋" w:asciiTheme="minorEastAsia" w:hAnsiTheme="minorEastAsia" w:eastAsiaTheme="minorEastAsia"/>
                <w:sz w:val="18"/>
                <w:szCs w:val="18"/>
              </w:rPr>
              <w:t>宜；</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15" w:line="240" w:lineRule="exact"/>
              <w:ind w:left="38"/>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③</w:t>
            </w:r>
            <w:r>
              <w:rPr>
                <w:rFonts w:cs="仿宋" w:asciiTheme="minorEastAsia" w:hAnsiTheme="minorEastAsia" w:eastAsiaTheme="minorEastAsia"/>
                <w:spacing w:val="3"/>
                <w:sz w:val="18"/>
                <w:szCs w:val="18"/>
              </w:rPr>
              <w:t>不同投标人的投标文件载明的项目管理成员或者联系人员为同一人；</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1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④不</w:t>
            </w:r>
            <w:r>
              <w:rPr>
                <w:rFonts w:cs="仿宋" w:asciiTheme="minorEastAsia" w:hAnsiTheme="minorEastAsia" w:eastAsiaTheme="minorEastAsia"/>
                <w:spacing w:val="1"/>
                <w:sz w:val="18"/>
                <w:szCs w:val="18"/>
              </w:rPr>
              <w:t>同投标人的投标文件异常一致或者投标报价呈规律性差异；</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1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⑤不同投标人的投</w:t>
            </w:r>
            <w:r>
              <w:rPr>
                <w:rFonts w:cs="仿宋" w:asciiTheme="minorEastAsia" w:hAnsiTheme="minorEastAsia" w:eastAsiaTheme="minorEastAsia"/>
                <w:sz w:val="18"/>
                <w:szCs w:val="18"/>
              </w:rPr>
              <w:t>标文件相互混装；</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11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⑥</w:t>
            </w:r>
            <w:r>
              <w:rPr>
                <w:rFonts w:cs="仿宋" w:asciiTheme="minorEastAsia" w:hAnsiTheme="minorEastAsia" w:eastAsiaTheme="minorEastAsia"/>
                <w:spacing w:val="1"/>
                <w:sz w:val="18"/>
                <w:szCs w:val="18"/>
              </w:rPr>
              <w:t>不同投标人的投标保证金从同一单位或者个人的账户转出；</w:t>
            </w:r>
          </w:p>
        </w:tc>
        <w:tc>
          <w:tcPr>
            <w:tcW w:w="4876"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46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auto" w:sz="4" w:space="0"/>
              <w:left w:val="single" w:color="auto" w:sz="4" w:space="0"/>
              <w:bottom w:val="single" w:color="auto" w:sz="4" w:space="0"/>
              <w:right w:val="single" w:color="auto" w:sz="4" w:space="0"/>
            </w:tcBorders>
          </w:tcPr>
          <w:p>
            <w:pPr>
              <w:spacing w:before="85" w:line="240" w:lineRule="exact"/>
              <w:ind w:left="37" w:right="162" w:firstLine="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⑦直接或者</w:t>
            </w:r>
            <w:r>
              <w:rPr>
                <w:rFonts w:cs="仿宋" w:asciiTheme="minorEastAsia" w:hAnsiTheme="minorEastAsia" w:eastAsiaTheme="minorEastAsia"/>
                <w:spacing w:val="1"/>
                <w:sz w:val="18"/>
                <w:szCs w:val="18"/>
              </w:rPr>
              <w:t>间接从采购人或者采购代理机构处获得其他供应商的相关情况并修改其投标文件或者响</w:t>
            </w:r>
            <w:r>
              <w:rPr>
                <w:rFonts w:cs="仿宋" w:asciiTheme="minorEastAsia" w:hAnsiTheme="minorEastAsia" w:eastAsiaTheme="minorEastAsia"/>
                <w:sz w:val="18"/>
                <w:szCs w:val="18"/>
              </w:rPr>
              <w:t>应文件；</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20"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before="188" w:line="240" w:lineRule="exact"/>
              <w:ind w:left="147"/>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6</w:t>
            </w:r>
            <w:r>
              <w:rPr>
                <w:rFonts w:cs="黑体" w:asciiTheme="minorEastAsia" w:hAnsiTheme="minorEastAsia" w:eastAsiaTheme="minorEastAsia"/>
                <w:spacing w:val="-2"/>
                <w:sz w:val="18"/>
                <w:szCs w:val="18"/>
              </w:rPr>
              <w:t>4</w:t>
            </w:r>
          </w:p>
        </w:tc>
        <w:tc>
          <w:tcPr>
            <w:tcW w:w="2047" w:type="dxa"/>
            <w:vMerge w:val="restart"/>
            <w:tcBorders>
              <w:top w:val="single" w:color="auto" w:sz="4" w:space="0"/>
              <w:left w:val="single" w:color="auto" w:sz="4" w:space="0"/>
              <w:bottom w:val="single" w:color="auto" w:sz="4" w:space="0"/>
              <w:right w:val="single" w:color="auto" w:sz="4" w:space="0"/>
            </w:tcBorders>
          </w:tcPr>
          <w:p>
            <w:pPr>
              <w:spacing w:before="160" w:line="240" w:lineRule="exact"/>
              <w:ind w:left="43"/>
              <w:rPr>
                <w:rFonts w:cs="黑体" w:asciiTheme="minorEastAsia" w:hAnsiTheme="minorEastAsia" w:eastAsiaTheme="minorEastAsia"/>
                <w:sz w:val="18"/>
                <w:szCs w:val="18"/>
              </w:rPr>
            </w:pPr>
            <w:r>
              <w:rPr>
                <w:rFonts w:cs="黑体" w:asciiTheme="minorEastAsia" w:hAnsiTheme="minorEastAsia" w:eastAsiaTheme="minorEastAsia"/>
                <w:spacing w:val="-2"/>
                <w:sz w:val="18"/>
                <w:szCs w:val="18"/>
              </w:rPr>
              <w:t>串</w:t>
            </w:r>
            <w:r>
              <w:rPr>
                <w:rFonts w:cs="黑体" w:asciiTheme="minorEastAsia" w:hAnsiTheme="minorEastAsia" w:eastAsiaTheme="minorEastAsia"/>
                <w:spacing w:val="-1"/>
                <w:sz w:val="18"/>
                <w:szCs w:val="18"/>
              </w:rPr>
              <w:t>通投标或恶意串通</w:t>
            </w:r>
          </w:p>
        </w:tc>
        <w:tc>
          <w:tcPr>
            <w:tcW w:w="5471" w:type="dxa"/>
            <w:tcBorders>
              <w:top w:val="single" w:color="auto" w:sz="4" w:space="0"/>
              <w:left w:val="single" w:color="auto" w:sz="4" w:space="0"/>
              <w:bottom w:val="single" w:color="auto" w:sz="4" w:space="0"/>
              <w:right w:val="single" w:color="auto" w:sz="4" w:space="0"/>
            </w:tcBorders>
          </w:tcPr>
          <w:p>
            <w:pPr>
              <w:spacing w:before="84" w:line="240" w:lineRule="exact"/>
              <w:ind w:left="34" w:right="162" w:firstLine="4"/>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⑧按照采购</w:t>
            </w:r>
            <w:r>
              <w:rPr>
                <w:rFonts w:cs="仿宋" w:asciiTheme="minorEastAsia" w:hAnsiTheme="minorEastAsia" w:eastAsiaTheme="minorEastAsia"/>
                <w:spacing w:val="1"/>
                <w:sz w:val="18"/>
                <w:szCs w:val="18"/>
              </w:rPr>
              <w:t>人或者采购代理机构的授意撤换、修改投标文件或者响</w:t>
            </w:r>
            <w:r>
              <w:rPr>
                <w:rFonts w:cs="仿宋" w:asciiTheme="minorEastAsia" w:hAnsiTheme="minorEastAsia" w:eastAsiaTheme="minorEastAsia"/>
                <w:spacing w:val="-2"/>
                <w:sz w:val="18"/>
                <w:szCs w:val="18"/>
              </w:rPr>
              <w:t>应文件；</w:t>
            </w:r>
          </w:p>
        </w:tc>
        <w:tc>
          <w:tcPr>
            <w:tcW w:w="4876"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《政府采购法实施条例》第七十四条、《政</w:t>
            </w:r>
            <w:r>
              <w:rPr>
                <w:rFonts w:cs="仿宋" w:asciiTheme="minorEastAsia" w:hAnsiTheme="minorEastAsia" w:eastAsiaTheme="minorEastAsia"/>
                <w:spacing w:val="1"/>
                <w:sz w:val="18"/>
                <w:szCs w:val="18"/>
              </w:rPr>
              <w:t>府采购法》第七</w:t>
            </w:r>
          </w:p>
          <w:p>
            <w:pPr>
              <w:spacing w:before="11"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十</w:t>
            </w:r>
            <w:r>
              <w:rPr>
                <w:rFonts w:cs="仿宋" w:asciiTheme="minorEastAsia" w:hAnsiTheme="minorEastAsia" w:eastAsiaTheme="minorEastAsia"/>
                <w:spacing w:val="-3"/>
                <w:sz w:val="18"/>
                <w:szCs w:val="18"/>
              </w:rPr>
              <w:t>七条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469" w:type="dxa"/>
            <w:vMerge w:val="continue"/>
            <w:tcBorders>
              <w:top w:val="single" w:color="auto" w:sz="4" w:space="0"/>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nil"/>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84" w:line="240" w:lineRule="exact"/>
              <w:ind w:left="30" w:right="162"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⑨与其他供</w:t>
            </w:r>
            <w:r>
              <w:rPr>
                <w:rFonts w:cs="仿宋" w:asciiTheme="minorEastAsia" w:hAnsiTheme="minorEastAsia" w:eastAsiaTheme="minorEastAsia"/>
                <w:spacing w:val="1"/>
                <w:sz w:val="18"/>
                <w:szCs w:val="18"/>
              </w:rPr>
              <w:t>应商协商报价、技术方案等投标文件或者响应文件的实</w:t>
            </w:r>
            <w:r>
              <w:rPr>
                <w:rFonts w:cs="仿宋" w:asciiTheme="minorEastAsia" w:hAnsiTheme="minorEastAsia" w:eastAsiaTheme="minorEastAsia"/>
                <w:spacing w:val="-1"/>
                <w:sz w:val="18"/>
                <w:szCs w:val="18"/>
              </w:rPr>
              <w:t>质性内</w:t>
            </w:r>
            <w:r>
              <w:rPr>
                <w:rFonts w:cs="仿宋" w:asciiTheme="minorEastAsia" w:hAnsiTheme="minorEastAsia" w:eastAsiaTheme="minorEastAsia"/>
                <w:sz w:val="18"/>
                <w:szCs w:val="18"/>
              </w:rPr>
              <w:t>容；</w:t>
            </w:r>
          </w:p>
        </w:tc>
        <w:tc>
          <w:tcPr>
            <w:tcW w:w="4876" w:type="dxa"/>
            <w:vMerge w:val="continue"/>
            <w:tcBorders>
              <w:top w:val="single" w:color="auto" w:sz="4" w:space="0"/>
              <w:bottom w:val="nil"/>
            </w:tcBorders>
          </w:tcPr>
          <w:p>
            <w:pPr>
              <w:spacing w:line="240" w:lineRule="exact"/>
              <w:rPr>
                <w:rFonts w:asciiTheme="minorEastAsia" w:hAnsiTheme="minorEastAsia" w:eastAsiaTheme="minorEastAsia"/>
                <w:sz w:val="18"/>
                <w:szCs w:val="18"/>
              </w:rPr>
            </w:pP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6" w:hRule="atLeast"/>
        </w:trPr>
        <w:tc>
          <w:tcPr>
            <w:tcW w:w="469" w:type="dxa"/>
            <w:vMerge w:val="continue"/>
            <w:tcBorders>
              <w:top w:val="nil"/>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81" w:line="240" w:lineRule="exact"/>
              <w:ind w:left="32" w:right="163" w:firstLine="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⑩属</w:t>
            </w:r>
            <w:r>
              <w:rPr>
                <w:rFonts w:cs="仿宋" w:asciiTheme="minorEastAsia" w:hAnsiTheme="minorEastAsia" w:eastAsiaTheme="minorEastAsia"/>
                <w:spacing w:val="1"/>
                <w:sz w:val="18"/>
                <w:szCs w:val="18"/>
              </w:rPr>
              <w:t>于同一集团、协会、商会等组织成员的供应商按照该组织要求协同参加政府采</w:t>
            </w:r>
            <w:r>
              <w:rPr>
                <w:rFonts w:cs="仿宋" w:asciiTheme="minorEastAsia" w:hAnsiTheme="minorEastAsia" w:eastAsiaTheme="minorEastAsia"/>
                <w:sz w:val="18"/>
                <w:szCs w:val="18"/>
              </w:rPr>
              <w:t>购活动；</w:t>
            </w:r>
          </w:p>
        </w:tc>
        <w:tc>
          <w:tcPr>
            <w:tcW w:w="4876" w:type="dxa"/>
            <w:vMerge w:val="continue"/>
            <w:tcBorders>
              <w:top w:val="nil"/>
              <w:bottom w:val="nil"/>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7" w:hRule="atLeast"/>
        </w:trPr>
        <w:tc>
          <w:tcPr>
            <w:tcW w:w="469" w:type="dxa"/>
            <w:vMerge w:val="continue"/>
            <w:tcBorders>
              <w:top w:val="nil"/>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95" w:line="240" w:lineRule="exact"/>
              <w:ind w:left="27"/>
              <w:rPr>
                <w:rFonts w:cs="仿宋" w:asciiTheme="minorEastAsia" w:hAnsiTheme="minorEastAsia" w:eastAsiaTheme="minorEastAsia"/>
                <w:sz w:val="18"/>
                <w:szCs w:val="18"/>
              </w:rPr>
            </w:pPr>
            <w:r>
              <w:rPr>
                <w:rFonts w:ascii="Cambria Math" w:hAnsi="Cambria Math" w:cs="Cambria Math" w:eastAsiaTheme="minorEastAsia"/>
                <w:spacing w:val="2"/>
                <w:sz w:val="18"/>
                <w:szCs w:val="18"/>
              </w:rPr>
              <w:t>⑪</w:t>
            </w:r>
            <w:r>
              <w:rPr>
                <w:rFonts w:cs="仿宋" w:asciiTheme="minorEastAsia" w:hAnsiTheme="minorEastAsia" w:eastAsiaTheme="minorEastAsia"/>
                <w:spacing w:val="2"/>
                <w:sz w:val="18"/>
                <w:szCs w:val="18"/>
              </w:rPr>
              <w:t>供应商之间事先约定由</w:t>
            </w:r>
            <w:r>
              <w:rPr>
                <w:rFonts w:cs="仿宋" w:asciiTheme="minorEastAsia" w:hAnsiTheme="minorEastAsia" w:eastAsiaTheme="minorEastAsia"/>
                <w:spacing w:val="1"/>
                <w:sz w:val="18"/>
                <w:szCs w:val="18"/>
              </w:rPr>
              <w:t>某一特定供应商中标、成交；</w:t>
            </w:r>
          </w:p>
        </w:tc>
        <w:tc>
          <w:tcPr>
            <w:tcW w:w="4876" w:type="dxa"/>
            <w:vMerge w:val="continue"/>
            <w:tcBorders>
              <w:top w:val="nil"/>
              <w:bottom w:val="nil"/>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7" w:hRule="atLeast"/>
        </w:trPr>
        <w:tc>
          <w:tcPr>
            <w:tcW w:w="469" w:type="dxa"/>
            <w:vMerge w:val="continue"/>
            <w:tcBorders>
              <w:top w:val="nil"/>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84" w:line="240" w:lineRule="exact"/>
              <w:ind w:left="44" w:right="162" w:hanging="17"/>
              <w:rPr>
                <w:rFonts w:cs="仿宋" w:asciiTheme="minorEastAsia" w:hAnsiTheme="minorEastAsia" w:eastAsiaTheme="minorEastAsia"/>
                <w:sz w:val="18"/>
                <w:szCs w:val="18"/>
              </w:rPr>
            </w:pPr>
            <w:r>
              <w:rPr>
                <w:rFonts w:ascii="Cambria Math" w:hAnsi="Cambria Math" w:cs="Cambria Math" w:eastAsiaTheme="minorEastAsia"/>
                <w:spacing w:val="2"/>
                <w:sz w:val="18"/>
                <w:szCs w:val="18"/>
              </w:rPr>
              <w:t>⑫</w:t>
            </w:r>
            <w:r>
              <w:rPr>
                <w:rFonts w:cs="仿宋" w:asciiTheme="minorEastAsia" w:hAnsiTheme="minorEastAsia" w:eastAsiaTheme="minorEastAsia"/>
                <w:spacing w:val="2"/>
                <w:sz w:val="18"/>
                <w:szCs w:val="18"/>
              </w:rPr>
              <w:t>供应商之间商定部分供应商放弃参加</w:t>
            </w:r>
            <w:r>
              <w:rPr>
                <w:rFonts w:cs="仿宋" w:asciiTheme="minorEastAsia" w:hAnsiTheme="minorEastAsia" w:eastAsiaTheme="minorEastAsia"/>
                <w:spacing w:val="1"/>
                <w:sz w:val="18"/>
                <w:szCs w:val="18"/>
              </w:rPr>
              <w:t>政府采购活动或者放弃中标</w:t>
            </w: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成交；</w:t>
            </w:r>
          </w:p>
        </w:tc>
        <w:tc>
          <w:tcPr>
            <w:tcW w:w="4876" w:type="dxa"/>
            <w:vMerge w:val="continue"/>
            <w:tcBorders>
              <w:top w:val="nil"/>
              <w:bottom w:val="nil"/>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7" w:hRule="atLeast"/>
        </w:trPr>
        <w:tc>
          <w:tcPr>
            <w:tcW w:w="469" w:type="dxa"/>
            <w:vMerge w:val="continue"/>
            <w:tcBorders>
              <w:top w:val="nil"/>
              <w:left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00" w:line="240" w:lineRule="exact"/>
              <w:ind w:left="32" w:right="28" w:hanging="6"/>
              <w:rPr>
                <w:rFonts w:cs="仿宋" w:asciiTheme="minorEastAsia" w:hAnsiTheme="minorEastAsia" w:eastAsiaTheme="minorEastAsia"/>
                <w:sz w:val="18"/>
                <w:szCs w:val="18"/>
              </w:rPr>
            </w:pPr>
            <w:r>
              <w:rPr>
                <w:rFonts w:ascii="Cambria Math" w:hAnsi="Cambria Math" w:cs="Cambria Math" w:eastAsiaTheme="minorEastAsia"/>
                <w:spacing w:val="6"/>
                <w:sz w:val="18"/>
                <w:szCs w:val="18"/>
              </w:rPr>
              <w:t>⑬</w:t>
            </w:r>
            <w:r>
              <w:rPr>
                <w:rFonts w:cs="仿宋" w:asciiTheme="minorEastAsia" w:hAnsiTheme="minorEastAsia" w:eastAsiaTheme="minorEastAsia"/>
                <w:spacing w:val="6"/>
                <w:sz w:val="18"/>
                <w:szCs w:val="18"/>
              </w:rPr>
              <w:t>供应商与采购</w:t>
            </w:r>
            <w:r>
              <w:rPr>
                <w:rFonts w:cs="仿宋" w:asciiTheme="minorEastAsia" w:hAnsiTheme="minorEastAsia" w:eastAsiaTheme="minorEastAsia"/>
                <w:spacing w:val="3"/>
                <w:sz w:val="18"/>
                <w:szCs w:val="18"/>
              </w:rPr>
              <w:t>人或者采购代理机构之间、供应商相互之间，为谋求特定供</w:t>
            </w:r>
            <w:r>
              <w:rPr>
                <w:rFonts w:cs="仿宋" w:asciiTheme="minorEastAsia" w:hAnsiTheme="minorEastAsia" w:eastAsiaTheme="minorEastAsia"/>
                <w:spacing w:val="6"/>
                <w:sz w:val="18"/>
                <w:szCs w:val="18"/>
              </w:rPr>
              <w:t>应</w:t>
            </w:r>
            <w:r>
              <w:rPr>
                <w:rFonts w:cs="仿宋" w:asciiTheme="minorEastAsia" w:hAnsiTheme="minorEastAsia" w:eastAsiaTheme="minorEastAsia"/>
                <w:spacing w:val="3"/>
                <w:sz w:val="18"/>
                <w:szCs w:val="18"/>
              </w:rPr>
              <w:t>商中标、成交或者排斥其他供应商的其他串通行为。</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48" w:hRule="atLeast"/>
        </w:trPr>
        <w:tc>
          <w:tcPr>
            <w:tcW w:w="469"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7"/>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6</w:t>
            </w:r>
            <w:r>
              <w:rPr>
                <w:rFonts w:cs="黑体" w:asciiTheme="minorEastAsia" w:hAnsiTheme="minorEastAsia" w:eastAsiaTheme="minorEastAsia"/>
                <w:spacing w:val="-2"/>
                <w:sz w:val="18"/>
                <w:szCs w:val="18"/>
              </w:rPr>
              <w:t>5</w:t>
            </w:r>
          </w:p>
        </w:tc>
        <w:tc>
          <w:tcPr>
            <w:tcW w:w="2047"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26" w:right="19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组成联合体后再单独</w:t>
            </w:r>
            <w:r>
              <w:rPr>
                <w:rFonts w:cs="黑体" w:asciiTheme="minorEastAsia" w:hAnsiTheme="minorEastAsia" w:eastAsiaTheme="minorEastAsia"/>
                <w:sz w:val="18"/>
                <w:szCs w:val="18"/>
              </w:rPr>
              <w:t xml:space="preserve">参 </w:t>
            </w:r>
            <w:r>
              <w:rPr>
                <w:rFonts w:cs="黑体" w:asciiTheme="minorEastAsia" w:hAnsiTheme="minorEastAsia" w:eastAsiaTheme="minorEastAsia"/>
                <w:spacing w:val="1"/>
                <w:sz w:val="18"/>
                <w:szCs w:val="18"/>
              </w:rPr>
              <w:t>加同一项目或再与其</w:t>
            </w:r>
            <w:r>
              <w:rPr>
                <w:rFonts w:cs="黑体" w:asciiTheme="minorEastAsia" w:hAnsiTheme="minorEastAsia" w:eastAsiaTheme="minorEastAsia"/>
                <w:sz w:val="18"/>
                <w:szCs w:val="18"/>
              </w:rPr>
              <w:t xml:space="preserve">他 </w:t>
            </w:r>
            <w:r>
              <w:rPr>
                <w:rFonts w:cs="黑体" w:asciiTheme="minorEastAsia" w:hAnsiTheme="minorEastAsia" w:eastAsiaTheme="minorEastAsia"/>
                <w:spacing w:val="1"/>
                <w:sz w:val="18"/>
                <w:szCs w:val="18"/>
              </w:rPr>
              <w:t>供应商组成联合体参</w:t>
            </w:r>
            <w:r>
              <w:rPr>
                <w:rFonts w:cs="黑体" w:asciiTheme="minorEastAsia" w:hAnsiTheme="minorEastAsia" w:eastAsiaTheme="minorEastAsia"/>
                <w:sz w:val="18"/>
                <w:szCs w:val="18"/>
              </w:rPr>
              <w:t xml:space="preserve">加 </w:t>
            </w:r>
            <w:r>
              <w:rPr>
                <w:rFonts w:cs="黑体" w:asciiTheme="minorEastAsia" w:hAnsiTheme="minorEastAsia" w:eastAsiaTheme="minorEastAsia"/>
                <w:spacing w:val="-1"/>
                <w:sz w:val="18"/>
                <w:szCs w:val="18"/>
              </w:rPr>
              <w:t>同</w:t>
            </w:r>
            <w:r>
              <w:rPr>
                <w:rFonts w:cs="黑体" w:asciiTheme="minorEastAsia" w:hAnsiTheme="minorEastAsia" w:eastAsiaTheme="minorEastAsia"/>
                <w:sz w:val="18"/>
                <w:szCs w:val="18"/>
              </w:rPr>
              <w:t>一项目</w:t>
            </w: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29" w:right="162" w:firstLine="24"/>
              <w:rPr>
                <w:rFonts w:cs="仿宋"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70528" behindDoc="0" locked="0" layoutInCell="1" allowOverlap="1">
                      <wp:simplePos x="0" y="0"/>
                      <wp:positionH relativeFrom="column">
                        <wp:posOffset>2175510</wp:posOffset>
                      </wp:positionH>
                      <wp:positionV relativeFrom="paragraph">
                        <wp:posOffset>-333375</wp:posOffset>
                      </wp:positionV>
                      <wp:extent cx="686435" cy="1170940"/>
                      <wp:effectExtent l="0" t="0" r="0" b="0"/>
                      <wp:wrapNone/>
                      <wp:docPr id="27" name="TextBox 27"/>
                      <wp:cNvGraphicFramePr/>
                      <a:graphic xmlns:a="http://schemas.openxmlformats.org/drawingml/2006/main">
                        <a:graphicData uri="http://schemas.microsoft.com/office/word/2010/wordprocessingShape">
                          <wps:wsp>
                            <wps:cNvSpPr txBox="1"/>
                            <wps:spPr>
                              <a:xfrm rot="20880000">
                                <a:off x="2175572" y="-333902"/>
                                <a:ext cx="686434" cy="1170939"/>
                              </a:xfrm>
                              <a:prstGeom prst="rect">
                                <a:avLst/>
                              </a:prstGeom>
                              <a:noFill/>
                              <a:ln w="0">
                                <a:noFill/>
                              </a:ln>
                              <a:effectLst/>
                            </wps:spPr>
                            <wps:txbx>
                              <w:txbxContent>
                                <w:p>
                                  <w:pPr>
                                    <w:spacing w:before="22" w:line="222" w:lineRule="auto"/>
                                    <w:ind w:left="20"/>
                                    <w:rPr>
                                      <w:rFonts w:ascii="宋体" w:hAnsi="宋体" w:eastAsia="宋体" w:cs="宋体"/>
                                      <w:sz w:val="129"/>
                                      <w:szCs w:val="1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7" o:spid="_x0000_s1026" o:spt="202" type="#_x0000_t202" style="position:absolute;left:0pt;margin-left:171.3pt;margin-top:-26.25pt;height:92.2pt;width:54.05pt;rotation:-786432f;z-index:251670528;mso-width-relative:page;mso-height-relative:page;" filled="f" stroked="f" coordsize="21600,21600" o:gfxdata="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&#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Csxt2wAAAAsBAAAPAAAAAAAAAAEAIAAAACIAAABk&#10;cnMvZG93bnJldi54bWxQSwECFAAUAAAACACHTuJAtIj/ATwCAAB8BAAADgAAAAAAAAABACAAAAAq&#10;AQAAZHJzL2Uyb0RvYy54bWxQSwUGAAAAAAYABgBZAQAA2AUAAAAA&#10;">
                      <v:fill on="f" focussize="0,0"/>
                      <v:stroke on="f" weight="0pt"/>
                      <v:imagedata o:title=""/>
                      <o:lock v:ext="edit" aspectratio="f"/>
                      <v:textbox inset="0mm,0mm,0mm,0mm">
                        <w:txbxContent>
                          <w:p>
                            <w:pPr>
                              <w:spacing w:before="22" w:line="222" w:lineRule="auto"/>
                              <w:ind w:left="20"/>
                              <w:rPr>
                                <w:rFonts w:ascii="宋体" w:hAnsi="宋体" w:eastAsia="宋体" w:cs="宋体"/>
                                <w:sz w:val="129"/>
                                <w:szCs w:val="129"/>
                              </w:rPr>
                            </w:pPr>
                          </w:p>
                        </w:txbxContent>
                      </v:textbox>
                    </v:shape>
                  </w:pict>
                </mc:Fallback>
              </mc:AlternateContent>
            </w:r>
            <w:r>
              <w:rPr>
                <w:rFonts w:cs="仿宋" w:asciiTheme="minorEastAsia" w:hAnsiTheme="minorEastAsia" w:eastAsiaTheme="minorEastAsia"/>
                <w:spacing w:val="1"/>
                <w:sz w:val="18"/>
                <w:szCs w:val="18"/>
              </w:rPr>
              <w:t>以联合体形式参加政府采购活动的，联合</w:t>
            </w:r>
            <w:r>
              <w:rPr>
                <w:rFonts w:cs="仿宋" w:asciiTheme="minorEastAsia" w:hAnsiTheme="minorEastAsia" w:eastAsiaTheme="minorEastAsia"/>
                <w:sz w:val="18"/>
                <w:szCs w:val="18"/>
              </w:rPr>
              <w:t xml:space="preserve">体的一方或多方又单独参 </w:t>
            </w:r>
            <w:r>
              <w:rPr>
                <w:rFonts w:cs="仿宋" w:asciiTheme="minorEastAsia" w:hAnsiTheme="minorEastAsia" w:eastAsiaTheme="minorEastAsia"/>
                <w:spacing w:val="2"/>
                <w:sz w:val="18"/>
                <w:szCs w:val="18"/>
              </w:rPr>
              <w:t>加或者与其他供应商另外组成联</w:t>
            </w:r>
            <w:r>
              <w:rPr>
                <w:rFonts w:cs="仿宋" w:asciiTheme="minorEastAsia" w:hAnsiTheme="minorEastAsia" w:eastAsiaTheme="minorEastAsia"/>
                <w:spacing w:val="1"/>
                <w:sz w:val="18"/>
                <w:szCs w:val="18"/>
              </w:rPr>
              <w:t>合体参加同一合同项下的政府采购</w:t>
            </w:r>
            <w:r>
              <w:rPr>
                <w:rFonts w:cs="仿宋" w:asciiTheme="minorEastAsia" w:hAnsiTheme="minorEastAsia" w:eastAsiaTheme="minorEastAsia"/>
                <w:spacing w:val="-2"/>
                <w:sz w:val="18"/>
                <w:szCs w:val="18"/>
              </w:rPr>
              <w:t>活动。</w:t>
            </w:r>
          </w:p>
        </w:tc>
        <w:tc>
          <w:tcPr>
            <w:tcW w:w="4876"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《政府采购法实施条例》第二十</w:t>
            </w:r>
            <w:r>
              <w:rPr>
                <w:rFonts w:cs="仿宋" w:asciiTheme="minorEastAsia" w:hAnsiTheme="minorEastAsia" w:eastAsiaTheme="minorEastAsia"/>
                <w:sz w:val="18"/>
                <w:szCs w:val="18"/>
              </w:rPr>
              <w:t>二条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74"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7"/>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6</w:t>
            </w:r>
            <w:r>
              <w:rPr>
                <w:rFonts w:cs="黑体" w:asciiTheme="minorEastAsia" w:hAnsiTheme="minorEastAsia" w:eastAsiaTheme="minorEastAsia"/>
                <w:spacing w:val="-2"/>
                <w:sz w:val="18"/>
                <w:szCs w:val="18"/>
              </w:rPr>
              <w:t>6</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未依法依规签订合</w:t>
            </w:r>
            <w:r>
              <w:rPr>
                <w:rFonts w:cs="黑体" w:asciiTheme="minorEastAsia" w:hAnsiTheme="minorEastAsia" w:eastAsiaTheme="minorEastAsia"/>
                <w:sz w:val="18"/>
                <w:szCs w:val="18"/>
              </w:rPr>
              <w:t>同</w:t>
            </w:r>
          </w:p>
        </w:tc>
        <w:tc>
          <w:tcPr>
            <w:tcW w:w="5471" w:type="dxa"/>
            <w:tcBorders>
              <w:top w:val="single" w:color="000000" w:sz="2" w:space="0"/>
              <w:bottom w:val="single" w:color="000000" w:sz="2" w:space="0"/>
            </w:tcBorders>
          </w:tcPr>
          <w:p>
            <w:pPr>
              <w:spacing w:before="150" w:line="240" w:lineRule="exact"/>
              <w:ind w:left="31" w:right="162" w:firstLine="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①在中标</w:t>
            </w:r>
            <w:r>
              <w:rPr>
                <w:rFonts w:cs="仿宋" w:asciiTheme="minorEastAsia" w:hAnsiTheme="minorEastAsia" w:eastAsiaTheme="minorEastAsia"/>
                <w:spacing w:val="1"/>
                <w:sz w:val="18"/>
                <w:szCs w:val="18"/>
              </w:rPr>
              <w:t>、成交通知书发出之日起三十日内，无正当理由不与采购人签订政府</w:t>
            </w:r>
            <w:r>
              <w:rPr>
                <w:rFonts w:cs="仿宋" w:asciiTheme="minorEastAsia" w:hAnsiTheme="minorEastAsia" w:eastAsiaTheme="minorEastAsia"/>
                <w:sz w:val="18"/>
                <w:szCs w:val="18"/>
              </w:rPr>
              <w:t>采购合同；</w:t>
            </w:r>
          </w:p>
        </w:tc>
        <w:tc>
          <w:tcPr>
            <w:tcW w:w="4876"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9" w:line="240" w:lineRule="exact"/>
              <w:ind w:left="33" w:right="106" w:hanging="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《政府采购法》第四十六条、《政府采购货</w:t>
            </w:r>
            <w:r>
              <w:rPr>
                <w:rFonts w:cs="仿宋" w:asciiTheme="minorEastAsia" w:hAnsiTheme="minorEastAsia" w:eastAsiaTheme="minorEastAsia"/>
                <w:spacing w:val="1"/>
                <w:sz w:val="18"/>
                <w:szCs w:val="18"/>
              </w:rPr>
              <w:t>物和服务招标投</w:t>
            </w:r>
            <w:r>
              <w:rPr>
                <w:rFonts w:cs="仿宋" w:asciiTheme="minorEastAsia" w:hAnsiTheme="minorEastAsia" w:eastAsiaTheme="minorEastAsia"/>
                <w:spacing w:val="-3"/>
                <w:sz w:val="18"/>
                <w:szCs w:val="18"/>
              </w:rPr>
              <w:t>标管理办法》  (财政部令第87号) 七十</w:t>
            </w:r>
            <w:r>
              <w:rPr>
                <w:rFonts w:cs="仿宋" w:asciiTheme="minorEastAsia" w:hAnsiTheme="minorEastAsia" w:eastAsiaTheme="minorEastAsia"/>
                <w:spacing w:val="-1"/>
                <w:sz w:val="18"/>
                <w:szCs w:val="18"/>
              </w:rPr>
              <w:t>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74"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49" w:line="240" w:lineRule="exact"/>
              <w:ind w:left="28" w:right="162" w:firstLine="10"/>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②中标、成</w:t>
            </w:r>
            <w:r>
              <w:rPr>
                <w:rFonts w:cs="仿宋" w:asciiTheme="minorEastAsia" w:hAnsiTheme="minorEastAsia" w:eastAsiaTheme="minorEastAsia"/>
                <w:spacing w:val="1"/>
                <w:sz w:val="18"/>
                <w:szCs w:val="18"/>
              </w:rPr>
              <w:t>交通知书发出后，中标、成交供应商无正当理由放弃中标、成交</w:t>
            </w:r>
            <w:r>
              <w:rPr>
                <w:rFonts w:cs="仿宋" w:asciiTheme="minorEastAsia" w:hAnsiTheme="minorEastAsia" w:eastAsiaTheme="minorEastAsia"/>
                <w:sz w:val="18"/>
                <w:szCs w:val="18"/>
              </w:rPr>
              <w:t>项目；</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74"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49" w:line="240" w:lineRule="exact"/>
              <w:ind w:left="29" w:right="161"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③未按照采</w:t>
            </w:r>
            <w:r>
              <w:rPr>
                <w:rFonts w:cs="仿宋" w:asciiTheme="minorEastAsia" w:hAnsiTheme="minorEastAsia" w:eastAsiaTheme="minorEastAsia"/>
                <w:spacing w:val="1"/>
                <w:sz w:val="18"/>
                <w:szCs w:val="18"/>
              </w:rPr>
              <w:t>购文件确定的事项签订政府采购合同，或者与采购人另</w:t>
            </w:r>
            <w:r>
              <w:rPr>
                <w:rFonts w:cs="仿宋" w:asciiTheme="minorEastAsia" w:hAnsiTheme="minorEastAsia" w:eastAsiaTheme="minorEastAsia"/>
                <w:spacing w:val="2"/>
                <w:sz w:val="18"/>
                <w:szCs w:val="18"/>
              </w:rPr>
              <w:t>行订</w:t>
            </w:r>
            <w:r>
              <w:rPr>
                <w:rFonts w:cs="仿宋" w:asciiTheme="minorEastAsia" w:hAnsiTheme="minorEastAsia" w:eastAsiaTheme="minorEastAsia"/>
                <w:spacing w:val="1"/>
                <w:sz w:val="18"/>
                <w:szCs w:val="18"/>
              </w:rPr>
              <w:t>立背离合同实质性内容的协议；</w:t>
            </w:r>
          </w:p>
        </w:tc>
        <w:tc>
          <w:tcPr>
            <w:tcW w:w="4876" w:type="dxa"/>
            <w:tcBorders>
              <w:top w:val="single" w:color="000000" w:sz="2" w:space="0"/>
              <w:bottom w:val="single" w:color="000000" w:sz="2" w:space="0"/>
            </w:tcBorders>
          </w:tcPr>
          <w:p>
            <w:pPr>
              <w:spacing w:before="149" w:line="240" w:lineRule="exact"/>
              <w:ind w:left="37" w:right="106" w:hanging="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《政府采购法实施条例》第七十二条、《政</w:t>
            </w:r>
            <w:r>
              <w:rPr>
                <w:rFonts w:cs="仿宋" w:asciiTheme="minorEastAsia" w:hAnsiTheme="minorEastAsia" w:eastAsiaTheme="minorEastAsia"/>
                <w:spacing w:val="1"/>
                <w:sz w:val="18"/>
                <w:szCs w:val="18"/>
              </w:rPr>
              <w:t>府采购非招标采</w:t>
            </w:r>
            <w:r>
              <w:rPr>
                <w:rFonts w:cs="仿宋" w:asciiTheme="minorEastAsia" w:hAnsiTheme="minorEastAsia" w:eastAsiaTheme="minorEastAsia"/>
                <w:spacing w:val="-4"/>
                <w:sz w:val="18"/>
                <w:szCs w:val="18"/>
              </w:rPr>
              <w:t>购方式管理</w:t>
            </w:r>
            <w:r>
              <w:rPr>
                <w:rFonts w:cs="仿宋" w:asciiTheme="minorEastAsia" w:hAnsiTheme="minorEastAsia" w:eastAsiaTheme="minorEastAsia"/>
                <w:spacing w:val="-2"/>
                <w:sz w:val="18"/>
                <w:szCs w:val="18"/>
              </w:rPr>
              <w:t>办法》  (财政部令第74号) 第五十四条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2"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6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④无正当理由拒</w:t>
            </w:r>
            <w:r>
              <w:rPr>
                <w:rFonts w:cs="仿宋" w:asciiTheme="minorEastAsia" w:hAnsiTheme="minorEastAsia" w:eastAsiaTheme="minorEastAsia"/>
                <w:sz w:val="18"/>
                <w:szCs w:val="18"/>
              </w:rPr>
              <w:t>不接受合同授予。</w:t>
            </w:r>
          </w:p>
        </w:tc>
        <w:tc>
          <w:tcPr>
            <w:tcW w:w="4876" w:type="dxa"/>
            <w:tcBorders>
              <w:top w:val="single" w:color="000000" w:sz="2" w:space="0"/>
              <w:bottom w:val="single" w:color="000000" w:sz="2" w:space="0"/>
            </w:tcBorders>
          </w:tcPr>
          <w:p>
            <w:pPr>
              <w:spacing w:before="149"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《政府采购框架协议采购方式管理暂行办</w:t>
            </w:r>
            <w:r>
              <w:rPr>
                <w:rFonts w:cs="仿宋" w:asciiTheme="minorEastAsia" w:hAnsiTheme="minorEastAsia" w:eastAsiaTheme="minorEastAsia"/>
                <w:sz w:val="18"/>
                <w:szCs w:val="18"/>
              </w:rPr>
              <w:t>法》</w:t>
            </w:r>
          </w:p>
          <w:p>
            <w:pPr>
              <w:spacing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8"/>
                <w:sz w:val="18"/>
                <w:szCs w:val="18"/>
              </w:rPr>
              <w:t>(</w:t>
            </w:r>
            <w:r>
              <w:rPr>
                <w:rFonts w:cs="仿宋" w:asciiTheme="minorEastAsia" w:hAnsiTheme="minorEastAsia" w:eastAsiaTheme="minorEastAsia"/>
                <w:spacing w:val="7"/>
                <w:sz w:val="18"/>
                <w:szCs w:val="18"/>
              </w:rPr>
              <w:t>财政部令第110号) 第十九条</w:t>
            </w:r>
          </w:p>
        </w:tc>
        <w:tc>
          <w:tcPr>
            <w:tcW w:w="1548" w:type="dxa"/>
            <w:tcBorders>
              <w:top w:val="single" w:color="000000" w:sz="2" w:space="0"/>
              <w:bottom w:val="single" w:color="000000" w:sz="2" w:space="0"/>
            </w:tcBorders>
          </w:tcPr>
          <w:p>
            <w:pPr>
              <w:spacing w:before="150" w:line="240" w:lineRule="exact"/>
              <w:ind w:left="41" w:right="46" w:firstLine="7"/>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主要适</w:t>
            </w:r>
            <w:r>
              <w:rPr>
                <w:rFonts w:cs="仿宋" w:asciiTheme="minorEastAsia" w:hAnsiTheme="minorEastAsia" w:eastAsiaTheme="minorEastAsia"/>
                <w:sz w:val="18"/>
                <w:szCs w:val="18"/>
              </w:rPr>
              <w:t xml:space="preserve">用于框架协 </w:t>
            </w:r>
            <w:r>
              <w:rPr>
                <w:rFonts w:cs="仿宋" w:asciiTheme="minorEastAsia" w:hAnsiTheme="minorEastAsia" w:eastAsiaTheme="minorEastAsia"/>
                <w:spacing w:val="-2"/>
                <w:sz w:val="18"/>
                <w:szCs w:val="18"/>
              </w:rPr>
              <w:t>议</w:t>
            </w:r>
            <w:r>
              <w:rPr>
                <w:rFonts w:cs="仿宋" w:asciiTheme="minorEastAsia" w:hAnsiTheme="minorEastAsia" w:eastAsiaTheme="minorEastAsia"/>
                <w:spacing w:val="-1"/>
                <w:sz w:val="18"/>
                <w:szCs w:val="18"/>
              </w:rPr>
              <w:t>采购</w:t>
            </w:r>
          </w:p>
        </w:tc>
      </w:tr>
    </w:tbl>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sectPr>
          <w:footerReference r:id="rId21"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8"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7"/>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6</w:t>
            </w:r>
            <w:r>
              <w:rPr>
                <w:rFonts w:cs="黑体" w:asciiTheme="minorEastAsia" w:hAnsiTheme="minorEastAsia" w:eastAsiaTheme="minorEastAsia"/>
                <w:spacing w:val="-2"/>
                <w:sz w:val="18"/>
                <w:szCs w:val="18"/>
              </w:rPr>
              <w:t>7</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未依法依规履行合</w:t>
            </w:r>
            <w:r>
              <w:rPr>
                <w:rFonts w:cs="黑体" w:asciiTheme="minorEastAsia" w:hAnsiTheme="minorEastAsia" w:eastAsiaTheme="minorEastAsia"/>
                <w:sz w:val="18"/>
                <w:szCs w:val="18"/>
              </w:rPr>
              <w:t>同</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before="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①拒绝</w:t>
            </w:r>
            <w:r>
              <w:rPr>
                <w:rFonts w:cs="仿宋" w:asciiTheme="minorEastAsia" w:hAnsiTheme="minorEastAsia" w:eastAsiaTheme="minorEastAsia"/>
                <w:sz w:val="18"/>
                <w:szCs w:val="18"/>
              </w:rPr>
              <w:t>履行合同义务；</w:t>
            </w:r>
          </w:p>
        </w:tc>
        <w:tc>
          <w:tcPr>
            <w:tcW w:w="4876" w:type="dxa"/>
            <w:tcBorders>
              <w:top w:val="single" w:color="auto" w:sz="4" w:space="0"/>
              <w:left w:val="single" w:color="auto" w:sz="4" w:space="0"/>
              <w:bottom w:val="single" w:color="auto" w:sz="4" w:space="0"/>
              <w:right w:val="single" w:color="auto" w:sz="4" w:space="0"/>
            </w:tcBorders>
          </w:tcPr>
          <w:p>
            <w:pPr>
              <w:spacing w:before="137"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《政府采购非招标采购方式管理办法</w:t>
            </w:r>
            <w:r>
              <w:rPr>
                <w:rFonts w:cs="仿宋" w:asciiTheme="minorEastAsia" w:hAnsiTheme="minorEastAsia" w:eastAsiaTheme="minorEastAsia"/>
                <w:spacing w:val="-1"/>
                <w:sz w:val="18"/>
                <w:szCs w:val="18"/>
              </w:rPr>
              <w:t>》 (财政部令第74号)第</w:t>
            </w:r>
            <w:r>
              <w:rPr>
                <w:rFonts w:cs="仿宋" w:asciiTheme="minorEastAsia" w:hAnsiTheme="minorEastAsia" w:eastAsiaTheme="minorEastAsia"/>
                <w:spacing w:val="2"/>
                <w:sz w:val="18"/>
                <w:szCs w:val="18"/>
              </w:rPr>
              <w:t>五十四条、《政府采购框架协议采购方式</w:t>
            </w:r>
            <w:r>
              <w:rPr>
                <w:rFonts w:cs="仿宋" w:asciiTheme="minorEastAsia" w:hAnsiTheme="minorEastAsia" w:eastAsiaTheme="minorEastAsia"/>
                <w:spacing w:val="1"/>
                <w:sz w:val="18"/>
                <w:szCs w:val="18"/>
              </w:rPr>
              <w:t>管理暂行办法》</w:t>
            </w:r>
            <w:r>
              <w:rPr>
                <w:rFonts w:cs="仿宋" w:asciiTheme="minorEastAsia" w:hAnsiTheme="minorEastAsia" w:eastAsiaTheme="minorEastAsia"/>
                <w:spacing w:val="8"/>
                <w:sz w:val="18"/>
                <w:szCs w:val="18"/>
              </w:rPr>
              <w:t>(</w:t>
            </w:r>
            <w:r>
              <w:rPr>
                <w:rFonts w:cs="仿宋" w:asciiTheme="minorEastAsia" w:hAnsiTheme="minorEastAsia" w:eastAsiaTheme="minorEastAsia"/>
                <w:spacing w:val="7"/>
                <w:sz w:val="18"/>
                <w:szCs w:val="18"/>
              </w:rPr>
              <w:t>财政部令第110号) 第十九条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69" w:type="dxa"/>
            <w:vMerge w:val="continue"/>
            <w:tcBorders>
              <w:top w:val="single" w:color="auto" w:sz="4" w:space="0"/>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nil"/>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16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②提</w:t>
            </w:r>
            <w:r>
              <w:rPr>
                <w:rFonts w:cs="仿宋" w:asciiTheme="minorEastAsia" w:hAnsiTheme="minorEastAsia" w:eastAsiaTheme="minorEastAsia"/>
                <w:sz w:val="18"/>
                <w:szCs w:val="18"/>
              </w:rPr>
              <w:t>供假冒伪劣产品；</w:t>
            </w:r>
          </w:p>
        </w:tc>
        <w:tc>
          <w:tcPr>
            <w:tcW w:w="4876" w:type="dxa"/>
            <w:tcBorders>
              <w:top w:val="single" w:color="auto" w:sz="4" w:space="0"/>
              <w:bottom w:val="single" w:color="000000" w:sz="2" w:space="0"/>
            </w:tcBorders>
          </w:tcPr>
          <w:p>
            <w:pPr>
              <w:spacing w:before="16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《政府采购法实施条例》第七十</w:t>
            </w:r>
            <w:r>
              <w:rPr>
                <w:rFonts w:cs="仿宋" w:asciiTheme="minorEastAsia" w:hAnsiTheme="minorEastAsia" w:eastAsiaTheme="minorEastAsia"/>
                <w:sz w:val="18"/>
                <w:szCs w:val="18"/>
              </w:rPr>
              <w:t>二条</w:t>
            </w: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469" w:type="dxa"/>
            <w:vMerge w:val="continue"/>
            <w:tcBorders>
              <w:top w:val="nil"/>
              <w:left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31" w:line="240" w:lineRule="exact"/>
              <w:ind w:left="30" w:right="163"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③擅自</w:t>
            </w:r>
            <w:r>
              <w:rPr>
                <w:rFonts w:cs="仿宋" w:asciiTheme="minorEastAsia" w:hAnsiTheme="minorEastAsia" w:eastAsiaTheme="minorEastAsia"/>
                <w:spacing w:val="1"/>
                <w:sz w:val="18"/>
                <w:szCs w:val="18"/>
              </w:rPr>
              <w:t>变更、中止或者终止合同，擅自改变框架协议约定的合同实</w:t>
            </w:r>
            <w:r>
              <w:rPr>
                <w:rFonts w:cs="仿宋" w:asciiTheme="minorEastAsia" w:hAnsiTheme="minorEastAsia" w:eastAsiaTheme="minorEastAsia"/>
                <w:spacing w:val="-1"/>
                <w:sz w:val="18"/>
                <w:szCs w:val="18"/>
              </w:rPr>
              <w:t>质性条</w:t>
            </w:r>
            <w:r>
              <w:rPr>
                <w:rFonts w:cs="仿宋" w:asciiTheme="minorEastAsia" w:hAnsiTheme="minorEastAsia" w:eastAsiaTheme="minorEastAsia"/>
                <w:sz w:val="18"/>
                <w:szCs w:val="18"/>
              </w:rPr>
              <w:t>款；</w:t>
            </w:r>
          </w:p>
        </w:tc>
        <w:tc>
          <w:tcPr>
            <w:tcW w:w="4876" w:type="dxa"/>
            <w:tcBorders>
              <w:top w:val="single" w:color="000000" w:sz="2" w:space="0"/>
              <w:bottom w:val="single" w:color="000000" w:sz="2" w:space="0"/>
            </w:tcBorders>
          </w:tcPr>
          <w:p>
            <w:pPr>
              <w:spacing w:before="132" w:line="240" w:lineRule="exact"/>
              <w:ind w:left="37" w:right="106" w:hanging="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《政府采购法》第五十条、《政府采购框架</w:t>
            </w:r>
            <w:r>
              <w:rPr>
                <w:rFonts w:cs="仿宋" w:asciiTheme="minorEastAsia" w:hAnsiTheme="minorEastAsia" w:eastAsiaTheme="minorEastAsia"/>
                <w:spacing w:val="1"/>
                <w:sz w:val="18"/>
                <w:szCs w:val="18"/>
              </w:rPr>
              <w:t>协议采购方式管</w:t>
            </w:r>
            <w:r>
              <w:rPr>
                <w:rFonts w:cs="仿宋" w:asciiTheme="minorEastAsia" w:hAnsiTheme="minorEastAsia" w:eastAsiaTheme="minorEastAsia"/>
                <w:spacing w:val="-4"/>
                <w:sz w:val="18"/>
                <w:szCs w:val="18"/>
              </w:rPr>
              <w:t xml:space="preserve">理暂行办法》  </w:t>
            </w:r>
            <w:r>
              <w:rPr>
                <w:rFonts w:cs="仿宋" w:asciiTheme="minorEastAsia" w:hAnsiTheme="minorEastAsia" w:eastAsiaTheme="minorEastAsia"/>
                <w:spacing w:val="-3"/>
                <w:sz w:val="18"/>
                <w:szCs w:val="18"/>
              </w:rPr>
              <w:t>(</w:t>
            </w:r>
            <w:r>
              <w:rPr>
                <w:rFonts w:cs="仿宋" w:asciiTheme="minorEastAsia" w:hAnsiTheme="minorEastAsia" w:eastAsiaTheme="minorEastAsia"/>
                <w:spacing w:val="-2"/>
                <w:sz w:val="18"/>
                <w:szCs w:val="18"/>
              </w:rPr>
              <w:t>财政部令第110号) 第十七条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469" w:type="dxa"/>
            <w:vMerge w:val="continue"/>
            <w:tcBorders>
              <w:top w:val="nil"/>
              <w:left w:val="single" w:color="auto" w:sz="4" w:space="0"/>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2" w:line="240" w:lineRule="exact"/>
              <w:ind w:left="37"/>
              <w:rPr>
                <w:rFonts w:cs="仿宋" w:asciiTheme="minorEastAsia" w:hAnsiTheme="minorEastAsia" w:eastAsiaTheme="minorEastAsia"/>
                <w:sz w:val="18"/>
                <w:szCs w:val="18"/>
              </w:rPr>
            </w:pPr>
            <w:r>
              <w:rPr>
                <w:rFonts w:cs="仿宋" w:asciiTheme="minorEastAsia" w:hAnsiTheme="minorEastAsia" w:eastAsiaTheme="minorEastAsia"/>
                <w:spacing w:val="5"/>
                <w:sz w:val="18"/>
                <w:szCs w:val="18"/>
              </w:rPr>
              <w:t>④</w:t>
            </w:r>
            <w:r>
              <w:rPr>
                <w:rFonts w:cs="仿宋" w:asciiTheme="minorEastAsia" w:hAnsiTheme="minorEastAsia" w:eastAsiaTheme="minorEastAsia"/>
                <w:spacing w:val="3"/>
                <w:sz w:val="18"/>
                <w:szCs w:val="18"/>
              </w:rPr>
              <w:t>拒绝签订合同的供应商参加对该项目重新开展的政府采购活动。</w:t>
            </w:r>
          </w:p>
        </w:tc>
        <w:tc>
          <w:tcPr>
            <w:tcW w:w="4876" w:type="dxa"/>
            <w:tcBorders>
              <w:top w:val="single" w:color="000000" w:sz="2" w:space="0"/>
              <w:bottom w:val="single" w:color="000000" w:sz="2" w:space="0"/>
            </w:tcBorders>
          </w:tcPr>
          <w:p>
            <w:pPr>
              <w:spacing w:before="253" w:line="240" w:lineRule="exact"/>
              <w:ind w:right="15"/>
              <w:jc w:val="both"/>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《政府采购竞争性磋商采购方式管理暂行办法》  (财库</w:t>
            </w:r>
            <w:r>
              <w:rPr>
                <w:rFonts w:cs="仿宋" w:asciiTheme="minorEastAsia" w:hAnsiTheme="minorEastAsia" w:eastAsiaTheme="minorEastAsia"/>
                <w:spacing w:val="-1"/>
                <w:sz w:val="18"/>
                <w:szCs w:val="18"/>
              </w:rPr>
              <w:t>〔</w:t>
            </w:r>
            <w:r>
              <w:rPr>
                <w:rFonts w:cs="仿宋" w:asciiTheme="minorEastAsia" w:hAnsiTheme="minorEastAsia" w:eastAsiaTheme="minorEastAsia"/>
                <w:spacing w:val="2"/>
                <w:sz w:val="18"/>
                <w:szCs w:val="18"/>
              </w:rPr>
              <w:t>2</w:t>
            </w:r>
            <w:r>
              <w:rPr>
                <w:rFonts w:cs="仿宋" w:asciiTheme="minorEastAsia" w:hAnsiTheme="minorEastAsia" w:eastAsiaTheme="minorEastAsia"/>
                <w:spacing w:val="1"/>
                <w:sz w:val="18"/>
                <w:szCs w:val="18"/>
              </w:rPr>
              <w:t>014〕214号) 第三十三条、《政府采购非招标采购方式管理</w:t>
            </w:r>
            <w:r>
              <w:rPr>
                <w:rFonts w:cs="仿宋" w:asciiTheme="minorEastAsia" w:hAnsiTheme="minorEastAsia" w:eastAsiaTheme="minorEastAsia"/>
                <w:spacing w:val="-6"/>
                <w:sz w:val="18"/>
                <w:szCs w:val="18"/>
              </w:rPr>
              <w:t xml:space="preserve">办法》 </w:t>
            </w:r>
            <w:r>
              <w:rPr>
                <w:rFonts w:cs="仿宋" w:asciiTheme="minorEastAsia" w:hAnsiTheme="minorEastAsia" w:eastAsiaTheme="minorEastAsia"/>
                <w:spacing w:val="-3"/>
                <w:sz w:val="18"/>
                <w:szCs w:val="18"/>
              </w:rPr>
              <w:t>(财政部令第74号) 第二十二条</w:t>
            </w:r>
          </w:p>
        </w:tc>
        <w:tc>
          <w:tcPr>
            <w:tcW w:w="1548" w:type="dxa"/>
            <w:tcBorders>
              <w:top w:val="single" w:color="000000" w:sz="2" w:space="0"/>
              <w:bottom w:val="single" w:color="000000" w:sz="2" w:space="0"/>
            </w:tcBorders>
          </w:tcPr>
          <w:p>
            <w:pPr>
              <w:spacing w:before="46" w:line="240" w:lineRule="exact"/>
              <w:ind w:right="34"/>
              <w:jc w:val="both"/>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主</w:t>
            </w:r>
            <w:r>
              <w:rPr>
                <w:rFonts w:cs="仿宋" w:asciiTheme="minorEastAsia" w:hAnsiTheme="minorEastAsia" w:eastAsiaTheme="minorEastAsia"/>
                <w:spacing w:val="5"/>
                <w:sz w:val="18"/>
                <w:szCs w:val="18"/>
              </w:rPr>
              <w:t>要适用于以非招标方</w:t>
            </w:r>
            <w:r>
              <w:rPr>
                <w:rFonts w:cs="仿宋" w:asciiTheme="minorEastAsia" w:hAnsiTheme="minorEastAsia" w:eastAsiaTheme="minorEastAsia"/>
                <w:spacing w:val="10"/>
                <w:sz w:val="18"/>
                <w:szCs w:val="18"/>
              </w:rPr>
              <w:t>式</w:t>
            </w:r>
            <w:r>
              <w:rPr>
                <w:rFonts w:cs="仿宋" w:asciiTheme="minorEastAsia" w:hAnsiTheme="minorEastAsia" w:eastAsiaTheme="minorEastAsia"/>
                <w:spacing w:val="5"/>
                <w:sz w:val="18"/>
                <w:szCs w:val="18"/>
              </w:rPr>
              <w:t>采购的货物、服务和</w:t>
            </w:r>
            <w:r>
              <w:rPr>
                <w:rFonts w:cs="仿宋" w:asciiTheme="minorEastAsia" w:hAnsiTheme="minorEastAsia" w:eastAsiaTheme="minorEastAsia"/>
                <w:spacing w:val="6"/>
                <w:sz w:val="18"/>
                <w:szCs w:val="18"/>
              </w:rPr>
              <w:t>工</w:t>
            </w:r>
            <w:r>
              <w:rPr>
                <w:rFonts w:cs="仿宋" w:asciiTheme="minorEastAsia" w:hAnsiTheme="minorEastAsia" w:eastAsiaTheme="minorEastAsia"/>
                <w:spacing w:val="5"/>
                <w:sz w:val="18"/>
                <w:szCs w:val="18"/>
              </w:rPr>
              <w:t>程政府采购项目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469" w:type="dxa"/>
            <w:tcBorders>
              <w:top w:val="single" w:color="000000" w:sz="2" w:space="0"/>
              <w:bottom w:val="single" w:color="000000" w:sz="2" w:space="0"/>
            </w:tcBorders>
          </w:tcPr>
          <w:p>
            <w:pPr>
              <w:spacing w:before="265" w:line="240" w:lineRule="exact"/>
              <w:ind w:left="147"/>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6</w:t>
            </w:r>
            <w:r>
              <w:rPr>
                <w:rFonts w:cs="黑体" w:asciiTheme="minorEastAsia" w:hAnsiTheme="minorEastAsia" w:eastAsiaTheme="minorEastAsia"/>
                <w:spacing w:val="-2"/>
                <w:sz w:val="18"/>
                <w:szCs w:val="18"/>
              </w:rPr>
              <w:t>8</w:t>
            </w:r>
          </w:p>
        </w:tc>
        <w:tc>
          <w:tcPr>
            <w:tcW w:w="2047" w:type="dxa"/>
            <w:tcBorders>
              <w:top w:val="single" w:color="000000" w:sz="2" w:space="0"/>
              <w:bottom w:val="single" w:color="000000" w:sz="2" w:space="0"/>
            </w:tcBorders>
          </w:tcPr>
          <w:p>
            <w:pPr>
              <w:spacing w:before="238" w:line="240" w:lineRule="exact"/>
              <w:ind w:left="2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违</w:t>
            </w:r>
            <w:r>
              <w:rPr>
                <w:rFonts w:cs="黑体" w:asciiTheme="minorEastAsia" w:hAnsiTheme="minorEastAsia" w:eastAsiaTheme="minorEastAsia"/>
                <w:sz w:val="18"/>
                <w:szCs w:val="18"/>
              </w:rPr>
              <w:t>法违规投诉</w:t>
            </w:r>
          </w:p>
        </w:tc>
        <w:tc>
          <w:tcPr>
            <w:tcW w:w="5471" w:type="dxa"/>
            <w:tcBorders>
              <w:top w:val="single" w:color="000000" w:sz="2" w:space="0"/>
              <w:bottom w:val="single" w:color="000000" w:sz="2" w:space="0"/>
            </w:tcBorders>
          </w:tcPr>
          <w:p>
            <w:pPr>
              <w:spacing w:before="243" w:line="240" w:lineRule="exact"/>
              <w:ind w:left="33"/>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捏造</w:t>
            </w:r>
            <w:r>
              <w:rPr>
                <w:rFonts w:cs="仿宋" w:asciiTheme="minorEastAsia" w:hAnsiTheme="minorEastAsia" w:eastAsiaTheme="minorEastAsia"/>
                <w:spacing w:val="4"/>
                <w:sz w:val="18"/>
                <w:szCs w:val="18"/>
              </w:rPr>
              <w:t>事</w:t>
            </w:r>
            <w:r>
              <w:rPr>
                <w:rFonts w:cs="仿宋" w:asciiTheme="minorEastAsia" w:hAnsiTheme="minorEastAsia" w:eastAsiaTheme="minorEastAsia"/>
                <w:spacing w:val="3"/>
                <w:sz w:val="18"/>
                <w:szCs w:val="18"/>
              </w:rPr>
              <w:t>实、提供虚假材料或者以非法手段取得证明材料进行投诉。</w:t>
            </w:r>
          </w:p>
        </w:tc>
        <w:tc>
          <w:tcPr>
            <w:tcW w:w="4876" w:type="dxa"/>
            <w:tcBorders>
              <w:top w:val="single" w:color="000000" w:sz="2" w:space="0"/>
              <w:bottom w:val="single" w:color="000000" w:sz="2" w:space="0"/>
            </w:tcBorders>
          </w:tcPr>
          <w:p>
            <w:pPr>
              <w:spacing w:before="23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《政府采购法实施条例》第七十</w:t>
            </w:r>
            <w:r>
              <w:rPr>
                <w:rFonts w:cs="仿宋" w:asciiTheme="minorEastAsia" w:hAnsiTheme="minorEastAsia" w:eastAsiaTheme="minorEastAsia"/>
                <w:sz w:val="18"/>
                <w:szCs w:val="18"/>
              </w:rPr>
              <w:t>三条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147"/>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6</w:t>
            </w:r>
            <w:r>
              <w:rPr>
                <w:rFonts w:cs="黑体" w:asciiTheme="minorEastAsia" w:hAnsiTheme="minorEastAsia" w:eastAsiaTheme="minorEastAsia"/>
                <w:spacing w:val="-2"/>
                <w:sz w:val="18"/>
                <w:szCs w:val="18"/>
              </w:rPr>
              <w:t>9</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8" w:line="240" w:lineRule="exact"/>
              <w:ind w:left="40" w:right="196" w:hanging="1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在监督检查和行政裁决</w:t>
            </w:r>
            <w:r>
              <w:rPr>
                <w:rFonts w:cs="黑体" w:asciiTheme="minorEastAsia" w:hAnsiTheme="minorEastAsia" w:eastAsiaTheme="minorEastAsia"/>
                <w:spacing w:val="-2"/>
                <w:sz w:val="18"/>
                <w:szCs w:val="18"/>
              </w:rPr>
              <w:t>中提供虚</w:t>
            </w:r>
            <w:r>
              <w:rPr>
                <w:rFonts w:cs="黑体" w:asciiTheme="minorEastAsia" w:hAnsiTheme="minorEastAsia" w:eastAsiaTheme="minorEastAsia"/>
                <w:spacing w:val="-1"/>
                <w:sz w:val="18"/>
                <w:szCs w:val="18"/>
              </w:rPr>
              <w:t>假材料</w:t>
            </w:r>
          </w:p>
        </w:tc>
        <w:tc>
          <w:tcPr>
            <w:tcW w:w="5471" w:type="dxa"/>
            <w:tcBorders>
              <w:top w:val="single" w:color="000000" w:sz="2" w:space="0"/>
              <w:bottom w:val="single" w:color="000000" w:sz="2" w:space="0"/>
            </w:tcBorders>
          </w:tcPr>
          <w:p>
            <w:pPr>
              <w:spacing w:before="17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①拒绝有关部门监督检查或者提供</w:t>
            </w:r>
            <w:r>
              <w:rPr>
                <w:rFonts w:cs="仿宋" w:asciiTheme="minorEastAsia" w:hAnsiTheme="minorEastAsia" w:eastAsiaTheme="minorEastAsia"/>
                <w:sz w:val="18"/>
                <w:szCs w:val="18"/>
              </w:rPr>
              <w:t>虚假情况；</w:t>
            </w:r>
          </w:p>
        </w:tc>
        <w:tc>
          <w:tcPr>
            <w:tcW w:w="4876" w:type="dxa"/>
            <w:tcBorders>
              <w:top w:val="single" w:color="000000" w:sz="2" w:space="0"/>
              <w:bottom w:val="single" w:color="000000" w:sz="2" w:space="0"/>
            </w:tcBorders>
          </w:tcPr>
          <w:p>
            <w:pPr>
              <w:spacing w:before="17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《政府采购法》第七</w:t>
            </w:r>
            <w:r>
              <w:rPr>
                <w:rFonts w:cs="仿宋" w:asciiTheme="minorEastAsia" w:hAnsiTheme="minorEastAsia" w:eastAsiaTheme="minorEastAsia"/>
                <w:spacing w:val="1"/>
                <w:sz w:val="18"/>
                <w:szCs w:val="18"/>
              </w:rPr>
              <w:t>十七条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0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②投诉事项超出已</w:t>
            </w:r>
            <w:r>
              <w:rPr>
                <w:rFonts w:cs="仿宋" w:asciiTheme="minorEastAsia" w:hAnsiTheme="minorEastAsia" w:eastAsiaTheme="minorEastAsia"/>
                <w:sz w:val="18"/>
                <w:szCs w:val="18"/>
              </w:rPr>
              <w:t>质疑事项的范围。</w:t>
            </w:r>
          </w:p>
        </w:tc>
        <w:tc>
          <w:tcPr>
            <w:tcW w:w="4876" w:type="dxa"/>
            <w:tcBorders>
              <w:top w:val="single" w:color="000000" w:sz="2" w:space="0"/>
              <w:bottom w:val="single" w:color="000000" w:sz="2" w:space="0"/>
            </w:tcBorders>
          </w:tcPr>
          <w:p>
            <w:pPr>
              <w:spacing w:before="97" w:line="240" w:lineRule="exact"/>
              <w:ind w:left="35" w:right="106" w:hanging="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《政府采购法实施条例》第五十五条、《政</w:t>
            </w:r>
            <w:r>
              <w:rPr>
                <w:rFonts w:cs="仿宋" w:asciiTheme="minorEastAsia" w:hAnsiTheme="minorEastAsia" w:eastAsiaTheme="minorEastAsia"/>
                <w:spacing w:val="1"/>
                <w:sz w:val="18"/>
                <w:szCs w:val="18"/>
              </w:rPr>
              <w:t>府采购质疑和投</w:t>
            </w:r>
            <w:r>
              <w:rPr>
                <w:rFonts w:cs="仿宋" w:asciiTheme="minorEastAsia" w:hAnsiTheme="minorEastAsia" w:eastAsiaTheme="minorEastAsia"/>
                <w:spacing w:val="-4"/>
                <w:sz w:val="18"/>
                <w:szCs w:val="18"/>
              </w:rPr>
              <w:t>诉</w:t>
            </w:r>
            <w:r>
              <w:rPr>
                <w:rFonts w:cs="仿宋" w:asciiTheme="minorEastAsia" w:hAnsiTheme="minorEastAsia" w:eastAsiaTheme="minorEastAsia"/>
                <w:spacing w:val="-3"/>
                <w:sz w:val="18"/>
                <w:szCs w:val="18"/>
              </w:rPr>
              <w:t>办法》  (财政部令第94号)  第二十条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9"/>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7</w:t>
            </w:r>
            <w:r>
              <w:rPr>
                <w:rFonts w:cs="黑体" w:asciiTheme="minorEastAsia" w:hAnsiTheme="minorEastAsia" w:eastAsiaTheme="minorEastAsia"/>
                <w:spacing w:val="-3"/>
                <w:sz w:val="18"/>
                <w:szCs w:val="18"/>
              </w:rPr>
              <w:t>0</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框架协议采购中的违规</w:t>
            </w:r>
          </w:p>
        </w:tc>
        <w:tc>
          <w:tcPr>
            <w:tcW w:w="5471" w:type="dxa"/>
            <w:tcBorders>
              <w:top w:val="single" w:color="000000" w:sz="2" w:space="0"/>
              <w:bottom w:val="single" w:color="000000" w:sz="2" w:space="0"/>
            </w:tcBorders>
          </w:tcPr>
          <w:p>
            <w:pPr>
              <w:spacing w:before="97" w:line="240" w:lineRule="exact"/>
              <w:ind w:left="33" w:right="162" w:firstLine="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①被取消</w:t>
            </w:r>
            <w:r>
              <w:rPr>
                <w:rFonts w:cs="仿宋" w:asciiTheme="minorEastAsia" w:hAnsiTheme="minorEastAsia" w:eastAsiaTheme="minorEastAsia"/>
                <w:spacing w:val="1"/>
                <w:sz w:val="18"/>
                <w:szCs w:val="18"/>
              </w:rPr>
              <w:t>入围资格或者被解除框架协议的供应商参加同一封闭式框</w:t>
            </w:r>
            <w:r>
              <w:rPr>
                <w:rFonts w:cs="仿宋" w:asciiTheme="minorEastAsia" w:hAnsiTheme="minorEastAsia" w:eastAsiaTheme="minorEastAsia"/>
                <w:spacing w:val="2"/>
                <w:sz w:val="18"/>
                <w:szCs w:val="18"/>
              </w:rPr>
              <w:t>架协议补充征</w:t>
            </w:r>
            <w:r>
              <w:rPr>
                <w:rFonts w:cs="仿宋" w:asciiTheme="minorEastAsia" w:hAnsiTheme="minorEastAsia" w:eastAsiaTheme="minorEastAsia"/>
                <w:spacing w:val="1"/>
                <w:sz w:val="18"/>
                <w:szCs w:val="18"/>
              </w:rPr>
              <w:t>集，或者重新申请加入同一开放式框架协议；</w:t>
            </w:r>
          </w:p>
        </w:tc>
        <w:tc>
          <w:tcPr>
            <w:tcW w:w="4876" w:type="dxa"/>
            <w:tcBorders>
              <w:top w:val="single" w:color="000000" w:sz="2" w:space="0"/>
              <w:bottom w:val="single" w:color="000000" w:sz="2" w:space="0"/>
            </w:tcBorders>
          </w:tcPr>
          <w:p>
            <w:pPr>
              <w:spacing w:before="97"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3"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5"/>
                <w:sz w:val="18"/>
                <w:szCs w:val="18"/>
              </w:rPr>
              <w:t>1</w:t>
            </w:r>
            <w:r>
              <w:rPr>
                <w:rFonts w:cs="仿宋" w:asciiTheme="minorEastAsia" w:hAnsiTheme="minorEastAsia" w:eastAsiaTheme="minorEastAsia"/>
                <w:spacing w:val="-8"/>
                <w:sz w:val="18"/>
                <w:szCs w:val="18"/>
              </w:rPr>
              <w:t>10号 ) 第十九条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98" w:line="240" w:lineRule="exact"/>
              <w:ind w:left="32" w:right="163"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②封闭式</w:t>
            </w:r>
            <w:r>
              <w:rPr>
                <w:rFonts w:cs="仿宋" w:asciiTheme="minorEastAsia" w:hAnsiTheme="minorEastAsia" w:eastAsiaTheme="minorEastAsia"/>
                <w:spacing w:val="1"/>
                <w:sz w:val="18"/>
                <w:szCs w:val="18"/>
              </w:rPr>
              <w:t>框架协议入围供应商无正当理由，主动放弃入围资格或者</w:t>
            </w:r>
            <w:r>
              <w:rPr>
                <w:rFonts w:cs="仿宋" w:asciiTheme="minorEastAsia" w:hAnsiTheme="minorEastAsia" w:eastAsiaTheme="minorEastAsia"/>
                <w:spacing w:val="-1"/>
                <w:sz w:val="18"/>
                <w:szCs w:val="18"/>
              </w:rPr>
              <w:t>退</w:t>
            </w:r>
            <w:r>
              <w:rPr>
                <w:rFonts w:cs="仿宋" w:asciiTheme="minorEastAsia" w:hAnsiTheme="minorEastAsia" w:eastAsiaTheme="minorEastAsia"/>
                <w:sz w:val="18"/>
                <w:szCs w:val="18"/>
              </w:rPr>
              <w:t>出框架协议。</w:t>
            </w:r>
          </w:p>
        </w:tc>
        <w:tc>
          <w:tcPr>
            <w:tcW w:w="4876" w:type="dxa"/>
            <w:tcBorders>
              <w:top w:val="single" w:color="000000" w:sz="2" w:space="0"/>
              <w:bottom w:val="single" w:color="000000" w:sz="2" w:space="0"/>
            </w:tcBorders>
          </w:tcPr>
          <w:p>
            <w:pPr>
              <w:spacing w:before="97"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0"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5"/>
                <w:sz w:val="18"/>
                <w:szCs w:val="18"/>
              </w:rPr>
              <w:t>1</w:t>
            </w:r>
            <w:r>
              <w:rPr>
                <w:rFonts w:cs="仿宋" w:asciiTheme="minorEastAsia" w:hAnsiTheme="minorEastAsia" w:eastAsiaTheme="minorEastAsia"/>
                <w:spacing w:val="-8"/>
                <w:sz w:val="18"/>
                <w:szCs w:val="18"/>
              </w:rPr>
              <w:t>10号 ) 第二十条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0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③恶意串通谋取入</w:t>
            </w:r>
            <w:r>
              <w:rPr>
                <w:rFonts w:cs="仿宋" w:asciiTheme="minorEastAsia" w:hAnsiTheme="minorEastAsia" w:eastAsiaTheme="minorEastAsia"/>
                <w:sz w:val="18"/>
                <w:szCs w:val="18"/>
              </w:rPr>
              <w:t>围或者合同成交；</w:t>
            </w:r>
          </w:p>
        </w:tc>
        <w:tc>
          <w:tcPr>
            <w:tcW w:w="4876" w:type="dxa"/>
            <w:tcBorders>
              <w:top w:val="single" w:color="000000" w:sz="2" w:space="0"/>
              <w:bottom w:val="single" w:color="000000" w:sz="2" w:space="0"/>
            </w:tcBorders>
          </w:tcPr>
          <w:p>
            <w:pPr>
              <w:spacing w:before="9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《政府采购框架协议采购方式管理暂行</w:t>
            </w:r>
            <w:r>
              <w:rPr>
                <w:rFonts w:cs="仿宋" w:asciiTheme="minorEastAsia" w:hAnsiTheme="minorEastAsia" w:eastAsiaTheme="minorEastAsia"/>
                <w:spacing w:val="-1"/>
                <w:sz w:val="18"/>
                <w:szCs w:val="18"/>
              </w:rPr>
              <w:t>办法》  (财政部令第</w:t>
            </w:r>
          </w:p>
          <w:p>
            <w:pPr>
              <w:spacing w:before="10" w:line="240" w:lineRule="exact"/>
              <w:ind w:left="46"/>
              <w:rPr>
                <w:rFonts w:cs="仿宋" w:asciiTheme="minorEastAsia" w:hAnsiTheme="minorEastAsia" w:eastAsiaTheme="minorEastAsia"/>
                <w:sz w:val="18"/>
                <w:szCs w:val="18"/>
              </w:rPr>
            </w:pPr>
            <w:r>
              <w:rPr>
                <w:rFonts w:cs="仿宋" w:asciiTheme="minorEastAsia" w:hAnsiTheme="minorEastAsia" w:eastAsiaTheme="minorEastAsia"/>
                <w:spacing w:val="-15"/>
                <w:sz w:val="18"/>
                <w:szCs w:val="18"/>
              </w:rPr>
              <w:t>1</w:t>
            </w:r>
            <w:r>
              <w:rPr>
                <w:rFonts w:cs="仿宋" w:asciiTheme="minorEastAsia" w:hAnsiTheme="minorEastAsia" w:eastAsiaTheme="minorEastAsia"/>
                <w:spacing w:val="-8"/>
                <w:sz w:val="18"/>
                <w:szCs w:val="18"/>
              </w:rPr>
              <w:t>10号 ) 第十九条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9"/>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7</w:t>
            </w:r>
            <w:r>
              <w:rPr>
                <w:rFonts w:cs="黑体" w:asciiTheme="minorEastAsia" w:hAnsiTheme="minorEastAsia" w:eastAsiaTheme="minorEastAsia"/>
                <w:spacing w:val="-3"/>
                <w:sz w:val="18"/>
                <w:szCs w:val="18"/>
              </w:rPr>
              <w:t>1</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9" w:line="240" w:lineRule="exact"/>
              <w:ind w:left="28"/>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其</w:t>
            </w:r>
            <w:r>
              <w:rPr>
                <w:rFonts w:cs="黑体" w:asciiTheme="minorEastAsia" w:hAnsiTheme="minorEastAsia" w:eastAsiaTheme="minorEastAsia"/>
                <w:sz w:val="18"/>
                <w:szCs w:val="18"/>
              </w:rPr>
              <w:t>他不良行为</w:t>
            </w:r>
          </w:p>
        </w:tc>
        <w:tc>
          <w:tcPr>
            <w:tcW w:w="5471" w:type="dxa"/>
            <w:tcBorders>
              <w:top w:val="single" w:color="000000" w:sz="2" w:space="0"/>
              <w:bottom w:val="single" w:color="000000" w:sz="2" w:space="0"/>
            </w:tcBorders>
          </w:tcPr>
          <w:p>
            <w:pPr>
              <w:spacing w:before="6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①提供虚假材料谋取入</w:t>
            </w:r>
            <w:r>
              <w:rPr>
                <w:rFonts w:cs="仿宋" w:asciiTheme="minorEastAsia" w:hAnsiTheme="minorEastAsia" w:eastAsiaTheme="minorEastAsia"/>
                <w:sz w:val="18"/>
                <w:szCs w:val="18"/>
              </w:rPr>
              <w:t>围、中标、成交；</w:t>
            </w:r>
          </w:p>
        </w:tc>
        <w:tc>
          <w:tcPr>
            <w:tcW w:w="4876" w:type="dxa"/>
            <w:vMerge w:val="restart"/>
            <w:tcBorders>
              <w:top w:val="single" w:color="000000" w:sz="2" w:space="0"/>
              <w:bottom w:val="nil"/>
            </w:tcBorders>
          </w:tcPr>
          <w:p>
            <w:pPr>
              <w:spacing w:before="256" w:line="240" w:lineRule="exact"/>
              <w:ind w:left="35" w:right="106" w:hanging="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《政府采购法》第七十七条、《政府采购框</w:t>
            </w:r>
            <w:r>
              <w:rPr>
                <w:rFonts w:cs="仿宋" w:asciiTheme="minorEastAsia" w:hAnsiTheme="minorEastAsia" w:eastAsiaTheme="minorEastAsia"/>
                <w:spacing w:val="1"/>
                <w:sz w:val="18"/>
                <w:szCs w:val="18"/>
              </w:rPr>
              <w:t>架协议采购方式</w:t>
            </w:r>
            <w:r>
              <w:rPr>
                <w:rFonts w:cs="仿宋" w:asciiTheme="minorEastAsia" w:hAnsiTheme="minorEastAsia" w:eastAsiaTheme="minorEastAsia"/>
                <w:spacing w:val="-4"/>
                <w:sz w:val="18"/>
                <w:szCs w:val="18"/>
              </w:rPr>
              <w:t>管理暂行办法</w:t>
            </w:r>
            <w:r>
              <w:rPr>
                <w:rFonts w:cs="仿宋" w:asciiTheme="minorEastAsia" w:hAnsiTheme="minorEastAsia" w:eastAsiaTheme="minorEastAsia"/>
                <w:spacing w:val="-3"/>
                <w:sz w:val="18"/>
                <w:szCs w:val="18"/>
              </w:rPr>
              <w:t>》</w:t>
            </w:r>
            <w:r>
              <w:rPr>
                <w:rFonts w:cs="仿宋" w:asciiTheme="minorEastAsia" w:hAnsiTheme="minorEastAsia" w:eastAsiaTheme="minorEastAsia"/>
                <w:spacing w:val="-2"/>
                <w:sz w:val="18"/>
                <w:szCs w:val="18"/>
              </w:rPr>
              <w:t xml:space="preserve">  (财政部令第110号) 第十九条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7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②采取不正当手段诋毁、排挤</w:t>
            </w:r>
            <w:r>
              <w:rPr>
                <w:rFonts w:cs="仿宋" w:asciiTheme="minorEastAsia" w:hAnsiTheme="minorEastAsia" w:eastAsiaTheme="minorEastAsia"/>
                <w:sz w:val="18"/>
                <w:szCs w:val="18"/>
              </w:rPr>
              <w:t>其他供应商；</w:t>
            </w:r>
          </w:p>
        </w:tc>
        <w:tc>
          <w:tcPr>
            <w:tcW w:w="4876" w:type="dxa"/>
            <w:vMerge w:val="continue"/>
            <w:tcBorders>
              <w:top w:val="nil"/>
              <w:bottom w:val="nil"/>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7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w:t>
            </w:r>
            <w:r>
              <w:rPr>
                <w:rFonts w:cs="仿宋" w:asciiTheme="minorEastAsia" w:hAnsiTheme="minorEastAsia" w:eastAsiaTheme="minorEastAsia"/>
                <w:spacing w:val="1"/>
                <w:sz w:val="18"/>
                <w:szCs w:val="18"/>
              </w:rPr>
              <w:t>向采购人、采购代理机构行贿或者提供其他不正当利益；</w:t>
            </w:r>
          </w:p>
        </w:tc>
        <w:tc>
          <w:tcPr>
            <w:tcW w:w="4876"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7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④在招标采购过程中与采购人进行协</w:t>
            </w:r>
            <w:r>
              <w:rPr>
                <w:rFonts w:cs="仿宋" w:asciiTheme="minorEastAsia" w:hAnsiTheme="minorEastAsia" w:eastAsiaTheme="minorEastAsia"/>
                <w:sz w:val="18"/>
                <w:szCs w:val="18"/>
              </w:rPr>
              <w:t>商谈判。</w:t>
            </w:r>
          </w:p>
        </w:tc>
        <w:tc>
          <w:tcPr>
            <w:tcW w:w="4876" w:type="dxa"/>
            <w:tcBorders>
              <w:top w:val="single" w:color="000000" w:sz="2" w:space="0"/>
              <w:bottom w:val="single" w:color="000000" w:sz="2" w:space="0"/>
            </w:tcBorders>
          </w:tcPr>
          <w:p>
            <w:pPr>
              <w:spacing w:before="7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《政府采购法》第七</w:t>
            </w:r>
            <w:r>
              <w:rPr>
                <w:rFonts w:cs="仿宋" w:asciiTheme="minorEastAsia" w:hAnsiTheme="minorEastAsia" w:eastAsiaTheme="minorEastAsia"/>
                <w:spacing w:val="1"/>
                <w:sz w:val="18"/>
                <w:szCs w:val="18"/>
              </w:rPr>
              <w:t>十七条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22"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469" w:type="dxa"/>
            <w:tcBorders>
              <w:top w:val="single" w:color="auto" w:sz="4" w:space="0"/>
              <w:left w:val="single" w:color="auto" w:sz="4" w:space="0"/>
              <w:bottom w:val="single" w:color="auto" w:sz="4" w:space="0"/>
              <w:right w:val="single" w:color="auto" w:sz="4" w:space="0"/>
            </w:tcBorders>
          </w:tcPr>
          <w:p>
            <w:pPr>
              <w:spacing w:before="59" w:line="240" w:lineRule="exact"/>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before="59" w:line="240" w:lineRule="exact"/>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before="58" w:line="240" w:lineRule="exact"/>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before="59" w:line="240" w:lineRule="exact"/>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before="59" w:line="240" w:lineRule="exact"/>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12863" w:type="dxa"/>
            <w:gridSpan w:val="4"/>
            <w:tcBorders>
              <w:top w:val="single" w:color="auto" w:sz="4" w:space="0"/>
              <w:left w:val="single" w:color="auto" w:sz="4" w:space="0"/>
              <w:bottom w:val="single" w:color="auto" w:sz="4" w:space="0"/>
              <w:right w:val="single" w:color="auto" w:sz="4" w:space="0"/>
            </w:tcBorders>
          </w:tcPr>
          <w:p>
            <w:pPr>
              <w:spacing w:before="95" w:line="240" w:lineRule="exact"/>
              <w:ind w:left="37"/>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适</w:t>
            </w:r>
            <w:r>
              <w:rPr>
                <w:rFonts w:cs="黑体" w:asciiTheme="minorEastAsia" w:hAnsiTheme="minorEastAsia" w:eastAsiaTheme="minorEastAsia"/>
                <w:spacing w:val="3"/>
                <w:sz w:val="18"/>
                <w:szCs w:val="18"/>
              </w:rPr>
              <w:t>用</w:t>
            </w:r>
            <w:r>
              <w:rPr>
                <w:rFonts w:cs="黑体" w:asciiTheme="minorEastAsia" w:hAnsiTheme="minorEastAsia" w:eastAsiaTheme="minorEastAsia"/>
                <w:spacing w:val="2"/>
                <w:sz w:val="18"/>
                <w:szCs w:val="18"/>
              </w:rPr>
              <w:t>主体：评审专家</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469" w:type="dxa"/>
            <w:tcBorders>
              <w:top w:val="single" w:color="auto" w:sz="4" w:space="0"/>
              <w:bottom w:val="single" w:color="000000" w:sz="2" w:space="0"/>
            </w:tcBorders>
          </w:tcPr>
          <w:p>
            <w:pPr>
              <w:spacing w:before="120" w:line="240" w:lineRule="exact"/>
              <w:ind w:left="149"/>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7</w:t>
            </w:r>
            <w:r>
              <w:rPr>
                <w:rFonts w:cs="黑体" w:asciiTheme="minorEastAsia" w:hAnsiTheme="minorEastAsia" w:eastAsiaTheme="minorEastAsia"/>
                <w:spacing w:val="-3"/>
                <w:sz w:val="18"/>
                <w:szCs w:val="18"/>
              </w:rPr>
              <w:t>2</w:t>
            </w:r>
          </w:p>
        </w:tc>
        <w:tc>
          <w:tcPr>
            <w:tcW w:w="2047" w:type="dxa"/>
            <w:tcBorders>
              <w:top w:val="single" w:color="auto" w:sz="4" w:space="0"/>
              <w:bottom w:val="single" w:color="000000" w:sz="2" w:space="0"/>
            </w:tcBorders>
          </w:tcPr>
          <w:p>
            <w:pPr>
              <w:spacing w:before="94" w:line="240" w:lineRule="exact"/>
              <w:ind w:left="41"/>
              <w:rPr>
                <w:rFonts w:cs="黑体" w:asciiTheme="minorEastAsia" w:hAnsiTheme="minorEastAsia" w:eastAsiaTheme="minorEastAsia"/>
                <w:sz w:val="18"/>
                <w:szCs w:val="18"/>
              </w:rPr>
            </w:pPr>
            <w:r>
              <w:rPr>
                <w:rFonts w:cs="黑体" w:asciiTheme="minorEastAsia" w:hAnsiTheme="minorEastAsia" w:eastAsiaTheme="minorEastAsia"/>
                <w:spacing w:val="-3"/>
                <w:sz w:val="18"/>
                <w:szCs w:val="18"/>
              </w:rPr>
              <w:t>申</w:t>
            </w:r>
            <w:r>
              <w:rPr>
                <w:rFonts w:cs="黑体" w:asciiTheme="minorEastAsia" w:hAnsiTheme="minorEastAsia" w:eastAsiaTheme="minorEastAsia"/>
                <w:spacing w:val="-2"/>
                <w:sz w:val="18"/>
                <w:szCs w:val="18"/>
              </w:rPr>
              <w:t>请入库造假</w:t>
            </w:r>
          </w:p>
        </w:tc>
        <w:tc>
          <w:tcPr>
            <w:tcW w:w="5471" w:type="dxa"/>
            <w:tcBorders>
              <w:top w:val="single" w:color="auto" w:sz="4" w:space="0"/>
              <w:bottom w:val="single" w:color="000000" w:sz="2" w:space="0"/>
            </w:tcBorders>
          </w:tcPr>
          <w:p>
            <w:pPr>
              <w:spacing w:before="9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提供虚</w:t>
            </w:r>
            <w:r>
              <w:rPr>
                <w:rFonts w:cs="仿宋" w:asciiTheme="minorEastAsia" w:hAnsiTheme="minorEastAsia" w:eastAsiaTheme="minorEastAsia"/>
                <w:spacing w:val="1"/>
                <w:sz w:val="18"/>
                <w:szCs w:val="18"/>
              </w:rPr>
              <w:t>假材料申请进入评审专家库。</w:t>
            </w:r>
          </w:p>
        </w:tc>
        <w:tc>
          <w:tcPr>
            <w:tcW w:w="4876" w:type="dxa"/>
            <w:tcBorders>
              <w:top w:val="single" w:color="auto" w:sz="4" w:space="0"/>
              <w:bottom w:val="single" w:color="000000" w:sz="2" w:space="0"/>
            </w:tcBorders>
          </w:tcPr>
          <w:p>
            <w:pPr>
              <w:spacing w:before="9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《政府采购评审专家管理办法》</w:t>
            </w:r>
            <w:r>
              <w:rPr>
                <w:rFonts w:cs="仿宋" w:asciiTheme="minorEastAsia" w:hAnsiTheme="minorEastAsia" w:eastAsiaTheme="minorEastAsia"/>
                <w:spacing w:val="1"/>
                <w:sz w:val="18"/>
                <w:szCs w:val="18"/>
              </w:rPr>
              <w:t>第二十九条</w:t>
            </w: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0"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6"/>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7</w:t>
            </w:r>
            <w:r>
              <w:rPr>
                <w:rFonts w:cs="黑体" w:asciiTheme="minorEastAsia" w:hAnsiTheme="minorEastAsia" w:eastAsiaTheme="minorEastAsia"/>
                <w:spacing w:val="-2"/>
                <w:sz w:val="18"/>
                <w:szCs w:val="18"/>
              </w:rPr>
              <w:t>3</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评审前违</w:t>
            </w:r>
            <w:r>
              <w:rPr>
                <w:rFonts w:cs="黑体" w:asciiTheme="minorEastAsia" w:hAnsiTheme="minorEastAsia" w:eastAsiaTheme="minorEastAsia"/>
                <w:sz w:val="18"/>
                <w:szCs w:val="18"/>
              </w:rPr>
              <w:t>规行为</w:t>
            </w: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①与供应商存</w:t>
            </w:r>
            <w:r>
              <w:rPr>
                <w:rFonts w:cs="仿宋" w:asciiTheme="minorEastAsia" w:hAnsiTheme="minorEastAsia" w:eastAsiaTheme="minorEastAsia"/>
                <w:sz w:val="18"/>
                <w:szCs w:val="18"/>
              </w:rPr>
              <w:t>在利害关系未回避；</w:t>
            </w:r>
          </w:p>
        </w:tc>
        <w:tc>
          <w:tcPr>
            <w:tcW w:w="4876" w:type="dxa"/>
            <w:tcBorders>
              <w:top w:val="single" w:color="000000" w:sz="2" w:space="0"/>
              <w:bottom w:val="single" w:color="000000" w:sz="2" w:space="0"/>
            </w:tcBorders>
          </w:tcPr>
          <w:p>
            <w:pPr>
              <w:spacing w:before="109" w:line="240" w:lineRule="exact"/>
              <w:ind w:left="34" w:right="82" w:hanging="5"/>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《政府采购法实</w:t>
            </w:r>
            <w:r>
              <w:rPr>
                <w:rFonts w:cs="仿宋" w:asciiTheme="minorEastAsia" w:hAnsiTheme="minorEastAsia" w:eastAsiaTheme="minorEastAsia"/>
                <w:spacing w:val="3"/>
                <w:sz w:val="18"/>
                <w:szCs w:val="18"/>
              </w:rPr>
              <w:t>施条例》第七十五条、《政府采购非招标采购方式</w:t>
            </w:r>
            <w:r>
              <w:rPr>
                <w:rFonts w:cs="仿宋" w:asciiTheme="minorEastAsia" w:hAnsiTheme="minorEastAsia" w:eastAsiaTheme="minorEastAsia"/>
                <w:spacing w:val="1"/>
                <w:sz w:val="18"/>
                <w:szCs w:val="18"/>
              </w:rPr>
              <w:t>管理办法》 (财政部令第74号)第五十五条、</w:t>
            </w:r>
            <w:r>
              <w:rPr>
                <w:rFonts w:cs="仿宋" w:asciiTheme="minorEastAsia" w:hAnsiTheme="minorEastAsia" w:eastAsiaTheme="minorEastAsia"/>
                <w:sz w:val="18"/>
                <w:szCs w:val="18"/>
              </w:rPr>
              <w:t xml:space="preserve">《政府采购评审专家管 </w:t>
            </w:r>
            <w:r>
              <w:rPr>
                <w:rFonts w:cs="仿宋" w:asciiTheme="minorEastAsia" w:hAnsiTheme="minorEastAsia" w:eastAsiaTheme="minorEastAsia"/>
                <w:spacing w:val="3"/>
                <w:sz w:val="18"/>
                <w:szCs w:val="18"/>
              </w:rPr>
              <w:t>理办法》第二十九</w:t>
            </w:r>
            <w:r>
              <w:rPr>
                <w:rFonts w:cs="仿宋" w:asciiTheme="minorEastAsia" w:hAnsiTheme="minorEastAsia" w:eastAsiaTheme="minorEastAsia"/>
                <w:spacing w:val="2"/>
                <w:sz w:val="18"/>
                <w:szCs w:val="18"/>
              </w:rPr>
              <w:t>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61" w:line="240" w:lineRule="exact"/>
              <w:ind w:left="39" w:right="16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②收受采购人</w:t>
            </w:r>
            <w:r>
              <w:rPr>
                <w:rFonts w:cs="仿宋" w:asciiTheme="minorEastAsia" w:hAnsiTheme="minorEastAsia" w:eastAsiaTheme="minorEastAsia"/>
                <w:spacing w:val="1"/>
                <w:sz w:val="18"/>
                <w:szCs w:val="18"/>
              </w:rPr>
              <w:t>、采购代理机构、供应商贿赂或者获取其他不正当利</w:t>
            </w:r>
            <w:r>
              <w:rPr>
                <w:rFonts w:cs="仿宋" w:asciiTheme="minorEastAsia" w:hAnsiTheme="minorEastAsia" w:eastAsiaTheme="minorEastAsia"/>
                <w:spacing w:val="-9"/>
                <w:sz w:val="18"/>
                <w:szCs w:val="18"/>
              </w:rPr>
              <w:t>益</w:t>
            </w:r>
            <w:r>
              <w:rPr>
                <w:rFonts w:cs="仿宋" w:asciiTheme="minorEastAsia" w:hAnsiTheme="minorEastAsia" w:eastAsiaTheme="minorEastAsia"/>
                <w:spacing w:val="-8"/>
                <w:sz w:val="18"/>
                <w:szCs w:val="18"/>
              </w:rPr>
              <w:t>；</w:t>
            </w:r>
          </w:p>
        </w:tc>
        <w:tc>
          <w:tcPr>
            <w:tcW w:w="4876" w:type="dxa"/>
            <w:tcBorders>
              <w:top w:val="single" w:color="000000" w:sz="2" w:space="0"/>
              <w:bottom w:val="single" w:color="000000" w:sz="2" w:space="0"/>
            </w:tcBorders>
          </w:tcPr>
          <w:p>
            <w:pPr>
              <w:spacing w:before="180"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《政府采</w:t>
            </w:r>
            <w:r>
              <w:rPr>
                <w:rFonts w:cs="仿宋" w:asciiTheme="minorEastAsia" w:hAnsiTheme="minorEastAsia" w:eastAsiaTheme="minorEastAsia"/>
                <w:spacing w:val="4"/>
                <w:sz w:val="18"/>
                <w:szCs w:val="18"/>
              </w:rPr>
              <w:t>购</w:t>
            </w:r>
            <w:r>
              <w:rPr>
                <w:rFonts w:cs="仿宋" w:asciiTheme="minorEastAsia" w:hAnsiTheme="minorEastAsia" w:eastAsiaTheme="minorEastAsia"/>
                <w:spacing w:val="3"/>
                <w:sz w:val="18"/>
                <w:szCs w:val="18"/>
              </w:rPr>
              <w:t>评审专家管理办法》第二十九条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75"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③确定参与评标至评标结束前私自接触</w:t>
            </w:r>
            <w:r>
              <w:rPr>
                <w:rFonts w:cs="仿宋" w:asciiTheme="minorEastAsia" w:hAnsiTheme="minorEastAsia" w:eastAsiaTheme="minorEastAsia"/>
                <w:sz w:val="18"/>
                <w:szCs w:val="18"/>
              </w:rPr>
              <w:t>供应商；</w:t>
            </w:r>
          </w:p>
        </w:tc>
        <w:tc>
          <w:tcPr>
            <w:tcW w:w="4876" w:type="dxa"/>
            <w:tcBorders>
              <w:top w:val="single" w:color="000000" w:sz="2" w:space="0"/>
              <w:bottom w:val="single" w:color="000000" w:sz="2" w:space="0"/>
            </w:tcBorders>
          </w:tcPr>
          <w:p>
            <w:pPr>
              <w:spacing w:before="79"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w:t>
            </w:r>
            <w:r>
              <w:rPr>
                <w:rFonts w:cs="仿宋" w:asciiTheme="minorEastAsia" w:hAnsiTheme="minorEastAsia" w:eastAsiaTheme="minorEastAsia"/>
                <w:spacing w:val="1"/>
                <w:sz w:val="18"/>
                <w:szCs w:val="18"/>
              </w:rPr>
              <w:t>物和服务招标投标管理办法》  (财政部令第87号) 第</w:t>
            </w:r>
            <w:r>
              <w:rPr>
                <w:rFonts w:cs="仿宋" w:asciiTheme="minorEastAsia" w:hAnsiTheme="minorEastAsia" w:eastAsiaTheme="minorEastAsia"/>
                <w:sz w:val="18"/>
                <w:szCs w:val="18"/>
              </w:rPr>
              <w:t>六十二条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76"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w:t>
            </w:r>
            <w:r>
              <w:rPr>
                <w:rFonts w:cs="仿宋" w:asciiTheme="minorEastAsia" w:hAnsiTheme="minorEastAsia" w:eastAsiaTheme="minorEastAsia"/>
                <w:sz w:val="18"/>
                <w:szCs w:val="18"/>
              </w:rPr>
              <w:t>在开标前开启投标文件；</w:t>
            </w:r>
          </w:p>
        </w:tc>
        <w:tc>
          <w:tcPr>
            <w:tcW w:w="4876" w:type="dxa"/>
            <w:tcBorders>
              <w:top w:val="single" w:color="000000" w:sz="2" w:space="0"/>
              <w:bottom w:val="single" w:color="000000" w:sz="2" w:space="0"/>
            </w:tcBorders>
          </w:tcPr>
          <w:p>
            <w:pPr>
              <w:spacing w:before="79"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w:t>
            </w:r>
            <w:r>
              <w:rPr>
                <w:rFonts w:cs="仿宋" w:asciiTheme="minorEastAsia" w:hAnsiTheme="minorEastAsia" w:eastAsiaTheme="minorEastAsia"/>
                <w:spacing w:val="1"/>
                <w:sz w:val="18"/>
                <w:szCs w:val="18"/>
              </w:rPr>
              <w:t>物和服务招标投标管理办法》  (财政部令第87号) 第</w:t>
            </w:r>
            <w:r>
              <w:rPr>
                <w:rFonts w:cs="仿宋" w:asciiTheme="minorEastAsia" w:hAnsiTheme="minorEastAsia" w:eastAsiaTheme="minorEastAsia"/>
                <w:spacing w:val="-2"/>
                <w:sz w:val="18"/>
                <w:szCs w:val="18"/>
              </w:rPr>
              <w:t>三</w:t>
            </w:r>
            <w:r>
              <w:rPr>
                <w:rFonts w:cs="仿宋" w:asciiTheme="minorEastAsia" w:hAnsiTheme="minorEastAsia" w:eastAsiaTheme="minorEastAsia"/>
                <w:spacing w:val="-1"/>
                <w:sz w:val="18"/>
                <w:szCs w:val="18"/>
              </w:rPr>
              <w:t>十三条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77"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⑤参加开标活动</w:t>
            </w:r>
            <w:r>
              <w:rPr>
                <w:rFonts w:cs="仿宋" w:asciiTheme="minorEastAsia" w:hAnsiTheme="minorEastAsia" w:eastAsiaTheme="minorEastAsia"/>
                <w:sz w:val="18"/>
                <w:szCs w:val="18"/>
              </w:rPr>
              <w:t>；</w:t>
            </w:r>
          </w:p>
        </w:tc>
        <w:tc>
          <w:tcPr>
            <w:tcW w:w="4876" w:type="dxa"/>
            <w:tcBorders>
              <w:top w:val="single" w:color="000000" w:sz="2" w:space="0"/>
              <w:bottom w:val="single" w:color="000000" w:sz="2" w:space="0"/>
            </w:tcBorders>
          </w:tcPr>
          <w:p>
            <w:pPr>
              <w:spacing w:before="80"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w:t>
            </w:r>
            <w:r>
              <w:rPr>
                <w:rFonts w:cs="仿宋" w:asciiTheme="minorEastAsia" w:hAnsiTheme="minorEastAsia" w:eastAsiaTheme="minorEastAsia"/>
                <w:spacing w:val="1"/>
                <w:sz w:val="18"/>
                <w:szCs w:val="18"/>
              </w:rPr>
              <w:t>物和服务招标投标管理办法》  (财政部令第87号) 第</w:t>
            </w:r>
            <w:r>
              <w:rPr>
                <w:rFonts w:cs="仿宋" w:asciiTheme="minorEastAsia" w:hAnsiTheme="minorEastAsia" w:eastAsiaTheme="minorEastAsia"/>
                <w:spacing w:val="-5"/>
                <w:sz w:val="18"/>
                <w:szCs w:val="18"/>
              </w:rPr>
              <w:t>四十条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6" w:hRule="atLeast"/>
        </w:trPr>
        <w:tc>
          <w:tcPr>
            <w:tcW w:w="469"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98" w:line="240" w:lineRule="exact"/>
              <w:ind w:left="38"/>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⑥</w:t>
            </w:r>
            <w:r>
              <w:rPr>
                <w:rFonts w:cs="仿宋" w:asciiTheme="minorEastAsia" w:hAnsiTheme="minorEastAsia" w:eastAsiaTheme="minorEastAsia"/>
                <w:spacing w:val="3"/>
                <w:sz w:val="18"/>
                <w:szCs w:val="18"/>
              </w:rPr>
              <w:t>采购进口产品项目中参加需求论证的专家作为该项目的评审专家。</w:t>
            </w:r>
          </w:p>
        </w:tc>
        <w:tc>
          <w:tcPr>
            <w:tcW w:w="4876" w:type="dxa"/>
            <w:tcBorders>
              <w:top w:val="single" w:color="000000" w:sz="2" w:space="0"/>
              <w:bottom w:val="single" w:color="000000" w:sz="2" w:space="0"/>
            </w:tcBorders>
          </w:tcPr>
          <w:p>
            <w:pPr>
              <w:spacing w:before="98"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《政府采购进口产品管理办法》  (财库〔2007〕11</w:t>
            </w:r>
            <w:r>
              <w:rPr>
                <w:rFonts w:cs="仿宋" w:asciiTheme="minorEastAsia" w:hAnsiTheme="minorEastAsia" w:eastAsiaTheme="minorEastAsia"/>
                <w:sz w:val="18"/>
                <w:szCs w:val="18"/>
              </w:rPr>
              <w:t>9号) 第十三条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before="58" w:line="240" w:lineRule="exact"/>
              <w:jc w:val="center"/>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7</w:t>
            </w:r>
            <w:r>
              <w:rPr>
                <w:rFonts w:cs="黑体" w:asciiTheme="minorEastAsia" w:hAnsiTheme="minorEastAsia" w:eastAsiaTheme="minorEastAsia"/>
                <w:spacing w:val="-3"/>
                <w:sz w:val="18"/>
                <w:szCs w:val="18"/>
              </w:rPr>
              <w:t>4</w:t>
            </w:r>
          </w:p>
        </w:tc>
        <w:tc>
          <w:tcPr>
            <w:tcW w:w="2047" w:type="dxa"/>
            <w:vMerge w:val="restart"/>
            <w:tcBorders>
              <w:top w:val="single" w:color="auto" w:sz="4" w:space="0"/>
              <w:left w:val="single" w:color="auto" w:sz="4" w:space="0"/>
              <w:bottom w:val="single" w:color="auto" w:sz="4" w:space="0"/>
              <w:right w:val="single" w:color="auto" w:sz="4" w:space="0"/>
            </w:tcBorders>
            <w:vAlign w:val="center"/>
          </w:tcPr>
          <w:p>
            <w:pPr>
              <w:spacing w:before="58" w:line="240" w:lineRule="exact"/>
              <w:jc w:val="both"/>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评审中违</w:t>
            </w:r>
            <w:r>
              <w:rPr>
                <w:rFonts w:cs="黑体" w:asciiTheme="minorEastAsia" w:hAnsiTheme="minorEastAsia" w:eastAsiaTheme="minorEastAsia"/>
                <w:sz w:val="18"/>
                <w:szCs w:val="18"/>
              </w:rPr>
              <w:t>规行为</w:t>
            </w:r>
          </w:p>
        </w:tc>
        <w:tc>
          <w:tcPr>
            <w:tcW w:w="5471" w:type="dxa"/>
            <w:tcBorders>
              <w:top w:val="single" w:color="000000" w:sz="2" w:space="0"/>
              <w:left w:val="single" w:color="auto" w:sz="4" w:space="0"/>
              <w:bottom w:val="single" w:color="000000" w:sz="2" w:space="0"/>
            </w:tcBorders>
          </w:tcPr>
          <w:p>
            <w:pPr>
              <w:spacing w:before="236" w:line="240" w:lineRule="exact"/>
              <w:ind w:left="40" w:right="163" w:hanging="1"/>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①修改</w:t>
            </w:r>
            <w:r>
              <w:rPr>
                <w:rFonts w:cs="仿宋" w:asciiTheme="minorEastAsia" w:hAnsiTheme="minorEastAsia" w:eastAsiaTheme="minorEastAsia"/>
                <w:spacing w:val="1"/>
                <w:sz w:val="18"/>
                <w:szCs w:val="18"/>
              </w:rPr>
              <w:t>或细化采购文件确定的评审程序、评审方法、评审因素和评</w:t>
            </w:r>
            <w:r>
              <w:rPr>
                <w:rFonts w:cs="仿宋" w:asciiTheme="minorEastAsia" w:hAnsiTheme="minorEastAsia" w:eastAsiaTheme="minorEastAsia"/>
                <w:spacing w:val="-4"/>
                <w:sz w:val="18"/>
                <w:szCs w:val="18"/>
              </w:rPr>
              <w:t>审标准；</w:t>
            </w:r>
          </w:p>
        </w:tc>
        <w:tc>
          <w:tcPr>
            <w:tcW w:w="4876" w:type="dxa"/>
            <w:tcBorders>
              <w:top w:val="single" w:color="000000" w:sz="2" w:space="0"/>
              <w:bottom w:val="single" w:color="000000" w:sz="2" w:space="0"/>
            </w:tcBorders>
          </w:tcPr>
          <w:p>
            <w:pPr>
              <w:spacing w:before="236" w:line="240" w:lineRule="exact"/>
              <w:ind w:left="41" w:right="106" w:hanging="13"/>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《财政部关于进一步规范政府采购评审工作</w:t>
            </w:r>
            <w:r>
              <w:rPr>
                <w:rFonts w:cs="仿宋" w:asciiTheme="minorEastAsia" w:hAnsiTheme="minorEastAsia" w:eastAsiaTheme="minorEastAsia"/>
                <w:spacing w:val="1"/>
                <w:sz w:val="18"/>
                <w:szCs w:val="18"/>
              </w:rPr>
              <w:t>有关问题的通知</w:t>
            </w:r>
            <w:r>
              <w:rPr>
                <w:rFonts w:cs="仿宋" w:asciiTheme="minorEastAsia" w:hAnsiTheme="minorEastAsia" w:eastAsiaTheme="minorEastAsia"/>
                <w:spacing w:val="-14"/>
                <w:sz w:val="18"/>
                <w:szCs w:val="18"/>
              </w:rPr>
              <w:t>》</w:t>
            </w:r>
            <w:r>
              <w:rPr>
                <w:rFonts w:cs="仿宋" w:asciiTheme="minorEastAsia" w:hAnsiTheme="minorEastAsia" w:eastAsiaTheme="minorEastAsia"/>
                <w:spacing w:val="-7"/>
                <w:sz w:val="18"/>
                <w:szCs w:val="18"/>
              </w:rPr>
              <w:t xml:space="preserve"> (财库〔2012〕69号 ) 第三部分</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line="240" w:lineRule="exact"/>
              <w:rPr>
                <w:rFonts w:asciiTheme="minorEastAsia" w:hAnsiTheme="minorEastAsia" w:eastAsiaTheme="minorEastAsia"/>
                <w:sz w:val="18"/>
                <w:szCs w:val="18"/>
              </w:rPr>
            </w:pPr>
          </w:p>
          <w:p>
            <w:pPr>
              <w:spacing w:before="52" w:line="240" w:lineRule="exact"/>
              <w:ind w:left="37"/>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②未</w:t>
            </w:r>
            <w:r>
              <w:rPr>
                <w:rFonts w:cs="仿宋" w:asciiTheme="minorEastAsia" w:hAnsiTheme="minorEastAsia" w:eastAsiaTheme="minorEastAsia"/>
                <w:spacing w:val="3"/>
                <w:sz w:val="18"/>
                <w:szCs w:val="18"/>
              </w:rPr>
              <w:t>按照采购文件规定的评审程序、评审方法和评审标准进行独立评审；</w:t>
            </w:r>
          </w:p>
        </w:tc>
        <w:tc>
          <w:tcPr>
            <w:tcW w:w="4876" w:type="dxa"/>
            <w:tcBorders>
              <w:top w:val="single" w:color="000000" w:sz="2" w:space="0"/>
              <w:bottom w:val="single" w:color="000000" w:sz="2" w:space="0"/>
            </w:tcBorders>
          </w:tcPr>
          <w:p>
            <w:pPr>
              <w:spacing w:before="154" w:line="240" w:lineRule="exact"/>
              <w:ind w:left="36" w:right="82" w:hanging="7"/>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《政府采购法</w:t>
            </w:r>
            <w:r>
              <w:rPr>
                <w:rFonts w:cs="仿宋" w:asciiTheme="minorEastAsia" w:hAnsiTheme="minorEastAsia" w:eastAsiaTheme="minorEastAsia"/>
                <w:spacing w:val="5"/>
                <w:sz w:val="18"/>
                <w:szCs w:val="18"/>
              </w:rPr>
              <w:t>实</w:t>
            </w:r>
            <w:r>
              <w:rPr>
                <w:rFonts w:cs="仿宋" w:asciiTheme="minorEastAsia" w:hAnsiTheme="minorEastAsia" w:eastAsiaTheme="minorEastAsia"/>
                <w:spacing w:val="3"/>
                <w:sz w:val="18"/>
                <w:szCs w:val="18"/>
              </w:rPr>
              <w:t>施条例》第四十一条、第七十五条；《政府采购非</w:t>
            </w:r>
            <w:r>
              <w:rPr>
                <w:rFonts w:cs="仿宋" w:asciiTheme="minorEastAsia" w:hAnsiTheme="minorEastAsia" w:eastAsiaTheme="minorEastAsia"/>
                <w:spacing w:val="1"/>
                <w:sz w:val="18"/>
                <w:szCs w:val="18"/>
              </w:rPr>
              <w:t>招标采购方式管理办法》 (财政部令第74号</w:t>
            </w:r>
            <w:r>
              <w:rPr>
                <w:rFonts w:cs="仿宋" w:asciiTheme="minorEastAsia" w:hAnsiTheme="minorEastAsia" w:eastAsiaTheme="minorEastAsia"/>
                <w:sz w:val="18"/>
                <w:szCs w:val="18"/>
              </w:rPr>
              <w:t xml:space="preserve">)第五十五条；《政府采 </w:t>
            </w:r>
            <w:r>
              <w:rPr>
                <w:rFonts w:cs="仿宋" w:asciiTheme="minorEastAsia" w:hAnsiTheme="minorEastAsia" w:eastAsiaTheme="minorEastAsia"/>
                <w:spacing w:val="6"/>
                <w:sz w:val="18"/>
                <w:szCs w:val="18"/>
              </w:rPr>
              <w:t>购</w:t>
            </w:r>
            <w:r>
              <w:rPr>
                <w:rFonts w:cs="仿宋" w:asciiTheme="minorEastAsia" w:hAnsiTheme="minorEastAsia" w:eastAsiaTheme="minorEastAsia"/>
                <w:spacing w:val="3"/>
                <w:sz w:val="18"/>
                <w:szCs w:val="18"/>
              </w:rPr>
              <w:t>评审专家管理办法》第二十九条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155" w:line="240" w:lineRule="exact"/>
              <w:ind w:left="33" w:right="29" w:firstLine="5"/>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③</w:t>
            </w:r>
            <w:r>
              <w:rPr>
                <w:rFonts w:cs="仿宋" w:asciiTheme="minorEastAsia" w:hAnsiTheme="minorEastAsia" w:eastAsiaTheme="minorEastAsia"/>
                <w:spacing w:val="3"/>
                <w:sz w:val="18"/>
                <w:szCs w:val="18"/>
              </w:rPr>
              <w:t>除投标 (响应) 文件中含义不明确、同类问题表述不一致或者有明显文字</w:t>
            </w:r>
            <w:r>
              <w:rPr>
                <w:rFonts w:cs="仿宋" w:asciiTheme="minorEastAsia" w:hAnsiTheme="minorEastAsia" w:eastAsiaTheme="minorEastAsia"/>
                <w:spacing w:val="6"/>
                <w:sz w:val="18"/>
                <w:szCs w:val="18"/>
              </w:rPr>
              <w:t>和计</w:t>
            </w:r>
            <w:r>
              <w:rPr>
                <w:rFonts w:cs="仿宋" w:asciiTheme="minorEastAsia" w:hAnsiTheme="minorEastAsia" w:eastAsiaTheme="minorEastAsia"/>
                <w:spacing w:val="5"/>
                <w:sz w:val="18"/>
                <w:szCs w:val="18"/>
              </w:rPr>
              <w:t>算</w:t>
            </w:r>
            <w:r>
              <w:rPr>
                <w:rFonts w:cs="仿宋" w:asciiTheme="minorEastAsia" w:hAnsiTheme="minorEastAsia" w:eastAsiaTheme="minorEastAsia"/>
                <w:spacing w:val="3"/>
                <w:sz w:val="18"/>
                <w:szCs w:val="18"/>
              </w:rPr>
              <w:t>错误情形外，接受投标、响应供应商提出的与投标 (响应) 文件不一致</w:t>
            </w:r>
            <w:r>
              <w:rPr>
                <w:rFonts w:cs="仿宋" w:asciiTheme="minorEastAsia" w:hAnsiTheme="minorEastAsia" w:eastAsiaTheme="minorEastAsia"/>
                <w:spacing w:val="2"/>
                <w:sz w:val="18"/>
                <w:szCs w:val="18"/>
              </w:rPr>
              <w:t>的澄清或者说明；</w:t>
            </w:r>
          </w:p>
        </w:tc>
        <w:tc>
          <w:tcPr>
            <w:tcW w:w="4876" w:type="dxa"/>
            <w:tcBorders>
              <w:top w:val="single" w:color="000000" w:sz="2" w:space="0"/>
              <w:bottom w:val="single" w:color="000000" w:sz="2" w:space="0"/>
            </w:tcBorders>
          </w:tcPr>
          <w:p>
            <w:pPr>
              <w:spacing w:before="155" w:line="240" w:lineRule="exact"/>
              <w:ind w:left="37" w:right="82" w:hanging="8"/>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《政府采购货物和服务招标投标管理办法》 (财政部令第87</w:t>
            </w:r>
            <w:r>
              <w:rPr>
                <w:rFonts w:cs="仿宋" w:asciiTheme="minorEastAsia" w:hAnsiTheme="minorEastAsia" w:eastAsiaTheme="minorEastAsia"/>
                <w:sz w:val="18"/>
                <w:szCs w:val="18"/>
              </w:rPr>
              <w:t xml:space="preserve">号)第五 </w:t>
            </w:r>
            <w:r>
              <w:rPr>
                <w:rFonts w:cs="仿宋" w:asciiTheme="minorEastAsia" w:hAnsiTheme="minorEastAsia" w:eastAsiaTheme="minorEastAsia"/>
                <w:spacing w:val="1"/>
                <w:sz w:val="18"/>
                <w:szCs w:val="18"/>
              </w:rPr>
              <w:t>十一条、第六十二条；《政府采购非招</w:t>
            </w:r>
            <w:r>
              <w:rPr>
                <w:rFonts w:cs="仿宋" w:asciiTheme="minorEastAsia" w:hAnsiTheme="minorEastAsia" w:eastAsiaTheme="minorEastAsia"/>
                <w:sz w:val="18"/>
                <w:szCs w:val="18"/>
              </w:rPr>
              <w:t>标采购方式管理办法》 (财</w:t>
            </w:r>
            <w:r>
              <w:rPr>
                <w:rFonts w:cs="仿宋" w:asciiTheme="minorEastAsia" w:hAnsiTheme="minorEastAsia" w:eastAsiaTheme="minorEastAsia"/>
                <w:spacing w:val="4"/>
                <w:sz w:val="18"/>
                <w:szCs w:val="18"/>
              </w:rPr>
              <w:t>政部令</w:t>
            </w:r>
            <w:r>
              <w:rPr>
                <w:rFonts w:cs="仿宋" w:asciiTheme="minorEastAsia" w:hAnsiTheme="minorEastAsia" w:eastAsiaTheme="minorEastAsia"/>
                <w:spacing w:val="2"/>
                <w:sz w:val="18"/>
                <w:szCs w:val="18"/>
              </w:rPr>
              <w:t>第74号)第十六条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42"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④违</w:t>
            </w:r>
            <w:r>
              <w:rPr>
                <w:rFonts w:cs="仿宋" w:asciiTheme="minorEastAsia" w:hAnsiTheme="minorEastAsia" w:eastAsiaTheme="minorEastAsia"/>
                <w:spacing w:val="1"/>
                <w:sz w:val="18"/>
                <w:szCs w:val="18"/>
              </w:rPr>
              <w:t>反评审纪律发表倾向性意见或者征询采购人的倾向性意见；</w:t>
            </w:r>
          </w:p>
        </w:tc>
        <w:tc>
          <w:tcPr>
            <w:tcW w:w="4876" w:type="dxa"/>
            <w:tcBorders>
              <w:top w:val="single" w:color="000000" w:sz="2" w:space="0"/>
              <w:bottom w:val="single" w:color="000000" w:sz="2" w:space="0"/>
            </w:tcBorders>
          </w:tcPr>
          <w:p>
            <w:pPr>
              <w:spacing w:before="143" w:line="240" w:lineRule="exact"/>
              <w:ind w:left="40" w:right="81" w:hanging="1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《政府采购货物和服务招标投标管理办法》 (财政部令第87</w:t>
            </w:r>
            <w:r>
              <w:rPr>
                <w:rFonts w:cs="仿宋" w:asciiTheme="minorEastAsia" w:hAnsiTheme="minorEastAsia" w:eastAsiaTheme="minorEastAsia"/>
                <w:sz w:val="18"/>
                <w:szCs w:val="18"/>
              </w:rPr>
              <w:t xml:space="preserve">号)第六 </w:t>
            </w:r>
            <w:r>
              <w:rPr>
                <w:rFonts w:cs="仿宋" w:asciiTheme="minorEastAsia" w:hAnsiTheme="minorEastAsia" w:eastAsiaTheme="minorEastAsia"/>
                <w:spacing w:val="1"/>
                <w:sz w:val="18"/>
                <w:szCs w:val="18"/>
              </w:rPr>
              <w:t>十二条、《政府采购非招标采购方式管理</w:t>
            </w:r>
            <w:r>
              <w:rPr>
                <w:rFonts w:cs="仿宋" w:asciiTheme="minorEastAsia" w:hAnsiTheme="minorEastAsia" w:eastAsiaTheme="minorEastAsia"/>
                <w:sz w:val="18"/>
                <w:szCs w:val="18"/>
              </w:rPr>
              <w:t xml:space="preserve">办法》 (财政部令第74号) </w:t>
            </w:r>
            <w:r>
              <w:rPr>
                <w:rFonts w:cs="仿宋" w:asciiTheme="minorEastAsia" w:hAnsiTheme="minorEastAsia" w:eastAsiaTheme="minorEastAsia"/>
                <w:spacing w:val="6"/>
                <w:sz w:val="18"/>
                <w:szCs w:val="18"/>
              </w:rPr>
              <w:t>第五十</w:t>
            </w:r>
            <w:r>
              <w:rPr>
                <w:rFonts w:cs="仿宋" w:asciiTheme="minorEastAsia" w:hAnsiTheme="minorEastAsia" w:eastAsiaTheme="minorEastAsia"/>
                <w:spacing w:val="3"/>
                <w:sz w:val="18"/>
                <w:szCs w:val="18"/>
              </w:rPr>
              <w:t>五条、《财政部关于进一步规范政府采购评审工作有关问题</w:t>
            </w:r>
            <w:r>
              <w:rPr>
                <w:rFonts w:cs="仿宋" w:asciiTheme="minorEastAsia" w:hAnsiTheme="minorEastAsia" w:eastAsiaTheme="minorEastAsia"/>
                <w:spacing w:val="-8"/>
                <w:sz w:val="18"/>
                <w:szCs w:val="18"/>
              </w:rPr>
              <w:t>的</w:t>
            </w:r>
            <w:r>
              <w:rPr>
                <w:rFonts w:cs="仿宋" w:asciiTheme="minorEastAsia" w:hAnsiTheme="minorEastAsia" w:eastAsiaTheme="minorEastAsia"/>
                <w:spacing w:val="-5"/>
                <w:sz w:val="18"/>
                <w:szCs w:val="18"/>
              </w:rPr>
              <w:t>通</w:t>
            </w:r>
            <w:r>
              <w:rPr>
                <w:rFonts w:cs="仿宋" w:asciiTheme="minorEastAsia" w:hAnsiTheme="minorEastAsia" w:eastAsiaTheme="minorEastAsia"/>
                <w:spacing w:val="-4"/>
                <w:sz w:val="18"/>
                <w:szCs w:val="18"/>
              </w:rPr>
              <w:t>知》  (财库〔2012〕69号 ) 第三部分</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23"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5047"/>
        <w:gridCol w:w="1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469"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before="58" w:line="240" w:lineRule="exact"/>
              <w:jc w:val="center"/>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5047"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377"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469"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⑤对需要专业判断的主观评审因素</w:t>
            </w:r>
            <w:r>
              <w:rPr>
                <w:rFonts w:cs="仿宋" w:asciiTheme="minorEastAsia" w:hAnsiTheme="minorEastAsia" w:eastAsiaTheme="minorEastAsia"/>
                <w:sz w:val="18"/>
                <w:szCs w:val="18"/>
              </w:rPr>
              <w:t>协商评分；</w:t>
            </w:r>
          </w:p>
        </w:tc>
        <w:tc>
          <w:tcPr>
            <w:tcW w:w="5047" w:type="dxa"/>
            <w:tcBorders>
              <w:top w:val="single" w:color="auto" w:sz="4" w:space="0"/>
              <w:bottom w:val="single" w:color="000000" w:sz="2" w:space="0"/>
            </w:tcBorders>
          </w:tcPr>
          <w:p>
            <w:pPr>
              <w:spacing w:before="162" w:line="240" w:lineRule="exact"/>
              <w:ind w:left="35" w:right="81" w:hanging="6"/>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《政府采购货物和服务招标投标管理办法》 (财政部令第87</w:t>
            </w:r>
            <w:r>
              <w:rPr>
                <w:rFonts w:cs="仿宋" w:asciiTheme="minorEastAsia" w:hAnsiTheme="minorEastAsia" w:eastAsiaTheme="minorEastAsia"/>
                <w:sz w:val="18"/>
                <w:szCs w:val="18"/>
              </w:rPr>
              <w:t xml:space="preserve">号)第六 </w:t>
            </w:r>
            <w:r>
              <w:rPr>
                <w:rFonts w:cs="仿宋" w:asciiTheme="minorEastAsia" w:hAnsiTheme="minorEastAsia" w:eastAsiaTheme="minorEastAsia"/>
                <w:spacing w:val="6"/>
                <w:sz w:val="18"/>
                <w:szCs w:val="18"/>
              </w:rPr>
              <w:t>十二条、《</w:t>
            </w:r>
            <w:r>
              <w:rPr>
                <w:rFonts w:cs="仿宋" w:asciiTheme="minorEastAsia" w:hAnsiTheme="minorEastAsia" w:eastAsiaTheme="minorEastAsia"/>
                <w:spacing w:val="3"/>
                <w:sz w:val="18"/>
                <w:szCs w:val="18"/>
              </w:rPr>
              <w:t>财政部关于进一步规范政府采购评审工作有关问题的通</w:t>
            </w:r>
            <w:r>
              <w:rPr>
                <w:rFonts w:cs="仿宋" w:asciiTheme="minorEastAsia" w:hAnsiTheme="minorEastAsia" w:eastAsiaTheme="minorEastAsia"/>
                <w:spacing w:val="-8"/>
                <w:sz w:val="18"/>
                <w:szCs w:val="18"/>
              </w:rPr>
              <w:t xml:space="preserve">知》  </w:t>
            </w:r>
            <w:r>
              <w:rPr>
                <w:rFonts w:cs="仿宋" w:asciiTheme="minorEastAsia" w:hAnsiTheme="minorEastAsia" w:eastAsiaTheme="minorEastAsia"/>
                <w:spacing w:val="-5"/>
                <w:sz w:val="18"/>
                <w:szCs w:val="18"/>
              </w:rPr>
              <w:t>(</w:t>
            </w:r>
            <w:r>
              <w:rPr>
                <w:rFonts w:cs="仿宋" w:asciiTheme="minorEastAsia" w:hAnsiTheme="minorEastAsia" w:eastAsiaTheme="minorEastAsia"/>
                <w:spacing w:val="-4"/>
                <w:sz w:val="18"/>
                <w:szCs w:val="18"/>
              </w:rPr>
              <w:t>财库〔2012〕69号 ) 第三部分</w:t>
            </w:r>
          </w:p>
        </w:tc>
        <w:tc>
          <w:tcPr>
            <w:tcW w:w="1377"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⑥对供应商的价格分等客观评分项的评分不</w:t>
            </w:r>
            <w:r>
              <w:rPr>
                <w:rFonts w:cs="仿宋" w:asciiTheme="minorEastAsia" w:hAnsiTheme="minorEastAsia" w:eastAsiaTheme="minorEastAsia"/>
                <w:sz w:val="18"/>
                <w:szCs w:val="18"/>
              </w:rPr>
              <w:t>一致；</w:t>
            </w:r>
          </w:p>
        </w:tc>
        <w:tc>
          <w:tcPr>
            <w:tcW w:w="5047" w:type="dxa"/>
            <w:tcBorders>
              <w:top w:val="single" w:color="000000" w:sz="2" w:space="0"/>
              <w:bottom w:val="single" w:color="000000" w:sz="2" w:space="0"/>
            </w:tcBorders>
          </w:tcPr>
          <w:p>
            <w:pPr>
              <w:spacing w:before="107" w:line="240" w:lineRule="exact"/>
              <w:ind w:left="35" w:right="81" w:hanging="6"/>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《政府采购货物和服务招标投标管理办法》 (财政部令第87</w:t>
            </w:r>
            <w:r>
              <w:rPr>
                <w:rFonts w:cs="仿宋" w:asciiTheme="minorEastAsia" w:hAnsiTheme="minorEastAsia" w:eastAsiaTheme="minorEastAsia"/>
                <w:sz w:val="18"/>
                <w:szCs w:val="18"/>
              </w:rPr>
              <w:t xml:space="preserve">号)第六 </w:t>
            </w:r>
            <w:r>
              <w:rPr>
                <w:rFonts w:cs="仿宋" w:asciiTheme="minorEastAsia" w:hAnsiTheme="minorEastAsia" w:eastAsiaTheme="minorEastAsia"/>
                <w:spacing w:val="6"/>
                <w:sz w:val="18"/>
                <w:szCs w:val="18"/>
              </w:rPr>
              <w:t>十四条、《</w:t>
            </w:r>
            <w:r>
              <w:rPr>
                <w:rFonts w:cs="仿宋" w:asciiTheme="minorEastAsia" w:hAnsiTheme="minorEastAsia" w:eastAsiaTheme="minorEastAsia"/>
                <w:spacing w:val="3"/>
                <w:sz w:val="18"/>
                <w:szCs w:val="18"/>
              </w:rPr>
              <w:t>财政部关于进一步规范政府采购评审工作有关问题的通</w:t>
            </w:r>
            <w:r>
              <w:rPr>
                <w:rFonts w:cs="仿宋" w:asciiTheme="minorEastAsia" w:hAnsiTheme="minorEastAsia" w:eastAsiaTheme="minorEastAsia"/>
                <w:spacing w:val="-8"/>
                <w:sz w:val="18"/>
                <w:szCs w:val="18"/>
              </w:rPr>
              <w:t xml:space="preserve">知》  </w:t>
            </w:r>
            <w:r>
              <w:rPr>
                <w:rFonts w:cs="仿宋" w:asciiTheme="minorEastAsia" w:hAnsiTheme="minorEastAsia" w:eastAsiaTheme="minorEastAsia"/>
                <w:spacing w:val="-5"/>
                <w:sz w:val="18"/>
                <w:szCs w:val="18"/>
              </w:rPr>
              <w:t>(</w:t>
            </w:r>
            <w:r>
              <w:rPr>
                <w:rFonts w:cs="仿宋" w:asciiTheme="minorEastAsia" w:hAnsiTheme="minorEastAsia" w:eastAsiaTheme="minorEastAsia"/>
                <w:spacing w:val="-4"/>
                <w:sz w:val="18"/>
                <w:szCs w:val="18"/>
              </w:rPr>
              <w:t>财库〔2012〕69号 ) 第二部分</w:t>
            </w:r>
          </w:p>
        </w:tc>
        <w:tc>
          <w:tcPr>
            <w:tcW w:w="1377"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1"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6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⑦在评审过程中擅离职守，影响评审程序正常进</w:t>
            </w:r>
            <w:r>
              <w:rPr>
                <w:rFonts w:cs="仿宋" w:asciiTheme="minorEastAsia" w:hAnsiTheme="minorEastAsia" w:eastAsiaTheme="minorEastAsia"/>
                <w:sz w:val="18"/>
                <w:szCs w:val="18"/>
              </w:rPr>
              <w:t>行；</w:t>
            </w:r>
          </w:p>
        </w:tc>
        <w:tc>
          <w:tcPr>
            <w:tcW w:w="5047" w:type="dxa"/>
            <w:tcBorders>
              <w:top w:val="single" w:color="000000" w:sz="2" w:space="0"/>
              <w:bottom w:val="single" w:color="000000" w:sz="2" w:space="0"/>
            </w:tcBorders>
          </w:tcPr>
          <w:p>
            <w:pPr>
              <w:spacing w:before="64" w:line="240" w:lineRule="exact"/>
              <w:ind w:left="40" w:right="81" w:hanging="11"/>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《政府采购货物和服务招标投标管理办法》 (财政部令第87</w:t>
            </w:r>
            <w:r>
              <w:rPr>
                <w:rFonts w:cs="仿宋" w:asciiTheme="minorEastAsia" w:hAnsiTheme="minorEastAsia" w:eastAsiaTheme="minorEastAsia"/>
                <w:sz w:val="18"/>
                <w:szCs w:val="18"/>
              </w:rPr>
              <w:t xml:space="preserve">号)第六 </w:t>
            </w:r>
            <w:r>
              <w:rPr>
                <w:rFonts w:cs="仿宋" w:asciiTheme="minorEastAsia" w:hAnsiTheme="minorEastAsia" w:eastAsiaTheme="minorEastAsia"/>
                <w:spacing w:val="1"/>
                <w:sz w:val="18"/>
                <w:szCs w:val="18"/>
              </w:rPr>
              <w:t>十二条、《政府采购非招标采购方式管理</w:t>
            </w:r>
            <w:r>
              <w:rPr>
                <w:rFonts w:cs="仿宋" w:asciiTheme="minorEastAsia" w:hAnsiTheme="minorEastAsia" w:eastAsiaTheme="minorEastAsia"/>
                <w:sz w:val="18"/>
                <w:szCs w:val="18"/>
              </w:rPr>
              <w:t xml:space="preserve">办法》 (财政部令第74号) </w:t>
            </w:r>
            <w:r>
              <w:rPr>
                <w:rFonts w:cs="仿宋" w:asciiTheme="minorEastAsia" w:hAnsiTheme="minorEastAsia" w:eastAsiaTheme="minorEastAsia"/>
                <w:spacing w:val="1"/>
                <w:sz w:val="18"/>
                <w:szCs w:val="18"/>
              </w:rPr>
              <w:t>第五十五</w:t>
            </w:r>
            <w:r>
              <w:rPr>
                <w:rFonts w:cs="仿宋" w:asciiTheme="minorEastAsia" w:hAnsiTheme="minorEastAsia" w:eastAsiaTheme="minorEastAsia"/>
                <w:sz w:val="18"/>
                <w:szCs w:val="18"/>
              </w:rPr>
              <w:t>条</w:t>
            </w:r>
          </w:p>
        </w:tc>
        <w:tc>
          <w:tcPr>
            <w:tcW w:w="1377"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6"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34"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⑧</w:t>
            </w:r>
            <w:r>
              <w:rPr>
                <w:rFonts w:cs="仿宋" w:asciiTheme="minorEastAsia" w:hAnsiTheme="minorEastAsia" w:eastAsiaTheme="minorEastAsia"/>
                <w:sz w:val="18"/>
                <w:szCs w:val="18"/>
              </w:rPr>
              <w:t>拒绝在评审报告上签字；</w:t>
            </w:r>
          </w:p>
        </w:tc>
        <w:tc>
          <w:tcPr>
            <w:tcW w:w="5047" w:type="dxa"/>
            <w:tcBorders>
              <w:top w:val="single" w:color="000000" w:sz="2" w:space="0"/>
              <w:bottom w:val="single" w:color="000000" w:sz="2" w:space="0"/>
            </w:tcBorders>
          </w:tcPr>
          <w:p>
            <w:pPr>
              <w:spacing w:before="134"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4"/>
                <w:sz w:val="18"/>
                <w:szCs w:val="18"/>
              </w:rPr>
              <w:t>《政</w:t>
            </w:r>
            <w:r>
              <w:rPr>
                <w:rFonts w:cs="仿宋" w:asciiTheme="minorEastAsia" w:hAnsiTheme="minorEastAsia" w:eastAsiaTheme="minorEastAsia"/>
                <w:spacing w:val="3"/>
                <w:sz w:val="18"/>
                <w:szCs w:val="18"/>
              </w:rPr>
              <w:t>府</w:t>
            </w:r>
            <w:r>
              <w:rPr>
                <w:rFonts w:cs="仿宋" w:asciiTheme="minorEastAsia" w:hAnsiTheme="minorEastAsia" w:eastAsiaTheme="minorEastAsia"/>
                <w:spacing w:val="2"/>
                <w:sz w:val="18"/>
                <w:szCs w:val="18"/>
              </w:rPr>
              <w:t>采购法实施条例》第四十一条</w:t>
            </w:r>
          </w:p>
        </w:tc>
        <w:tc>
          <w:tcPr>
            <w:tcW w:w="1377"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0"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17" w:line="240" w:lineRule="exact"/>
              <w:ind w:left="38"/>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⑨对评分汇总</w:t>
            </w:r>
            <w:r>
              <w:rPr>
                <w:rFonts w:cs="仿宋" w:asciiTheme="minorEastAsia" w:hAnsiTheme="minorEastAsia" w:eastAsiaTheme="minorEastAsia"/>
                <w:sz w:val="18"/>
                <w:szCs w:val="18"/>
              </w:rPr>
              <w:t>情况不进行复核。</w:t>
            </w:r>
          </w:p>
        </w:tc>
        <w:tc>
          <w:tcPr>
            <w:tcW w:w="5047" w:type="dxa"/>
            <w:tcBorders>
              <w:top w:val="single" w:color="000000" w:sz="2" w:space="0"/>
              <w:bottom w:val="single" w:color="000000" w:sz="2" w:space="0"/>
            </w:tcBorders>
          </w:tcPr>
          <w:p>
            <w:pPr>
              <w:spacing w:before="106" w:line="240" w:lineRule="exact"/>
              <w:ind w:left="41" w:right="106" w:hanging="13"/>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《财政部关于进一步规范政府采购评审工作</w:t>
            </w:r>
            <w:r>
              <w:rPr>
                <w:rFonts w:cs="仿宋" w:asciiTheme="minorEastAsia" w:hAnsiTheme="minorEastAsia" w:eastAsiaTheme="minorEastAsia"/>
                <w:spacing w:val="1"/>
                <w:sz w:val="18"/>
                <w:szCs w:val="18"/>
              </w:rPr>
              <w:t>有关问题的通知</w:t>
            </w:r>
            <w:r>
              <w:rPr>
                <w:rFonts w:cs="仿宋" w:asciiTheme="minorEastAsia" w:hAnsiTheme="minorEastAsia" w:eastAsiaTheme="minorEastAsia"/>
                <w:spacing w:val="-14"/>
                <w:sz w:val="18"/>
                <w:szCs w:val="18"/>
              </w:rPr>
              <w:t>》</w:t>
            </w:r>
            <w:r>
              <w:rPr>
                <w:rFonts w:cs="仿宋" w:asciiTheme="minorEastAsia" w:hAnsiTheme="minorEastAsia" w:eastAsiaTheme="minorEastAsia"/>
                <w:spacing w:val="-7"/>
                <w:sz w:val="18"/>
                <w:szCs w:val="18"/>
              </w:rPr>
              <w:t xml:space="preserve"> (财库〔2012〕69号 ) 第二部分</w:t>
            </w:r>
          </w:p>
        </w:tc>
        <w:tc>
          <w:tcPr>
            <w:tcW w:w="1377"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17"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9"/>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7</w:t>
            </w:r>
            <w:r>
              <w:rPr>
                <w:rFonts w:cs="黑体" w:asciiTheme="minorEastAsia" w:hAnsiTheme="minorEastAsia" w:eastAsiaTheme="minorEastAsia"/>
                <w:spacing w:val="-3"/>
                <w:sz w:val="18"/>
                <w:szCs w:val="18"/>
              </w:rPr>
              <w:t>5</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评审后违</w:t>
            </w:r>
            <w:r>
              <w:rPr>
                <w:rFonts w:cs="黑体" w:asciiTheme="minorEastAsia" w:hAnsiTheme="minorEastAsia" w:eastAsiaTheme="minorEastAsia"/>
                <w:sz w:val="18"/>
                <w:szCs w:val="18"/>
              </w:rPr>
              <w:t>规行为</w:t>
            </w:r>
          </w:p>
        </w:tc>
        <w:tc>
          <w:tcPr>
            <w:tcW w:w="5471" w:type="dxa"/>
            <w:tcBorders>
              <w:top w:val="single" w:color="000000" w:sz="2" w:space="0"/>
              <w:bottom w:val="single" w:color="000000" w:sz="2" w:space="0"/>
            </w:tcBorders>
          </w:tcPr>
          <w:p>
            <w:pPr>
              <w:spacing w:before="27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①泄</w:t>
            </w:r>
            <w:r>
              <w:rPr>
                <w:rFonts w:cs="仿宋" w:asciiTheme="minorEastAsia" w:hAnsiTheme="minorEastAsia" w:eastAsiaTheme="minorEastAsia"/>
                <w:spacing w:val="1"/>
                <w:sz w:val="18"/>
                <w:szCs w:val="18"/>
              </w:rPr>
              <w:t>露评审文件、评审情况和评审中获悉的国家秘密、商业秘密；</w:t>
            </w:r>
          </w:p>
        </w:tc>
        <w:tc>
          <w:tcPr>
            <w:tcW w:w="5047" w:type="dxa"/>
            <w:tcBorders>
              <w:top w:val="single" w:color="000000" w:sz="2" w:space="0"/>
              <w:bottom w:val="single" w:color="000000" w:sz="2" w:space="0"/>
            </w:tcBorders>
          </w:tcPr>
          <w:p>
            <w:pPr>
              <w:spacing w:before="59" w:line="240" w:lineRule="exact"/>
              <w:ind w:left="37" w:right="105" w:hanging="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《政府采购法实施条例》第四十条、第七十五</w:t>
            </w:r>
            <w:r>
              <w:rPr>
                <w:rFonts w:cs="仿宋" w:asciiTheme="minorEastAsia" w:hAnsiTheme="minorEastAsia" w:eastAsiaTheme="minorEastAsia"/>
                <w:spacing w:val="1"/>
                <w:sz w:val="18"/>
                <w:szCs w:val="18"/>
              </w:rPr>
              <w:t>条；《政府采</w:t>
            </w:r>
            <w:r>
              <w:rPr>
                <w:rFonts w:cs="仿宋" w:asciiTheme="minorEastAsia" w:hAnsiTheme="minorEastAsia" w:eastAsiaTheme="minorEastAsia"/>
                <w:spacing w:val="-2"/>
                <w:sz w:val="18"/>
                <w:szCs w:val="18"/>
              </w:rPr>
              <w:t>购非招标采购方式管理办法》 (财政部令第74号)第五十五</w:t>
            </w:r>
            <w:r>
              <w:rPr>
                <w:rFonts w:cs="仿宋" w:asciiTheme="minorEastAsia" w:hAnsiTheme="minorEastAsia" w:eastAsiaTheme="minorEastAsia"/>
                <w:spacing w:val="2"/>
                <w:sz w:val="18"/>
                <w:szCs w:val="18"/>
              </w:rPr>
              <w:t>条；《政府</w:t>
            </w:r>
            <w:r>
              <w:rPr>
                <w:rFonts w:cs="仿宋" w:asciiTheme="minorEastAsia" w:hAnsiTheme="minorEastAsia" w:eastAsiaTheme="minorEastAsia"/>
                <w:spacing w:val="1"/>
                <w:sz w:val="18"/>
                <w:szCs w:val="18"/>
              </w:rPr>
              <w:t>采购评审专家管理办法》第二十九条</w:t>
            </w:r>
          </w:p>
        </w:tc>
        <w:tc>
          <w:tcPr>
            <w:tcW w:w="1377"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46"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②记录、复制或</w:t>
            </w:r>
            <w:r>
              <w:rPr>
                <w:rFonts w:cs="仿宋" w:asciiTheme="minorEastAsia" w:hAnsiTheme="minorEastAsia" w:eastAsiaTheme="minorEastAsia"/>
                <w:sz w:val="18"/>
                <w:szCs w:val="18"/>
              </w:rPr>
              <w:t>者带走评审资料；</w:t>
            </w:r>
          </w:p>
        </w:tc>
        <w:tc>
          <w:tcPr>
            <w:tcW w:w="5047" w:type="dxa"/>
            <w:tcBorders>
              <w:top w:val="single" w:color="000000" w:sz="2" w:space="0"/>
              <w:bottom w:val="single" w:color="000000" w:sz="2" w:space="0"/>
            </w:tcBorders>
          </w:tcPr>
          <w:p>
            <w:pPr>
              <w:spacing w:before="122" w:line="240" w:lineRule="exact"/>
              <w:ind w:left="37" w:right="15" w:hanging="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 xml:space="preserve">《政府采购货物和服务招标投标管理办法》 </w:t>
            </w:r>
            <w:r>
              <w:rPr>
                <w:rFonts w:cs="仿宋" w:asciiTheme="minorEastAsia" w:hAnsiTheme="minorEastAsia" w:eastAsiaTheme="minorEastAsia"/>
                <w:spacing w:val="-1"/>
                <w:sz w:val="18"/>
                <w:szCs w:val="18"/>
              </w:rPr>
              <w:t>(财政部令第</w:t>
            </w:r>
            <w:r>
              <w:rPr>
                <w:rFonts w:cs="仿宋" w:asciiTheme="minorEastAsia" w:hAnsiTheme="minorEastAsia" w:eastAsiaTheme="minorEastAsia"/>
                <w:spacing w:val="2"/>
                <w:sz w:val="18"/>
                <w:szCs w:val="18"/>
              </w:rPr>
              <w:t>87号)第六十二条</w:t>
            </w:r>
            <w:r>
              <w:rPr>
                <w:rFonts w:cs="仿宋" w:asciiTheme="minorEastAsia" w:hAnsiTheme="minorEastAsia" w:eastAsiaTheme="minorEastAsia"/>
                <w:spacing w:val="1"/>
                <w:sz w:val="18"/>
                <w:szCs w:val="18"/>
              </w:rPr>
              <w:t>、《财政部关于进一步规范政府采购评审工</w:t>
            </w:r>
            <w:r>
              <w:rPr>
                <w:rFonts w:cs="仿宋" w:asciiTheme="minorEastAsia" w:hAnsiTheme="minorEastAsia" w:eastAsiaTheme="minorEastAsia"/>
                <w:spacing w:val="-5"/>
                <w:sz w:val="18"/>
                <w:szCs w:val="18"/>
              </w:rPr>
              <w:t>作有关问题的通知》  (财库〔2012〕69号 ) 第三部</w:t>
            </w:r>
            <w:r>
              <w:rPr>
                <w:rFonts w:cs="仿宋" w:asciiTheme="minorEastAsia" w:hAnsiTheme="minorEastAsia" w:eastAsiaTheme="minorEastAsia"/>
                <w:spacing w:val="-3"/>
                <w:sz w:val="18"/>
                <w:szCs w:val="18"/>
              </w:rPr>
              <w:t>分</w:t>
            </w:r>
          </w:p>
        </w:tc>
        <w:tc>
          <w:tcPr>
            <w:tcW w:w="1377"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3"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03"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w:t>
            </w:r>
            <w:r>
              <w:rPr>
                <w:rFonts w:cs="仿宋" w:asciiTheme="minorEastAsia" w:hAnsiTheme="minorEastAsia" w:eastAsiaTheme="minorEastAsia"/>
                <w:spacing w:val="1"/>
                <w:sz w:val="18"/>
                <w:szCs w:val="18"/>
              </w:rPr>
              <w:t>拒不履行配合答复供应商询问、质疑、投诉等法定义务；</w:t>
            </w:r>
          </w:p>
        </w:tc>
        <w:tc>
          <w:tcPr>
            <w:tcW w:w="5047" w:type="dxa"/>
            <w:tcBorders>
              <w:top w:val="single" w:color="000000" w:sz="2" w:space="0"/>
              <w:bottom w:val="single" w:color="000000" w:sz="2" w:space="0"/>
            </w:tcBorders>
          </w:tcPr>
          <w:p>
            <w:pPr>
              <w:spacing w:before="94"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《政府采购法实施条例》第五十二条、《政</w:t>
            </w:r>
            <w:r>
              <w:rPr>
                <w:rFonts w:cs="仿宋" w:asciiTheme="minorEastAsia" w:hAnsiTheme="minorEastAsia" w:eastAsiaTheme="minorEastAsia"/>
                <w:spacing w:val="1"/>
                <w:sz w:val="18"/>
                <w:szCs w:val="18"/>
              </w:rPr>
              <w:t>府采购评审专家</w:t>
            </w:r>
          </w:p>
          <w:p>
            <w:pPr>
              <w:spacing w:before="8" w:line="240" w:lineRule="exact"/>
              <w:ind w:left="36"/>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管理办法》第二十九</w:t>
            </w:r>
            <w:r>
              <w:rPr>
                <w:rFonts w:cs="仿宋" w:asciiTheme="minorEastAsia" w:hAnsiTheme="minorEastAsia" w:eastAsiaTheme="minorEastAsia"/>
                <w:sz w:val="18"/>
                <w:szCs w:val="18"/>
              </w:rPr>
              <w:t>条</w:t>
            </w:r>
          </w:p>
        </w:tc>
        <w:tc>
          <w:tcPr>
            <w:tcW w:w="1377"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2"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31"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④以评审专家身份从事有损政府采购公信力的活</w:t>
            </w:r>
            <w:r>
              <w:rPr>
                <w:rFonts w:cs="仿宋" w:asciiTheme="minorEastAsia" w:hAnsiTheme="minorEastAsia" w:eastAsiaTheme="minorEastAsia"/>
                <w:sz w:val="18"/>
                <w:szCs w:val="18"/>
              </w:rPr>
              <w:t>动；</w:t>
            </w:r>
          </w:p>
        </w:tc>
        <w:tc>
          <w:tcPr>
            <w:tcW w:w="5047" w:type="dxa"/>
            <w:tcBorders>
              <w:top w:val="single" w:color="000000" w:sz="2" w:space="0"/>
              <w:bottom w:val="single" w:color="000000" w:sz="2" w:space="0"/>
            </w:tcBorders>
          </w:tcPr>
          <w:p>
            <w:pPr>
              <w:spacing w:before="13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《政府采购评审专家管理办法》</w:t>
            </w:r>
            <w:r>
              <w:rPr>
                <w:rFonts w:cs="仿宋" w:asciiTheme="minorEastAsia" w:hAnsiTheme="minorEastAsia" w:eastAsiaTheme="minorEastAsia"/>
                <w:spacing w:val="1"/>
                <w:sz w:val="18"/>
                <w:szCs w:val="18"/>
              </w:rPr>
              <w:t>第二十九条</w:t>
            </w:r>
          </w:p>
        </w:tc>
        <w:tc>
          <w:tcPr>
            <w:tcW w:w="1377"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6"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98" w:line="240" w:lineRule="exact"/>
              <w:ind w:left="29" w:right="28" w:firstLine="8"/>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⑤评审</w:t>
            </w:r>
            <w:r>
              <w:rPr>
                <w:rFonts w:cs="仿宋" w:asciiTheme="minorEastAsia" w:hAnsiTheme="minorEastAsia" w:eastAsiaTheme="minorEastAsia"/>
                <w:spacing w:val="4"/>
                <w:sz w:val="18"/>
                <w:szCs w:val="18"/>
              </w:rPr>
              <w:t>结</w:t>
            </w:r>
            <w:r>
              <w:rPr>
                <w:rFonts w:cs="仿宋" w:asciiTheme="minorEastAsia" w:hAnsiTheme="minorEastAsia" w:eastAsiaTheme="minorEastAsia"/>
                <w:spacing w:val="3"/>
                <w:sz w:val="18"/>
                <w:szCs w:val="18"/>
              </w:rPr>
              <w:t>果汇总完成后，除资格性检查认定错误、分值汇总计算错误、分项</w:t>
            </w:r>
            <w:r>
              <w:rPr>
                <w:rFonts w:cs="仿宋" w:asciiTheme="minorEastAsia" w:hAnsiTheme="minorEastAsia" w:eastAsiaTheme="minorEastAsia"/>
                <w:spacing w:val="6"/>
                <w:sz w:val="18"/>
                <w:szCs w:val="18"/>
              </w:rPr>
              <w:t>评分超出评分</w:t>
            </w:r>
            <w:r>
              <w:rPr>
                <w:rFonts w:cs="仿宋" w:asciiTheme="minorEastAsia" w:hAnsiTheme="minorEastAsia" w:eastAsiaTheme="minorEastAsia"/>
                <w:spacing w:val="4"/>
                <w:sz w:val="18"/>
                <w:szCs w:val="18"/>
              </w:rPr>
              <w:t>标</w:t>
            </w:r>
            <w:r>
              <w:rPr>
                <w:rFonts w:cs="仿宋" w:asciiTheme="minorEastAsia" w:hAnsiTheme="minorEastAsia" w:eastAsiaTheme="minorEastAsia"/>
                <w:spacing w:val="3"/>
                <w:sz w:val="18"/>
                <w:szCs w:val="18"/>
              </w:rPr>
              <w:t>准范围、客观分评分不一致、经评审委员会一致认定评分畸</w:t>
            </w:r>
            <w:r>
              <w:rPr>
                <w:rFonts w:cs="仿宋" w:asciiTheme="minorEastAsia" w:hAnsiTheme="minorEastAsia" w:eastAsiaTheme="minorEastAsia"/>
                <w:spacing w:val="6"/>
                <w:sz w:val="18"/>
                <w:szCs w:val="18"/>
              </w:rPr>
              <w:t>高、畸</w:t>
            </w:r>
            <w:r>
              <w:rPr>
                <w:rFonts w:cs="仿宋" w:asciiTheme="minorEastAsia" w:hAnsiTheme="minorEastAsia" w:eastAsiaTheme="minorEastAsia"/>
                <w:spacing w:val="5"/>
                <w:sz w:val="18"/>
                <w:szCs w:val="18"/>
              </w:rPr>
              <w:t>低</w:t>
            </w:r>
            <w:r>
              <w:rPr>
                <w:rFonts w:cs="仿宋" w:asciiTheme="minorEastAsia" w:hAnsiTheme="minorEastAsia" w:eastAsiaTheme="minorEastAsia"/>
                <w:spacing w:val="3"/>
                <w:sz w:val="18"/>
                <w:szCs w:val="18"/>
              </w:rPr>
              <w:t>的情形除外，要求修改评审结果或者要求重新评审；</w:t>
            </w:r>
          </w:p>
        </w:tc>
        <w:tc>
          <w:tcPr>
            <w:tcW w:w="5047" w:type="dxa"/>
            <w:tcBorders>
              <w:top w:val="single" w:color="000000" w:sz="2" w:space="0"/>
              <w:bottom w:val="single" w:color="000000" w:sz="2" w:space="0"/>
            </w:tcBorders>
          </w:tcPr>
          <w:p>
            <w:pPr>
              <w:spacing w:before="184" w:line="240" w:lineRule="exact"/>
              <w:ind w:left="41" w:right="106" w:hanging="13"/>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《财政部关于进一步规范政府采购评审工作</w:t>
            </w:r>
            <w:r>
              <w:rPr>
                <w:rFonts w:cs="仿宋" w:asciiTheme="minorEastAsia" w:hAnsiTheme="minorEastAsia" w:eastAsiaTheme="minorEastAsia"/>
                <w:spacing w:val="1"/>
                <w:sz w:val="18"/>
                <w:szCs w:val="18"/>
              </w:rPr>
              <w:t>有关问题的通知</w:t>
            </w:r>
            <w:r>
              <w:rPr>
                <w:rFonts w:cs="仿宋" w:asciiTheme="minorEastAsia" w:hAnsiTheme="minorEastAsia" w:eastAsiaTheme="minorEastAsia"/>
                <w:spacing w:val="-14"/>
                <w:sz w:val="18"/>
                <w:szCs w:val="18"/>
              </w:rPr>
              <w:t>》</w:t>
            </w:r>
            <w:r>
              <w:rPr>
                <w:rFonts w:cs="仿宋" w:asciiTheme="minorEastAsia" w:hAnsiTheme="minorEastAsia" w:eastAsiaTheme="minorEastAsia"/>
                <w:spacing w:val="-7"/>
                <w:sz w:val="18"/>
                <w:szCs w:val="18"/>
              </w:rPr>
              <w:t xml:space="preserve"> (财库〔2012〕69号 ) 第三部分</w:t>
            </w:r>
          </w:p>
        </w:tc>
        <w:tc>
          <w:tcPr>
            <w:tcW w:w="1377"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7"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203" w:line="240" w:lineRule="exact"/>
              <w:ind w:left="38"/>
              <w:rPr>
                <w:rFonts w:cs="仿宋" w:asciiTheme="minorEastAsia" w:hAnsiTheme="minorEastAsia" w:eastAsiaTheme="minorEastAsia"/>
                <w:sz w:val="18"/>
                <w:szCs w:val="18"/>
              </w:rPr>
            </w:pPr>
            <w:r>
              <w:rPr>
                <w:rFonts w:cs="仿宋" w:asciiTheme="minorEastAsia" w:hAnsiTheme="minorEastAsia" w:eastAsiaTheme="minorEastAsia"/>
                <w:spacing w:val="6"/>
                <w:sz w:val="18"/>
                <w:szCs w:val="18"/>
              </w:rPr>
              <w:t>⑥</w:t>
            </w:r>
            <w:r>
              <w:rPr>
                <w:rFonts w:cs="仿宋" w:asciiTheme="minorEastAsia" w:hAnsiTheme="minorEastAsia" w:eastAsiaTheme="minorEastAsia"/>
                <w:spacing w:val="3"/>
                <w:sz w:val="18"/>
                <w:szCs w:val="18"/>
              </w:rPr>
              <w:t>有违法违规行为的原评标委员会成员参加重新组建的评标委员会。</w:t>
            </w:r>
          </w:p>
        </w:tc>
        <w:tc>
          <w:tcPr>
            <w:tcW w:w="5047" w:type="dxa"/>
            <w:tcBorders>
              <w:top w:val="single" w:color="000000" w:sz="2" w:space="0"/>
              <w:bottom w:val="single" w:color="000000" w:sz="2" w:space="0"/>
            </w:tcBorders>
          </w:tcPr>
          <w:p>
            <w:pPr>
              <w:spacing w:before="88"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《政府采购货物和服务招标投标管</w:t>
            </w:r>
            <w:r>
              <w:rPr>
                <w:rFonts w:cs="仿宋" w:asciiTheme="minorEastAsia" w:hAnsiTheme="minorEastAsia" w:eastAsiaTheme="minorEastAsia"/>
                <w:spacing w:val="-1"/>
                <w:sz w:val="18"/>
                <w:szCs w:val="18"/>
              </w:rPr>
              <w:t>理办法》  (财政部令第87</w:t>
            </w:r>
          </w:p>
          <w:p>
            <w:pPr>
              <w:spacing w:before="10" w:line="240" w:lineRule="exact"/>
              <w:ind w:left="43"/>
              <w:rPr>
                <w:rFonts w:cs="仿宋" w:asciiTheme="minorEastAsia" w:hAnsiTheme="minorEastAsia" w:eastAsiaTheme="minorEastAsia"/>
                <w:sz w:val="18"/>
                <w:szCs w:val="18"/>
              </w:rPr>
            </w:pPr>
            <w:r>
              <w:rPr>
                <w:rFonts w:cs="仿宋" w:asciiTheme="minorEastAsia" w:hAnsiTheme="minorEastAsia" w:eastAsiaTheme="minorEastAsia"/>
                <w:spacing w:val="-14"/>
                <w:sz w:val="18"/>
                <w:szCs w:val="18"/>
              </w:rPr>
              <w:t>号</w:t>
            </w:r>
            <w:r>
              <w:rPr>
                <w:rFonts w:cs="仿宋" w:asciiTheme="minorEastAsia" w:hAnsiTheme="minorEastAsia" w:eastAsiaTheme="minorEastAsia"/>
                <w:spacing w:val="-10"/>
                <w:sz w:val="18"/>
                <w:szCs w:val="18"/>
              </w:rPr>
              <w:t xml:space="preserve"> ) 第六十七条</w:t>
            </w:r>
          </w:p>
        </w:tc>
        <w:tc>
          <w:tcPr>
            <w:tcW w:w="1377"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3" w:hRule="atLeast"/>
        </w:trPr>
        <w:tc>
          <w:tcPr>
            <w:tcW w:w="13034" w:type="dxa"/>
            <w:gridSpan w:val="4"/>
            <w:tcBorders>
              <w:top w:val="single" w:color="000000" w:sz="2" w:space="0"/>
              <w:bottom w:val="single" w:color="000000" w:sz="2" w:space="0"/>
            </w:tcBorders>
          </w:tcPr>
          <w:p>
            <w:pPr>
              <w:spacing w:before="158" w:line="240" w:lineRule="exact"/>
              <w:ind w:left="37"/>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适用主</w:t>
            </w:r>
            <w:r>
              <w:rPr>
                <w:rFonts w:cs="黑体" w:asciiTheme="minorEastAsia" w:hAnsiTheme="minorEastAsia" w:eastAsiaTheme="minorEastAsia"/>
                <w:spacing w:val="2"/>
                <w:sz w:val="18"/>
                <w:szCs w:val="18"/>
              </w:rPr>
              <w:t>体：政府监管部门</w:t>
            </w:r>
          </w:p>
        </w:tc>
        <w:tc>
          <w:tcPr>
            <w:tcW w:w="1377"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24"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469"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before="58" w:line="240" w:lineRule="exact"/>
              <w:jc w:val="center"/>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before="59" w:line="240" w:lineRule="exact"/>
              <w:jc w:val="center"/>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before="58" w:line="240" w:lineRule="exact"/>
              <w:ind w:left="149"/>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7</w:t>
            </w:r>
            <w:r>
              <w:rPr>
                <w:rFonts w:cs="黑体" w:asciiTheme="minorEastAsia" w:hAnsiTheme="minorEastAsia" w:eastAsiaTheme="minorEastAsia"/>
                <w:spacing w:val="-3"/>
                <w:sz w:val="18"/>
                <w:szCs w:val="18"/>
              </w:rPr>
              <w:t>6</w:t>
            </w:r>
          </w:p>
        </w:tc>
        <w:tc>
          <w:tcPr>
            <w:tcW w:w="2047" w:type="dxa"/>
            <w:tcBorders>
              <w:top w:val="single" w:color="auto" w:sz="4" w:space="0"/>
              <w:left w:val="single" w:color="auto" w:sz="4" w:space="0"/>
              <w:bottom w:val="single" w:color="auto" w:sz="4" w:space="0"/>
              <w:right w:val="single" w:color="auto" w:sz="4" w:space="0"/>
            </w:tcBorders>
          </w:tcPr>
          <w:p>
            <w:pPr>
              <w:spacing w:before="241" w:line="240" w:lineRule="exact"/>
              <w:ind w:left="24" w:right="47"/>
              <w:rPr>
                <w:rFonts w:cs="黑体" w:asciiTheme="minorEastAsia" w:hAnsiTheme="minorEastAsia" w:eastAsiaTheme="minorEastAsia"/>
                <w:sz w:val="18"/>
                <w:szCs w:val="18"/>
              </w:rPr>
            </w:pPr>
            <w:r>
              <w:rPr>
                <w:rFonts w:cs="黑体" w:asciiTheme="minorEastAsia" w:hAnsiTheme="minorEastAsia" w:eastAsiaTheme="minorEastAsia"/>
                <w:spacing w:val="5"/>
                <w:sz w:val="18"/>
                <w:szCs w:val="18"/>
              </w:rPr>
              <w:t>未</w:t>
            </w:r>
            <w:r>
              <w:rPr>
                <w:rFonts w:cs="黑体" w:asciiTheme="minorEastAsia" w:hAnsiTheme="minorEastAsia" w:eastAsiaTheme="minorEastAsia"/>
                <w:spacing w:val="3"/>
                <w:sz w:val="18"/>
                <w:szCs w:val="18"/>
              </w:rPr>
              <w:t>明确报财政部门备案的采</w:t>
            </w:r>
            <w:r>
              <w:rPr>
                <w:rFonts w:cs="黑体" w:asciiTheme="minorEastAsia" w:hAnsiTheme="minorEastAsia" w:eastAsiaTheme="minorEastAsia"/>
                <w:spacing w:val="4"/>
                <w:sz w:val="18"/>
                <w:szCs w:val="18"/>
              </w:rPr>
              <w:t>购</w:t>
            </w:r>
            <w:r>
              <w:rPr>
                <w:rFonts w:cs="黑体" w:asciiTheme="minorEastAsia" w:hAnsiTheme="minorEastAsia" w:eastAsiaTheme="minorEastAsia"/>
                <w:spacing w:val="3"/>
                <w:sz w:val="18"/>
                <w:szCs w:val="18"/>
              </w:rPr>
              <w:t>实施计划具体内容</w:t>
            </w:r>
          </w:p>
        </w:tc>
        <w:tc>
          <w:tcPr>
            <w:tcW w:w="5471" w:type="dxa"/>
            <w:tcBorders>
              <w:top w:val="single" w:color="auto" w:sz="4" w:space="0"/>
              <w:left w:val="single" w:color="auto" w:sz="4" w:space="0"/>
              <w:bottom w:val="single" w:color="auto" w:sz="4" w:space="0"/>
              <w:right w:val="single" w:color="auto" w:sz="4" w:space="0"/>
            </w:tcBorders>
          </w:tcPr>
          <w:p>
            <w:pPr>
              <w:spacing w:before="115" w:line="240" w:lineRule="exact"/>
              <w:ind w:left="22" w:right="163"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未明确采购项目的类别、名称</w:t>
            </w:r>
            <w:r>
              <w:rPr>
                <w:rFonts w:cs="仿宋" w:asciiTheme="minorEastAsia" w:hAnsiTheme="minorEastAsia" w:eastAsiaTheme="minorEastAsia"/>
                <w:spacing w:val="1"/>
                <w:sz w:val="18"/>
                <w:szCs w:val="18"/>
              </w:rPr>
              <w:t>、采购标的、采购预算、采购数量</w:t>
            </w:r>
            <w:r>
              <w:rPr>
                <w:rFonts w:cs="仿宋" w:asciiTheme="minorEastAsia" w:hAnsiTheme="minorEastAsia" w:eastAsiaTheme="minorEastAsia"/>
                <w:spacing w:val="8"/>
                <w:sz w:val="18"/>
                <w:szCs w:val="18"/>
              </w:rPr>
              <w:t>(规模)</w:t>
            </w:r>
            <w:r>
              <w:rPr>
                <w:rFonts w:cs="仿宋" w:asciiTheme="minorEastAsia" w:hAnsiTheme="minorEastAsia" w:eastAsiaTheme="minorEastAsia"/>
                <w:spacing w:val="4"/>
                <w:sz w:val="18"/>
                <w:szCs w:val="18"/>
              </w:rPr>
              <w:t>、组织形式、采购方式、落实政府采购政策有关内容等采</w:t>
            </w:r>
            <w:r>
              <w:rPr>
                <w:rFonts w:cs="仿宋" w:asciiTheme="minorEastAsia" w:hAnsiTheme="minorEastAsia" w:eastAsiaTheme="minorEastAsia"/>
                <w:spacing w:val="2"/>
                <w:sz w:val="18"/>
                <w:szCs w:val="18"/>
              </w:rPr>
              <w:t>购实施计</w:t>
            </w:r>
            <w:r>
              <w:rPr>
                <w:rFonts w:cs="仿宋" w:asciiTheme="minorEastAsia" w:hAnsiTheme="minorEastAsia" w:eastAsiaTheme="minorEastAsia"/>
                <w:spacing w:val="1"/>
                <w:sz w:val="18"/>
                <w:szCs w:val="18"/>
              </w:rPr>
              <w:t>划具体内容。</w:t>
            </w:r>
          </w:p>
        </w:tc>
        <w:tc>
          <w:tcPr>
            <w:tcW w:w="4876" w:type="dxa"/>
            <w:tcBorders>
              <w:top w:val="single" w:color="auto" w:sz="4" w:space="0"/>
              <w:left w:val="single" w:color="auto" w:sz="4" w:space="0"/>
              <w:bottom w:val="single" w:color="auto" w:sz="4" w:space="0"/>
              <w:right w:val="single" w:color="auto" w:sz="4" w:space="0"/>
            </w:tcBorders>
          </w:tcPr>
          <w:p>
            <w:pPr>
              <w:spacing w:before="227"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第二十六</w:t>
            </w:r>
          </w:p>
          <w:p>
            <w:pPr>
              <w:spacing w:before="8" w:line="240" w:lineRule="exact"/>
              <w:ind w:left="37"/>
              <w:rPr>
                <w:rFonts w:cs="仿宋" w:asciiTheme="minorEastAsia" w:hAnsiTheme="minorEastAsia" w:eastAsiaTheme="minorEastAsia"/>
                <w:sz w:val="18"/>
                <w:szCs w:val="18"/>
              </w:rPr>
            </w:pPr>
            <w:r>
              <w:rPr>
                <w:rFonts w:cs="仿宋" w:asciiTheme="minorEastAsia" w:hAnsiTheme="minorEastAsia" w:eastAsiaTheme="minorEastAsia"/>
                <w:sz w:val="18"/>
                <w:szCs w:val="18"/>
              </w:rPr>
              <w:t>条</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469"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9"/>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7</w:t>
            </w:r>
            <w:r>
              <w:rPr>
                <w:rFonts w:cs="黑体" w:asciiTheme="minorEastAsia" w:hAnsiTheme="minorEastAsia" w:eastAsiaTheme="minorEastAsia"/>
                <w:spacing w:val="-3"/>
                <w:sz w:val="18"/>
                <w:szCs w:val="18"/>
              </w:rPr>
              <w:t>7</w:t>
            </w:r>
          </w:p>
        </w:tc>
        <w:tc>
          <w:tcPr>
            <w:tcW w:w="2047"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31" w:right="195" w:hanging="5"/>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滥用职权、违反公平竞</w:t>
            </w:r>
            <w:r>
              <w:rPr>
                <w:rFonts w:cs="黑体" w:asciiTheme="minorEastAsia" w:hAnsiTheme="minorEastAsia" w:eastAsiaTheme="minorEastAsia"/>
                <w:sz w:val="18"/>
                <w:szCs w:val="18"/>
              </w:rPr>
              <w:t xml:space="preserve"> 争</w:t>
            </w:r>
          </w:p>
        </w:tc>
        <w:tc>
          <w:tcPr>
            <w:tcW w:w="5471"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p>
            <w:pPr>
              <w:spacing w:before="58" w:line="240" w:lineRule="exact"/>
              <w:ind w:left="30" w:right="162"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①财政部</w:t>
            </w:r>
            <w:r>
              <w:rPr>
                <w:rFonts w:cs="仿宋" w:asciiTheme="minorEastAsia" w:hAnsiTheme="minorEastAsia" w:eastAsiaTheme="minorEastAsia"/>
                <w:spacing w:val="1"/>
                <w:sz w:val="18"/>
                <w:szCs w:val="18"/>
              </w:rPr>
              <w:t>门在履行政府采购监督管理职责中违反政府采购法及其实</w:t>
            </w:r>
            <w:r>
              <w:rPr>
                <w:rFonts w:cs="仿宋" w:asciiTheme="minorEastAsia" w:hAnsiTheme="minorEastAsia" w:eastAsiaTheme="minorEastAsia"/>
                <w:spacing w:val="2"/>
                <w:sz w:val="18"/>
                <w:szCs w:val="18"/>
              </w:rPr>
              <w:t>施条例规定，如</w:t>
            </w:r>
            <w:r>
              <w:rPr>
                <w:rFonts w:cs="仿宋" w:asciiTheme="minorEastAsia" w:hAnsiTheme="minorEastAsia" w:eastAsiaTheme="minorEastAsia"/>
                <w:spacing w:val="1"/>
                <w:sz w:val="18"/>
                <w:szCs w:val="18"/>
              </w:rPr>
              <w:t>滥用职权、玩忽职守、徇私舞弊等；</w:t>
            </w:r>
          </w:p>
        </w:tc>
        <w:tc>
          <w:tcPr>
            <w:tcW w:w="4876" w:type="dxa"/>
            <w:tcBorders>
              <w:top w:val="single" w:color="auto" w:sz="4" w:space="0"/>
              <w:bottom w:val="single" w:color="000000" w:sz="2" w:space="0"/>
            </w:tcBorders>
          </w:tcPr>
          <w:p>
            <w:pPr>
              <w:spacing w:before="92" w:line="240" w:lineRule="exact"/>
              <w:ind w:left="28" w:right="10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《政府采购法》第八十条、《政府采购法实施</w:t>
            </w:r>
            <w:r>
              <w:rPr>
                <w:rFonts w:cs="仿宋" w:asciiTheme="minorEastAsia" w:hAnsiTheme="minorEastAsia" w:eastAsiaTheme="minorEastAsia"/>
                <w:spacing w:val="1"/>
                <w:sz w:val="18"/>
                <w:szCs w:val="18"/>
              </w:rPr>
              <w:t>条例》第七十</w:t>
            </w:r>
            <w:r>
              <w:rPr>
                <w:rFonts w:cs="仿宋" w:asciiTheme="minorEastAsia" w:hAnsiTheme="minorEastAsia" w:eastAsiaTheme="minorEastAsia"/>
                <w:spacing w:val="-2"/>
                <w:sz w:val="18"/>
                <w:szCs w:val="18"/>
              </w:rPr>
              <w:t>七条、《政府采购质疑和投诉办法</w:t>
            </w:r>
            <w:r>
              <w:rPr>
                <w:rFonts w:cs="仿宋" w:asciiTheme="minorEastAsia" w:hAnsiTheme="minorEastAsia" w:eastAsiaTheme="minorEastAsia"/>
                <w:spacing w:val="-1"/>
                <w:sz w:val="18"/>
                <w:szCs w:val="18"/>
              </w:rPr>
              <w:t>》  (财政部令第94号) 第</w:t>
            </w:r>
            <w:r>
              <w:rPr>
                <w:rFonts w:cs="仿宋" w:asciiTheme="minorEastAsia" w:hAnsiTheme="minorEastAsia" w:eastAsiaTheme="minorEastAsia"/>
                <w:spacing w:val="2"/>
                <w:sz w:val="18"/>
                <w:szCs w:val="18"/>
              </w:rPr>
              <w:t>三十八条、《政府采购框架协议采购方式</w:t>
            </w:r>
            <w:r>
              <w:rPr>
                <w:rFonts w:cs="仿宋" w:asciiTheme="minorEastAsia" w:hAnsiTheme="minorEastAsia" w:eastAsiaTheme="minorEastAsia"/>
                <w:spacing w:val="1"/>
                <w:sz w:val="18"/>
                <w:szCs w:val="18"/>
              </w:rPr>
              <w:t>管理暂行办法》</w:t>
            </w:r>
            <w:r>
              <w:rPr>
                <w:rFonts w:cs="仿宋" w:asciiTheme="minorEastAsia" w:hAnsiTheme="minorEastAsia" w:eastAsiaTheme="minorEastAsia"/>
                <w:spacing w:val="12"/>
                <w:sz w:val="18"/>
                <w:szCs w:val="18"/>
              </w:rPr>
              <w:t>(财</w:t>
            </w:r>
            <w:r>
              <w:rPr>
                <w:rFonts w:cs="仿宋" w:asciiTheme="minorEastAsia" w:hAnsiTheme="minorEastAsia" w:eastAsiaTheme="minorEastAsia"/>
                <w:spacing w:val="7"/>
                <w:sz w:val="18"/>
                <w:szCs w:val="18"/>
              </w:rPr>
              <w:t>政</w:t>
            </w:r>
            <w:r>
              <w:rPr>
                <w:rFonts w:cs="仿宋" w:asciiTheme="minorEastAsia" w:hAnsiTheme="minorEastAsia" w:eastAsiaTheme="minorEastAsia"/>
                <w:spacing w:val="6"/>
                <w:sz w:val="18"/>
                <w:szCs w:val="18"/>
              </w:rPr>
              <w:t>部令第110号) 第四十七条</w:t>
            </w: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2"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10" w:line="240" w:lineRule="exact"/>
              <w:ind w:left="32" w:right="344"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②设置没</w:t>
            </w:r>
            <w:r>
              <w:rPr>
                <w:rFonts w:cs="仿宋" w:asciiTheme="minorEastAsia" w:hAnsiTheme="minorEastAsia" w:eastAsiaTheme="minorEastAsia"/>
                <w:spacing w:val="1"/>
                <w:sz w:val="18"/>
                <w:szCs w:val="18"/>
              </w:rPr>
              <w:t>有法律法规依据的审批、备案、监管、处罚、收费等事</w:t>
            </w:r>
            <w:r>
              <w:rPr>
                <w:rFonts w:cs="仿宋" w:asciiTheme="minorEastAsia" w:hAnsiTheme="minorEastAsia" w:eastAsiaTheme="minorEastAsia"/>
                <w:spacing w:val="-6"/>
                <w:sz w:val="18"/>
                <w:szCs w:val="18"/>
              </w:rPr>
              <w:t>项</w:t>
            </w:r>
            <w:r>
              <w:rPr>
                <w:rFonts w:cs="仿宋" w:asciiTheme="minorEastAsia" w:hAnsiTheme="minorEastAsia" w:eastAsiaTheme="minorEastAsia"/>
                <w:spacing w:val="-4"/>
                <w:sz w:val="18"/>
                <w:szCs w:val="18"/>
              </w:rPr>
              <w:t>；</w:t>
            </w:r>
          </w:p>
        </w:tc>
        <w:tc>
          <w:tcPr>
            <w:tcW w:w="4876" w:type="dxa"/>
            <w:tcBorders>
              <w:top w:val="single" w:color="000000" w:sz="2" w:space="0"/>
              <w:bottom w:val="single" w:color="000000" w:sz="2" w:space="0"/>
            </w:tcBorders>
          </w:tcPr>
          <w:p>
            <w:pPr>
              <w:spacing w:before="110"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《财政部关于促进政府采购公平竞争优化营</w:t>
            </w:r>
            <w:r>
              <w:rPr>
                <w:rFonts w:cs="仿宋" w:asciiTheme="minorEastAsia" w:hAnsiTheme="minorEastAsia" w:eastAsiaTheme="minorEastAsia"/>
                <w:spacing w:val="1"/>
                <w:sz w:val="18"/>
                <w:szCs w:val="18"/>
              </w:rPr>
              <w:t>商环境的通知》</w:t>
            </w:r>
            <w:r>
              <w:rPr>
                <w:rFonts w:cs="仿宋" w:asciiTheme="minorEastAsia" w:hAnsiTheme="minorEastAsia" w:eastAsiaTheme="minorEastAsia"/>
                <w:spacing w:val="8"/>
                <w:sz w:val="18"/>
                <w:szCs w:val="18"/>
              </w:rPr>
              <w:t>(财</w:t>
            </w:r>
            <w:r>
              <w:rPr>
                <w:rFonts w:cs="仿宋" w:asciiTheme="minorEastAsia" w:hAnsiTheme="minorEastAsia" w:eastAsiaTheme="minorEastAsia"/>
                <w:spacing w:val="6"/>
                <w:sz w:val="18"/>
                <w:szCs w:val="18"/>
              </w:rPr>
              <w:t>库</w:t>
            </w:r>
            <w:r>
              <w:rPr>
                <w:rFonts w:cs="仿宋" w:asciiTheme="minorEastAsia" w:hAnsiTheme="minorEastAsia" w:eastAsiaTheme="minorEastAsia"/>
                <w:spacing w:val="4"/>
                <w:sz w:val="18"/>
                <w:szCs w:val="18"/>
              </w:rPr>
              <w:t>〔2019〕38号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2"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11" w:line="240" w:lineRule="exact"/>
              <w:ind w:left="32" w:right="161"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③财政部门</w:t>
            </w:r>
            <w:r>
              <w:rPr>
                <w:rFonts w:cs="仿宋" w:asciiTheme="minorEastAsia" w:hAnsiTheme="minorEastAsia" w:eastAsiaTheme="minorEastAsia"/>
                <w:spacing w:val="1"/>
                <w:sz w:val="18"/>
                <w:szCs w:val="18"/>
              </w:rPr>
              <w:t>政府采购监督管理工作人员，作为评审专家参与政府采购项</w:t>
            </w:r>
            <w:r>
              <w:rPr>
                <w:rFonts w:cs="仿宋" w:asciiTheme="minorEastAsia" w:hAnsiTheme="minorEastAsia" w:eastAsiaTheme="minorEastAsia"/>
                <w:sz w:val="18"/>
                <w:szCs w:val="18"/>
              </w:rPr>
              <w:t>目的评审活动；</w:t>
            </w:r>
          </w:p>
        </w:tc>
        <w:tc>
          <w:tcPr>
            <w:tcW w:w="4876" w:type="dxa"/>
            <w:tcBorders>
              <w:top w:val="single" w:color="000000" w:sz="2" w:space="0"/>
              <w:bottom w:val="single" w:color="000000" w:sz="2" w:space="0"/>
            </w:tcBorders>
          </w:tcPr>
          <w:p>
            <w:pPr>
              <w:spacing w:before="221"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《政府采购评审专家管理办法</w:t>
            </w:r>
            <w:r>
              <w:rPr>
                <w:rFonts w:cs="仿宋" w:asciiTheme="minorEastAsia" w:hAnsiTheme="minorEastAsia" w:eastAsiaTheme="minorEastAsia"/>
                <w:spacing w:val="1"/>
                <w:sz w:val="18"/>
                <w:szCs w:val="18"/>
              </w:rPr>
              <w:t>》第十六条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2"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12" w:line="240" w:lineRule="exact"/>
              <w:ind w:left="32" w:right="162" w:firstLine="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④强制要求</w:t>
            </w:r>
            <w:r>
              <w:rPr>
                <w:rFonts w:cs="仿宋" w:asciiTheme="minorEastAsia" w:hAnsiTheme="minorEastAsia" w:eastAsiaTheme="minorEastAsia"/>
                <w:spacing w:val="1"/>
                <w:sz w:val="18"/>
                <w:szCs w:val="18"/>
              </w:rPr>
              <w:t>采购人采用抓阄、摇号等随机方式或者比选方式选择采</w:t>
            </w:r>
            <w:r>
              <w:rPr>
                <w:rFonts w:cs="仿宋" w:asciiTheme="minorEastAsia" w:hAnsiTheme="minorEastAsia" w:eastAsiaTheme="minorEastAsia"/>
                <w:spacing w:val="2"/>
                <w:sz w:val="18"/>
                <w:szCs w:val="18"/>
              </w:rPr>
              <w:t>购代理机构</w:t>
            </w:r>
            <w:r>
              <w:rPr>
                <w:rFonts w:cs="仿宋" w:asciiTheme="minorEastAsia" w:hAnsiTheme="minorEastAsia" w:eastAsiaTheme="minorEastAsia"/>
                <w:spacing w:val="1"/>
                <w:sz w:val="18"/>
                <w:szCs w:val="18"/>
              </w:rPr>
              <w:t>，干预采购人自主选择采购代理机构。</w:t>
            </w:r>
          </w:p>
        </w:tc>
        <w:tc>
          <w:tcPr>
            <w:tcW w:w="4876" w:type="dxa"/>
            <w:tcBorders>
              <w:top w:val="single" w:color="000000" w:sz="2" w:space="0"/>
              <w:bottom w:val="single" w:color="000000" w:sz="2" w:space="0"/>
            </w:tcBorders>
          </w:tcPr>
          <w:p>
            <w:pPr>
              <w:spacing w:before="112" w:line="240" w:lineRule="exact"/>
              <w:ind w:left="28" w:right="106"/>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《财政部关于促进政府采购公平竞争优化营</w:t>
            </w:r>
            <w:r>
              <w:rPr>
                <w:rFonts w:cs="仿宋" w:asciiTheme="minorEastAsia" w:hAnsiTheme="minorEastAsia" w:eastAsiaTheme="minorEastAsia"/>
                <w:spacing w:val="1"/>
                <w:sz w:val="18"/>
                <w:szCs w:val="18"/>
              </w:rPr>
              <w:t>商环境的通知》</w:t>
            </w:r>
            <w:r>
              <w:rPr>
                <w:rFonts w:cs="仿宋" w:asciiTheme="minorEastAsia" w:hAnsiTheme="minorEastAsia" w:eastAsiaTheme="minorEastAsia"/>
                <w:spacing w:val="8"/>
                <w:sz w:val="18"/>
                <w:szCs w:val="18"/>
              </w:rPr>
              <w:t>(财</w:t>
            </w:r>
            <w:r>
              <w:rPr>
                <w:rFonts w:cs="仿宋" w:asciiTheme="minorEastAsia" w:hAnsiTheme="minorEastAsia" w:eastAsiaTheme="minorEastAsia"/>
                <w:spacing w:val="6"/>
                <w:sz w:val="18"/>
                <w:szCs w:val="18"/>
              </w:rPr>
              <w:t>库</w:t>
            </w:r>
            <w:r>
              <w:rPr>
                <w:rFonts w:cs="仿宋" w:asciiTheme="minorEastAsia" w:hAnsiTheme="minorEastAsia" w:eastAsiaTheme="minorEastAsia"/>
                <w:spacing w:val="4"/>
                <w:sz w:val="18"/>
                <w:szCs w:val="18"/>
              </w:rPr>
              <w:t>〔2019〕38号 )</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8" w:hRule="atLeast"/>
        </w:trPr>
        <w:tc>
          <w:tcPr>
            <w:tcW w:w="469" w:type="dxa"/>
            <w:tcBorders>
              <w:top w:val="single" w:color="000000" w:sz="2" w:space="0"/>
              <w:bottom w:val="single" w:color="000000" w:sz="2" w:space="0"/>
            </w:tcBorders>
          </w:tcPr>
          <w:p>
            <w:pPr>
              <w:spacing w:before="263" w:line="240" w:lineRule="exact"/>
              <w:ind w:left="149"/>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7</w:t>
            </w:r>
            <w:r>
              <w:rPr>
                <w:rFonts w:cs="黑体" w:asciiTheme="minorEastAsia" w:hAnsiTheme="minorEastAsia" w:eastAsiaTheme="minorEastAsia"/>
                <w:spacing w:val="-3"/>
                <w:sz w:val="18"/>
                <w:szCs w:val="18"/>
              </w:rPr>
              <w:t>8</w:t>
            </w:r>
          </w:p>
        </w:tc>
        <w:tc>
          <w:tcPr>
            <w:tcW w:w="2047" w:type="dxa"/>
            <w:tcBorders>
              <w:top w:val="single" w:color="000000" w:sz="2" w:space="0"/>
              <w:bottom w:val="single" w:color="000000" w:sz="2" w:space="0"/>
            </w:tcBorders>
          </w:tcPr>
          <w:p>
            <w:pPr>
              <w:spacing w:before="121" w:line="240" w:lineRule="exact"/>
              <w:ind w:left="25" w:right="19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未对采购需求管理开</w:t>
            </w:r>
            <w:r>
              <w:rPr>
                <w:rFonts w:cs="黑体" w:asciiTheme="minorEastAsia" w:hAnsiTheme="minorEastAsia" w:eastAsiaTheme="minorEastAsia"/>
                <w:sz w:val="18"/>
                <w:szCs w:val="18"/>
              </w:rPr>
              <w:t xml:space="preserve">展 </w:t>
            </w:r>
            <w:r>
              <w:rPr>
                <w:rFonts w:cs="黑体" w:asciiTheme="minorEastAsia" w:hAnsiTheme="minorEastAsia" w:eastAsiaTheme="minorEastAsia"/>
                <w:spacing w:val="-1"/>
                <w:sz w:val="18"/>
                <w:szCs w:val="18"/>
              </w:rPr>
              <w:t>监</w:t>
            </w:r>
            <w:r>
              <w:rPr>
                <w:rFonts w:cs="黑体" w:asciiTheme="minorEastAsia" w:hAnsiTheme="minorEastAsia" w:eastAsiaTheme="minorEastAsia"/>
                <w:sz w:val="18"/>
                <w:szCs w:val="18"/>
              </w:rPr>
              <w:t>督检查</w:t>
            </w:r>
          </w:p>
        </w:tc>
        <w:tc>
          <w:tcPr>
            <w:tcW w:w="5471" w:type="dxa"/>
            <w:tcBorders>
              <w:top w:val="single" w:color="000000" w:sz="2" w:space="0"/>
              <w:bottom w:val="single" w:color="000000" w:sz="2" w:space="0"/>
            </w:tcBorders>
          </w:tcPr>
          <w:p>
            <w:pPr>
              <w:spacing w:before="124" w:line="240" w:lineRule="exact"/>
              <w:ind w:left="29" w:right="162"/>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未对政府采购需求管理开展监督</w:t>
            </w:r>
            <w:r>
              <w:rPr>
                <w:rFonts w:cs="仿宋" w:asciiTheme="minorEastAsia" w:hAnsiTheme="minorEastAsia" w:eastAsiaTheme="minorEastAsia"/>
                <w:spacing w:val="1"/>
                <w:sz w:val="18"/>
                <w:szCs w:val="18"/>
              </w:rPr>
              <w:t>检查，未将采购人需求管理作为监督检查</w:t>
            </w:r>
            <w:r>
              <w:rPr>
                <w:rFonts w:cs="仿宋" w:asciiTheme="minorEastAsia" w:hAnsiTheme="minorEastAsia" w:eastAsiaTheme="minorEastAsia"/>
                <w:sz w:val="18"/>
                <w:szCs w:val="18"/>
              </w:rPr>
              <w:t>重要内容。</w:t>
            </w:r>
          </w:p>
        </w:tc>
        <w:tc>
          <w:tcPr>
            <w:tcW w:w="4876" w:type="dxa"/>
            <w:tcBorders>
              <w:top w:val="single" w:color="000000" w:sz="2" w:space="0"/>
              <w:bottom w:val="single" w:color="000000" w:sz="2" w:space="0"/>
            </w:tcBorders>
          </w:tcPr>
          <w:p>
            <w:pPr>
              <w:spacing w:before="123"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7"/>
                <w:sz w:val="18"/>
                <w:szCs w:val="18"/>
              </w:rPr>
              <w:t>《</w:t>
            </w:r>
            <w:r>
              <w:rPr>
                <w:rFonts w:cs="仿宋" w:asciiTheme="minorEastAsia" w:hAnsiTheme="minorEastAsia" w:eastAsiaTheme="minorEastAsia"/>
                <w:spacing w:val="-4"/>
                <w:sz w:val="18"/>
                <w:szCs w:val="18"/>
              </w:rPr>
              <w:t>政府采购需求管理办法》  (财库〔2021〕22号 ) 第三十五</w:t>
            </w:r>
          </w:p>
          <w:p>
            <w:pPr>
              <w:spacing w:before="11" w:line="240" w:lineRule="exact"/>
              <w:ind w:left="37"/>
              <w:rPr>
                <w:rFonts w:cs="仿宋" w:asciiTheme="minorEastAsia" w:hAnsiTheme="minorEastAsia" w:eastAsiaTheme="minorEastAsia"/>
                <w:sz w:val="18"/>
                <w:szCs w:val="18"/>
              </w:rPr>
            </w:pPr>
            <w:r>
              <w:rPr>
                <w:rFonts w:cs="仿宋" w:asciiTheme="minorEastAsia" w:hAnsiTheme="minorEastAsia" w:eastAsiaTheme="minorEastAsia"/>
                <w:sz w:val="18"/>
                <w:szCs w:val="18"/>
              </w:rPr>
              <w:t>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149"/>
              <w:rPr>
                <w:rFonts w:cs="黑体" w:asciiTheme="minorEastAsia" w:hAnsiTheme="minorEastAsia" w:eastAsiaTheme="minorEastAsia"/>
                <w:sz w:val="18"/>
                <w:szCs w:val="18"/>
              </w:rPr>
            </w:pPr>
            <w:r>
              <w:rPr>
                <w:rFonts w:cs="黑体" w:asciiTheme="minorEastAsia" w:hAnsiTheme="minorEastAsia" w:eastAsiaTheme="minorEastAsia"/>
                <w:spacing w:val="-4"/>
                <w:sz w:val="18"/>
                <w:szCs w:val="18"/>
              </w:rPr>
              <w:t>7</w:t>
            </w:r>
            <w:r>
              <w:rPr>
                <w:rFonts w:cs="黑体" w:asciiTheme="minorEastAsia" w:hAnsiTheme="minorEastAsia" w:eastAsiaTheme="minorEastAsia"/>
                <w:spacing w:val="-3"/>
                <w:sz w:val="18"/>
                <w:szCs w:val="18"/>
              </w:rPr>
              <w:t>9</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before="59" w:line="240" w:lineRule="exact"/>
              <w:ind w:left="25" w:right="195" w:firstLine="1"/>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违规设置、考核集中采</w:t>
            </w:r>
            <w:r>
              <w:rPr>
                <w:rFonts w:cs="黑体" w:asciiTheme="minorEastAsia" w:hAnsiTheme="minorEastAsia" w:eastAsiaTheme="minorEastAsia"/>
                <w:spacing w:val="-1"/>
                <w:sz w:val="18"/>
                <w:szCs w:val="18"/>
              </w:rPr>
              <w:t>购机</w:t>
            </w:r>
            <w:r>
              <w:rPr>
                <w:rFonts w:cs="黑体" w:asciiTheme="minorEastAsia" w:hAnsiTheme="minorEastAsia" w:eastAsiaTheme="minorEastAsia"/>
                <w:sz w:val="18"/>
                <w:szCs w:val="18"/>
              </w:rPr>
              <w:t>构</w:t>
            </w:r>
          </w:p>
        </w:tc>
        <w:tc>
          <w:tcPr>
            <w:tcW w:w="5471" w:type="dxa"/>
            <w:tcBorders>
              <w:top w:val="single" w:color="000000" w:sz="2" w:space="0"/>
              <w:bottom w:val="single" w:color="000000" w:sz="2" w:space="0"/>
            </w:tcBorders>
          </w:tcPr>
          <w:p>
            <w:pPr>
              <w:spacing w:before="105"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①设置集中采购机构，或参与政府采购项目的采购活动；</w:t>
            </w:r>
          </w:p>
        </w:tc>
        <w:tc>
          <w:tcPr>
            <w:tcW w:w="4876" w:type="dxa"/>
            <w:tcBorders>
              <w:top w:val="single" w:color="000000" w:sz="2" w:space="0"/>
              <w:bottom w:val="single" w:color="000000" w:sz="2" w:space="0"/>
            </w:tcBorders>
          </w:tcPr>
          <w:p>
            <w:pPr>
              <w:spacing w:before="105"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《政府采购法》第六</w:t>
            </w:r>
            <w:r>
              <w:rPr>
                <w:rFonts w:cs="仿宋" w:asciiTheme="minorEastAsia" w:hAnsiTheme="minorEastAsia" w:eastAsiaTheme="minorEastAsia"/>
                <w:spacing w:val="1"/>
                <w:sz w:val="18"/>
                <w:szCs w:val="18"/>
              </w:rPr>
              <w:t>十</w:t>
            </w:r>
            <w:r>
              <w:rPr>
                <w:rFonts w:cs="仿宋" w:asciiTheme="minorEastAsia" w:hAnsiTheme="minorEastAsia" w:eastAsiaTheme="minorEastAsia"/>
                <w:sz w:val="18"/>
                <w:szCs w:val="18"/>
              </w:rPr>
              <w:t>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8"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24" w:line="240" w:lineRule="exact"/>
              <w:ind w:left="44" w:right="163" w:hanging="5"/>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②缺乏对</w:t>
            </w:r>
            <w:r>
              <w:rPr>
                <w:rFonts w:cs="仿宋" w:asciiTheme="minorEastAsia" w:hAnsiTheme="minorEastAsia" w:eastAsiaTheme="minorEastAsia"/>
                <w:spacing w:val="1"/>
                <w:sz w:val="18"/>
                <w:szCs w:val="18"/>
              </w:rPr>
              <w:t>集中采购机构的考核评价，包括采购价格、节约资金效果、服务质量、信誉状况、</w:t>
            </w:r>
            <w:r>
              <w:rPr>
                <w:rFonts w:cs="仿宋" w:asciiTheme="minorEastAsia" w:hAnsiTheme="minorEastAsia" w:eastAsiaTheme="minorEastAsia"/>
                <w:sz w:val="18"/>
                <w:szCs w:val="18"/>
              </w:rPr>
              <w:t>有无违法行为等事项；</w:t>
            </w:r>
          </w:p>
        </w:tc>
        <w:tc>
          <w:tcPr>
            <w:tcW w:w="4876" w:type="dxa"/>
            <w:tcBorders>
              <w:top w:val="single" w:color="000000" w:sz="2" w:space="0"/>
              <w:bottom w:val="single" w:color="000000" w:sz="2" w:space="0"/>
            </w:tcBorders>
          </w:tcPr>
          <w:p>
            <w:pPr>
              <w:spacing w:before="237"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《政府采购法》第六</w:t>
            </w:r>
            <w:r>
              <w:rPr>
                <w:rFonts w:cs="仿宋" w:asciiTheme="minorEastAsia" w:hAnsiTheme="minorEastAsia" w:eastAsiaTheme="minorEastAsia"/>
                <w:spacing w:val="1"/>
                <w:sz w:val="18"/>
                <w:szCs w:val="18"/>
              </w:rPr>
              <w:t>十六条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7" w:hRule="atLeast"/>
        </w:trPr>
        <w:tc>
          <w:tcPr>
            <w:tcW w:w="469"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33"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w:t>
            </w:r>
            <w:r>
              <w:rPr>
                <w:rFonts w:cs="仿宋" w:asciiTheme="minorEastAsia" w:hAnsiTheme="minorEastAsia" w:eastAsiaTheme="minorEastAsia"/>
                <w:spacing w:val="1"/>
                <w:sz w:val="18"/>
                <w:szCs w:val="18"/>
              </w:rPr>
              <w:t>对集中采购机构的业绩考核，有虚假陈述，隐瞒真实情况。</w:t>
            </w:r>
          </w:p>
        </w:tc>
        <w:tc>
          <w:tcPr>
            <w:tcW w:w="4876" w:type="dxa"/>
            <w:tcBorders>
              <w:top w:val="single" w:color="000000" w:sz="2" w:space="0"/>
              <w:bottom w:val="single" w:color="000000" w:sz="2" w:space="0"/>
            </w:tcBorders>
          </w:tcPr>
          <w:p>
            <w:pPr>
              <w:spacing w:before="132"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《政府采购法》第八</w:t>
            </w:r>
            <w:r>
              <w:rPr>
                <w:rFonts w:cs="仿宋" w:asciiTheme="minorEastAsia" w:hAnsiTheme="minorEastAsia" w:eastAsiaTheme="minorEastAsia"/>
                <w:spacing w:val="1"/>
                <w:sz w:val="18"/>
                <w:szCs w:val="18"/>
              </w:rPr>
              <w:t>十二条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7" w:hRule="atLeast"/>
        </w:trPr>
        <w:tc>
          <w:tcPr>
            <w:tcW w:w="469"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rPr>
                <w:rFonts w:cs="黑体" w:asciiTheme="minorEastAsia" w:hAnsiTheme="minorEastAsia" w:eastAsiaTheme="minorEastAsia"/>
                <w:sz w:val="18"/>
                <w:szCs w:val="18"/>
              </w:rPr>
            </w:pPr>
            <w:r>
              <w:rPr>
                <w:rFonts w:cs="黑体" w:asciiTheme="minorEastAsia" w:hAnsiTheme="minorEastAsia" w:eastAsiaTheme="minorEastAsia"/>
                <w:spacing w:val="-2"/>
                <w:sz w:val="18"/>
                <w:szCs w:val="18"/>
              </w:rPr>
              <w:t>80</w:t>
            </w:r>
          </w:p>
        </w:tc>
        <w:tc>
          <w:tcPr>
            <w:tcW w:w="2047" w:type="dxa"/>
            <w:vMerge w:val="restart"/>
            <w:tcBorders>
              <w:top w:val="single" w:color="auto" w:sz="4" w:space="0"/>
              <w:left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投诉处</w:t>
            </w:r>
            <w:r>
              <w:rPr>
                <w:rFonts w:cs="黑体" w:asciiTheme="minorEastAsia" w:hAnsiTheme="minorEastAsia" w:eastAsiaTheme="minorEastAsia"/>
                <w:sz w:val="18"/>
                <w:szCs w:val="18"/>
              </w:rPr>
              <w:t>理违规</w:t>
            </w:r>
          </w:p>
        </w:tc>
        <w:tc>
          <w:tcPr>
            <w:tcW w:w="5471" w:type="dxa"/>
            <w:tcBorders>
              <w:top w:val="single" w:color="000000" w:sz="2" w:space="0"/>
              <w:left w:val="single" w:color="auto" w:sz="4" w:space="0"/>
              <w:bottom w:val="single" w:color="000000" w:sz="2" w:space="0"/>
            </w:tcBorders>
          </w:tcPr>
          <w:p>
            <w:pPr>
              <w:spacing w:before="133"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①处理投诉时，向投诉人和被投诉人</w:t>
            </w:r>
            <w:r>
              <w:rPr>
                <w:rFonts w:cs="仿宋" w:asciiTheme="minorEastAsia" w:hAnsiTheme="minorEastAsia" w:eastAsiaTheme="minorEastAsia"/>
                <w:sz w:val="18"/>
                <w:szCs w:val="18"/>
              </w:rPr>
              <w:t>收取费用；</w:t>
            </w:r>
          </w:p>
        </w:tc>
        <w:tc>
          <w:tcPr>
            <w:tcW w:w="4876" w:type="dxa"/>
            <w:tcBorders>
              <w:top w:val="single" w:color="000000" w:sz="2" w:space="0"/>
              <w:bottom w:val="single" w:color="000000" w:sz="2" w:space="0"/>
            </w:tcBorders>
          </w:tcPr>
          <w:p>
            <w:pPr>
              <w:spacing w:before="138"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《政府采购质疑和投诉办法》  (财政部令第</w:t>
            </w:r>
            <w:r>
              <w:rPr>
                <w:rFonts w:cs="仿宋" w:asciiTheme="minorEastAsia" w:hAnsiTheme="minorEastAsia" w:eastAsiaTheme="minorEastAsia"/>
                <w:sz w:val="18"/>
                <w:szCs w:val="18"/>
              </w:rPr>
              <w:t>94号) 第四十一条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0"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186"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②对供应商</w:t>
            </w:r>
            <w:r>
              <w:rPr>
                <w:rFonts w:cs="仿宋" w:asciiTheme="minorEastAsia" w:hAnsiTheme="minorEastAsia" w:eastAsiaTheme="minorEastAsia"/>
                <w:sz w:val="18"/>
                <w:szCs w:val="18"/>
              </w:rPr>
              <w:t>的投诉逾期未处理；</w:t>
            </w:r>
          </w:p>
        </w:tc>
        <w:tc>
          <w:tcPr>
            <w:tcW w:w="4876" w:type="dxa"/>
            <w:tcBorders>
              <w:top w:val="single" w:color="000000" w:sz="2" w:space="0"/>
              <w:bottom w:val="single" w:color="000000" w:sz="2" w:space="0"/>
            </w:tcBorders>
          </w:tcPr>
          <w:p>
            <w:pPr>
              <w:spacing w:before="91"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 xml:space="preserve">《政府采购法》第八十一条；《政府采购质疑和投诉办法》  </w:t>
            </w:r>
            <w:r>
              <w:rPr>
                <w:rFonts w:cs="仿宋" w:asciiTheme="minorEastAsia" w:hAnsiTheme="minorEastAsia" w:eastAsiaTheme="minorEastAsia"/>
                <w:sz w:val="18"/>
                <w:szCs w:val="18"/>
              </w:rPr>
              <w:t>(财政</w:t>
            </w:r>
            <w:r>
              <w:rPr>
                <w:rFonts w:cs="仿宋" w:asciiTheme="minorEastAsia" w:hAnsiTheme="minorEastAsia" w:eastAsiaTheme="minorEastAsia"/>
                <w:spacing w:val="4"/>
                <w:sz w:val="18"/>
                <w:szCs w:val="18"/>
              </w:rPr>
              <w:t>部令第9</w:t>
            </w:r>
            <w:r>
              <w:rPr>
                <w:rFonts w:cs="仿宋" w:asciiTheme="minorEastAsia" w:hAnsiTheme="minorEastAsia" w:eastAsiaTheme="minorEastAsia"/>
                <w:spacing w:val="3"/>
                <w:sz w:val="18"/>
                <w:szCs w:val="18"/>
              </w:rPr>
              <w:t>4</w:t>
            </w:r>
            <w:r>
              <w:rPr>
                <w:rFonts w:cs="仿宋" w:asciiTheme="minorEastAsia" w:hAnsiTheme="minorEastAsia" w:eastAsiaTheme="minorEastAsia"/>
                <w:spacing w:val="2"/>
                <w:sz w:val="18"/>
                <w:szCs w:val="18"/>
              </w:rPr>
              <w:t>号) 第二十一条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0"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73" w:line="240" w:lineRule="exact"/>
              <w:ind w:left="32" w:right="163"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③在处</w:t>
            </w:r>
            <w:r>
              <w:rPr>
                <w:rFonts w:cs="仿宋" w:asciiTheme="minorEastAsia" w:hAnsiTheme="minorEastAsia" w:eastAsiaTheme="minorEastAsia"/>
                <w:spacing w:val="1"/>
                <w:sz w:val="18"/>
                <w:szCs w:val="18"/>
              </w:rPr>
              <w:t>理投诉事项期间，未书面通知采购人和采购代理机构暂停采</w:t>
            </w:r>
            <w:r>
              <w:rPr>
                <w:rFonts w:cs="仿宋" w:asciiTheme="minorEastAsia" w:hAnsiTheme="minorEastAsia" w:eastAsiaTheme="minorEastAsia"/>
                <w:spacing w:val="-2"/>
                <w:sz w:val="18"/>
                <w:szCs w:val="18"/>
              </w:rPr>
              <w:t>购活动</w:t>
            </w:r>
            <w:r>
              <w:rPr>
                <w:rFonts w:cs="仿宋" w:asciiTheme="minorEastAsia" w:hAnsiTheme="minorEastAsia" w:eastAsiaTheme="minorEastAsia"/>
                <w:spacing w:val="-1"/>
                <w:sz w:val="18"/>
                <w:szCs w:val="18"/>
              </w:rPr>
              <w:t>；</w:t>
            </w:r>
          </w:p>
        </w:tc>
        <w:tc>
          <w:tcPr>
            <w:tcW w:w="4876" w:type="dxa"/>
            <w:tcBorders>
              <w:top w:val="single" w:color="000000" w:sz="2" w:space="0"/>
              <w:bottom w:val="single" w:color="000000" w:sz="2" w:space="0"/>
            </w:tcBorders>
          </w:tcPr>
          <w:p>
            <w:pPr>
              <w:spacing w:before="192" w:line="240" w:lineRule="exact"/>
              <w:ind w:left="29"/>
              <w:jc w:val="both"/>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《政府采购质疑和投诉办法》  (财政部令第</w:t>
            </w:r>
            <w:r>
              <w:rPr>
                <w:rFonts w:cs="仿宋" w:asciiTheme="minorEastAsia" w:hAnsiTheme="minorEastAsia" w:eastAsiaTheme="minorEastAsia"/>
                <w:sz w:val="18"/>
                <w:szCs w:val="18"/>
              </w:rPr>
              <w:t>94号) 第二十八条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6" w:hRule="atLeast"/>
        </w:trPr>
        <w:tc>
          <w:tcPr>
            <w:tcW w:w="469" w:type="dxa"/>
            <w:vMerge w:val="continue"/>
            <w:tcBorders>
              <w:top w:val="single" w:color="auto" w:sz="4" w:space="0"/>
              <w:left w:val="single" w:color="auto" w:sz="4" w:space="0"/>
              <w:bottom w:val="single" w:color="auto" w:sz="4" w:space="0"/>
            </w:tcBorders>
          </w:tcPr>
          <w:p>
            <w:pPr>
              <w:spacing w:line="240" w:lineRule="exact"/>
              <w:rPr>
                <w:rFonts w:asciiTheme="minorEastAsia" w:hAnsiTheme="minorEastAsia" w:eastAsiaTheme="minorEastAsia"/>
                <w:sz w:val="18"/>
                <w:szCs w:val="18"/>
              </w:rPr>
            </w:pPr>
          </w:p>
        </w:tc>
        <w:tc>
          <w:tcPr>
            <w:tcW w:w="2047" w:type="dxa"/>
            <w:vMerge w:val="continue"/>
            <w:tcBorders>
              <w:top w:val="single" w:color="auto" w:sz="4" w:space="0"/>
              <w:bottom w:val="single" w:color="auto" w:sz="4" w:space="0"/>
              <w:right w:val="single" w:color="auto" w:sz="4"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left w:val="single" w:color="auto" w:sz="4" w:space="0"/>
              <w:bottom w:val="single" w:color="000000" w:sz="2" w:space="0"/>
            </w:tcBorders>
          </w:tcPr>
          <w:p>
            <w:pPr>
              <w:spacing w:before="135"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④财政部门处理投诉事项未采用书面审查的</w:t>
            </w:r>
            <w:r>
              <w:rPr>
                <w:rFonts w:cs="仿宋" w:asciiTheme="minorEastAsia" w:hAnsiTheme="minorEastAsia" w:eastAsiaTheme="minorEastAsia"/>
                <w:sz w:val="18"/>
                <w:szCs w:val="18"/>
              </w:rPr>
              <w:t>方式；</w:t>
            </w:r>
          </w:p>
        </w:tc>
        <w:tc>
          <w:tcPr>
            <w:tcW w:w="4876" w:type="dxa"/>
            <w:tcBorders>
              <w:top w:val="single" w:color="000000" w:sz="2" w:space="0"/>
              <w:bottom w:val="single" w:color="000000" w:sz="2" w:space="0"/>
            </w:tcBorders>
          </w:tcPr>
          <w:p>
            <w:pPr>
              <w:spacing w:before="140"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《政府采购质疑和投诉办法》(财政部令第</w:t>
            </w:r>
            <w:r>
              <w:rPr>
                <w:rFonts w:cs="仿宋" w:asciiTheme="minorEastAsia" w:hAnsiTheme="minorEastAsia" w:eastAsiaTheme="minorEastAsia"/>
                <w:sz w:val="18"/>
                <w:szCs w:val="18"/>
              </w:rPr>
              <w:t>94号) 第二十三条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sectPr>
          <w:footerReference r:id="rId25" w:type="default"/>
          <w:pgSz w:w="16837" w:h="11905"/>
          <w:pgMar w:top="1011" w:right="1212" w:bottom="1072" w:left="1197" w:header="0" w:footer="837" w:gutter="0"/>
          <w:cols w:space="720" w:num="1"/>
        </w:sectPr>
      </w:pPr>
    </w:p>
    <w:p>
      <w:pPr>
        <w:spacing w:line="240" w:lineRule="exact"/>
        <w:rPr>
          <w:rFonts w:asciiTheme="minorEastAsia" w:hAnsiTheme="minorEastAsia" w:eastAsiaTheme="minorEastAsia"/>
          <w:sz w:val="18"/>
          <w:szCs w:val="18"/>
        </w:rPr>
      </w:pPr>
    </w:p>
    <w:tbl>
      <w:tblPr>
        <w:tblStyle w:val="6"/>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2047"/>
        <w:gridCol w:w="5471"/>
        <w:gridCol w:w="4876"/>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4411" w:type="dxa"/>
            <w:gridSpan w:val="5"/>
            <w:tcBorders>
              <w:top w:val="nil"/>
              <w:left w:val="nil"/>
              <w:bottom w:val="single" w:color="auto" w:sz="4" w:space="0"/>
              <w:right w:val="nil"/>
            </w:tcBorders>
          </w:tcPr>
          <w:p>
            <w:pPr>
              <w:spacing w:before="202" w:line="240" w:lineRule="exact"/>
              <w:jc w:val="center"/>
              <w:rPr>
                <w:rFonts w:cs="宋体" w:asciiTheme="minorEastAsia" w:hAnsiTheme="minorEastAsia" w:eastAsiaTheme="minorEastAsia"/>
                <w:sz w:val="18"/>
                <w:szCs w:val="18"/>
              </w:rPr>
            </w:pPr>
            <w:r>
              <w:rPr>
                <w:rFonts w:cs="宋体" w:asciiTheme="minorEastAsia" w:hAnsiTheme="minorEastAsia" w:eastAsiaTheme="minorEastAsia"/>
                <w:b/>
                <w:spacing w:val="7"/>
                <w:sz w:val="36"/>
                <w:szCs w:val="36"/>
              </w:rPr>
              <w:t>通辽市政府采购常见违法违规行为清单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469"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4"/>
              <w:rPr>
                <w:rFonts w:ascii="黑体" w:hAnsi="黑体" w:eastAsia="黑体" w:cs="黑体"/>
                <w:sz w:val="18"/>
                <w:szCs w:val="18"/>
              </w:rPr>
            </w:pPr>
            <w:r>
              <w:rPr>
                <w:rFonts w:ascii="黑体" w:hAnsi="黑体" w:eastAsia="黑体" w:cs="黑体"/>
                <w:spacing w:val="-2"/>
                <w:sz w:val="18"/>
                <w:szCs w:val="18"/>
              </w:rPr>
              <w:t>序号</w:t>
            </w:r>
          </w:p>
        </w:tc>
        <w:tc>
          <w:tcPr>
            <w:tcW w:w="2047"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26"/>
              <w:jc w:val="center"/>
              <w:rPr>
                <w:rFonts w:ascii="黑体" w:hAnsi="黑体" w:eastAsia="黑体" w:cs="黑体"/>
                <w:sz w:val="18"/>
                <w:szCs w:val="18"/>
              </w:rPr>
            </w:pPr>
            <w:r>
              <w:rPr>
                <w:rFonts w:ascii="黑体" w:hAnsi="黑体" w:eastAsia="黑体" w:cs="黑体"/>
                <w:spacing w:val="2"/>
                <w:sz w:val="18"/>
                <w:szCs w:val="18"/>
              </w:rPr>
              <w:t>违法违规行</w:t>
            </w:r>
            <w:r>
              <w:rPr>
                <w:rFonts w:ascii="黑体" w:hAnsi="黑体" w:eastAsia="黑体" w:cs="黑体"/>
                <w:sz w:val="18"/>
                <w:szCs w:val="18"/>
              </w:rPr>
              <w:t>为</w:t>
            </w:r>
          </w:p>
        </w:tc>
        <w:tc>
          <w:tcPr>
            <w:tcW w:w="5471"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8" w:line="240" w:lineRule="exact"/>
              <w:ind w:left="2376"/>
              <w:rPr>
                <w:rFonts w:ascii="黑体" w:hAnsi="黑体" w:eastAsia="黑体" w:cs="黑体"/>
                <w:sz w:val="18"/>
                <w:szCs w:val="18"/>
              </w:rPr>
            </w:pPr>
            <w:r>
              <w:rPr>
                <w:rFonts w:ascii="黑体" w:hAnsi="黑体" w:eastAsia="黑体" w:cs="黑体"/>
                <w:spacing w:val="-1"/>
                <w:sz w:val="18"/>
                <w:szCs w:val="18"/>
              </w:rPr>
              <w:t>具</w:t>
            </w:r>
            <w:r>
              <w:rPr>
                <w:rFonts w:ascii="黑体" w:hAnsi="黑体" w:eastAsia="黑体" w:cs="黑体"/>
                <w:sz w:val="18"/>
                <w:szCs w:val="18"/>
              </w:rPr>
              <w:t>体内容</w:t>
            </w:r>
          </w:p>
        </w:tc>
        <w:tc>
          <w:tcPr>
            <w:tcW w:w="4876"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1531"/>
              <w:rPr>
                <w:rFonts w:ascii="黑体" w:hAnsi="黑体" w:eastAsia="黑体" w:cs="黑体"/>
                <w:sz w:val="18"/>
                <w:szCs w:val="18"/>
              </w:rPr>
            </w:pPr>
            <w:r>
              <w:rPr>
                <w:rFonts w:ascii="黑体" w:hAnsi="黑体" w:eastAsia="黑体" w:cs="黑体"/>
                <w:spacing w:val="4"/>
                <w:sz w:val="18"/>
                <w:szCs w:val="18"/>
              </w:rPr>
              <w:t>法</w:t>
            </w:r>
            <w:r>
              <w:rPr>
                <w:rFonts w:ascii="黑体" w:hAnsi="黑体" w:eastAsia="黑体" w:cs="黑体"/>
                <w:spacing w:val="3"/>
                <w:sz w:val="18"/>
                <w:szCs w:val="18"/>
              </w:rPr>
              <w:t>律</w:t>
            </w:r>
            <w:r>
              <w:rPr>
                <w:rFonts w:ascii="黑体" w:hAnsi="黑体" w:eastAsia="黑体" w:cs="黑体"/>
                <w:spacing w:val="2"/>
                <w:sz w:val="18"/>
                <w:szCs w:val="18"/>
              </w:rPr>
              <w:t>法规规章制度规定</w:t>
            </w:r>
          </w:p>
        </w:tc>
        <w:tc>
          <w:tcPr>
            <w:tcW w:w="1548" w:type="dxa"/>
            <w:tcBorders>
              <w:top w:val="single" w:color="auto" w:sz="4" w:space="0"/>
              <w:left w:val="single" w:color="auto" w:sz="4" w:space="0"/>
              <w:bottom w:val="single" w:color="auto" w:sz="4" w:space="0"/>
              <w:right w:val="single" w:color="auto" w:sz="4" w:space="0"/>
            </w:tcBorders>
          </w:tcPr>
          <w:p>
            <w:pPr>
              <w:spacing w:line="240" w:lineRule="exact"/>
              <w:rPr>
                <w:rFonts w:ascii="黑体" w:hAnsi="黑体" w:eastAsia="黑体"/>
                <w:sz w:val="18"/>
                <w:szCs w:val="18"/>
              </w:rPr>
            </w:pPr>
          </w:p>
          <w:p>
            <w:pPr>
              <w:spacing w:before="59" w:line="240" w:lineRule="exact"/>
              <w:ind w:left="599"/>
              <w:rPr>
                <w:rFonts w:ascii="黑体" w:hAnsi="黑体" w:eastAsia="黑体" w:cs="黑体"/>
                <w:sz w:val="18"/>
                <w:szCs w:val="18"/>
              </w:rPr>
            </w:pPr>
            <w:r>
              <w:rPr>
                <w:rFonts w:ascii="黑体" w:hAnsi="黑体" w:eastAsia="黑体" w:cs="黑体"/>
                <w:spacing w:val="-2"/>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469"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tc>
        <w:tc>
          <w:tcPr>
            <w:tcW w:w="2047" w:type="dxa"/>
            <w:vMerge w:val="restart"/>
            <w:tcBorders>
              <w:top w:val="single" w:color="auto" w:sz="4" w:space="0"/>
              <w:bottom w:val="nil"/>
            </w:tcBorders>
          </w:tcPr>
          <w:p>
            <w:pPr>
              <w:spacing w:line="240" w:lineRule="exact"/>
              <w:rPr>
                <w:rFonts w:asciiTheme="minorEastAsia" w:hAnsiTheme="minorEastAsia" w:eastAsiaTheme="minorEastAsia"/>
                <w:sz w:val="18"/>
                <w:szCs w:val="18"/>
              </w:rPr>
            </w:pPr>
          </w:p>
        </w:tc>
        <w:tc>
          <w:tcPr>
            <w:tcW w:w="5471" w:type="dxa"/>
            <w:tcBorders>
              <w:top w:val="single" w:color="auto" w:sz="4" w:space="0"/>
              <w:bottom w:val="single" w:color="000000" w:sz="2" w:space="0"/>
            </w:tcBorders>
          </w:tcPr>
          <w:p>
            <w:pPr>
              <w:spacing w:before="91" w:line="240" w:lineRule="exact"/>
              <w:ind w:left="29" w:right="70"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⑤财政部门</w:t>
            </w:r>
            <w:r>
              <w:rPr>
                <w:rFonts w:cs="仿宋" w:asciiTheme="minorEastAsia" w:hAnsiTheme="minorEastAsia" w:eastAsiaTheme="minorEastAsia"/>
                <w:spacing w:val="1"/>
                <w:sz w:val="18"/>
                <w:szCs w:val="18"/>
              </w:rPr>
              <w:t>在收到投诉书后，未在5个工作日内进行审查，或审查后未</w:t>
            </w:r>
            <w:r>
              <w:rPr>
                <w:rFonts w:cs="仿宋" w:asciiTheme="minorEastAsia" w:hAnsiTheme="minorEastAsia" w:eastAsiaTheme="minorEastAsia"/>
                <w:sz w:val="18"/>
                <w:szCs w:val="18"/>
              </w:rPr>
              <w:t>按规定处理；</w:t>
            </w:r>
          </w:p>
        </w:tc>
        <w:tc>
          <w:tcPr>
            <w:tcW w:w="4876" w:type="dxa"/>
            <w:tcBorders>
              <w:top w:val="single" w:color="auto" w:sz="4" w:space="0"/>
              <w:bottom w:val="single" w:color="000000" w:sz="2" w:space="0"/>
            </w:tcBorders>
          </w:tcPr>
          <w:p>
            <w:pPr>
              <w:spacing w:before="210"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《政府采购质疑和投诉办法》  (财政部令第</w:t>
            </w:r>
            <w:r>
              <w:rPr>
                <w:rFonts w:cs="仿宋" w:asciiTheme="minorEastAsia" w:hAnsiTheme="minorEastAsia" w:eastAsiaTheme="minorEastAsia"/>
                <w:sz w:val="18"/>
                <w:szCs w:val="18"/>
              </w:rPr>
              <w:t>94号) 第二十一条</w:t>
            </w:r>
          </w:p>
        </w:tc>
        <w:tc>
          <w:tcPr>
            <w:tcW w:w="1548" w:type="dxa"/>
            <w:tcBorders>
              <w:top w:val="single" w:color="auto" w:sz="4"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93" w:line="240" w:lineRule="exact"/>
              <w:ind w:left="32" w:right="162" w:firstLine="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⑥财政</w:t>
            </w:r>
            <w:r>
              <w:rPr>
                <w:rFonts w:cs="仿宋" w:asciiTheme="minorEastAsia" w:hAnsiTheme="minorEastAsia" w:eastAsiaTheme="minorEastAsia"/>
                <w:spacing w:val="1"/>
                <w:sz w:val="18"/>
                <w:szCs w:val="18"/>
              </w:rPr>
              <w:t>部门自收到投诉之日起30个工作日内，未对投诉事项作出处</w:t>
            </w:r>
            <w:r>
              <w:rPr>
                <w:rFonts w:cs="仿宋" w:asciiTheme="minorEastAsia" w:hAnsiTheme="minorEastAsia" w:eastAsiaTheme="minorEastAsia"/>
                <w:spacing w:val="-2"/>
                <w:sz w:val="18"/>
                <w:szCs w:val="18"/>
              </w:rPr>
              <w:t>理决</w:t>
            </w:r>
            <w:r>
              <w:rPr>
                <w:rFonts w:cs="仿宋" w:asciiTheme="minorEastAsia" w:hAnsiTheme="minorEastAsia" w:eastAsiaTheme="minorEastAsia"/>
                <w:spacing w:val="-1"/>
                <w:sz w:val="18"/>
                <w:szCs w:val="18"/>
              </w:rPr>
              <w:t>定；</w:t>
            </w:r>
          </w:p>
        </w:tc>
        <w:tc>
          <w:tcPr>
            <w:tcW w:w="4876" w:type="dxa"/>
            <w:tcBorders>
              <w:top w:val="single" w:color="000000" w:sz="2" w:space="0"/>
              <w:bottom w:val="single" w:color="000000" w:sz="2" w:space="0"/>
            </w:tcBorders>
          </w:tcPr>
          <w:p>
            <w:pPr>
              <w:spacing w:before="211"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《政府采购质疑和投诉办法》  (财政部令第</w:t>
            </w:r>
            <w:r>
              <w:rPr>
                <w:rFonts w:cs="仿宋" w:asciiTheme="minorEastAsia" w:hAnsiTheme="minorEastAsia" w:eastAsiaTheme="minorEastAsia"/>
                <w:sz w:val="18"/>
                <w:szCs w:val="18"/>
              </w:rPr>
              <w:t>94号) 第二十六条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22" w:line="240" w:lineRule="exact"/>
              <w:ind w:left="3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⑦财政部门未建立投诉处理档案</w:t>
            </w:r>
            <w:r>
              <w:rPr>
                <w:rFonts w:cs="仿宋" w:asciiTheme="minorEastAsia" w:hAnsiTheme="minorEastAsia" w:eastAsiaTheme="minorEastAsia"/>
                <w:sz w:val="18"/>
                <w:szCs w:val="18"/>
              </w:rPr>
              <w:t>管理制度。</w:t>
            </w:r>
          </w:p>
        </w:tc>
        <w:tc>
          <w:tcPr>
            <w:tcW w:w="4876" w:type="dxa"/>
            <w:tcBorders>
              <w:top w:val="single" w:color="000000" w:sz="2" w:space="0"/>
              <w:bottom w:val="single" w:color="000000" w:sz="2" w:space="0"/>
            </w:tcBorders>
          </w:tcPr>
          <w:p>
            <w:pPr>
              <w:spacing w:before="130" w:line="240" w:lineRule="exact"/>
              <w:ind w:left="29"/>
              <w:rPr>
                <w:rFonts w:cs="仿宋" w:asciiTheme="minorEastAsia" w:hAnsiTheme="minorEastAsia" w:eastAsiaTheme="minorEastAsia"/>
                <w:sz w:val="18"/>
                <w:szCs w:val="18"/>
              </w:rPr>
            </w:pPr>
            <w:r>
              <w:rPr>
                <w:rFonts w:cs="仿宋" w:asciiTheme="minorEastAsia" w:hAnsiTheme="minorEastAsia" w:eastAsiaTheme="minorEastAsia"/>
                <w:spacing w:val="1"/>
                <w:sz w:val="18"/>
                <w:szCs w:val="18"/>
              </w:rPr>
              <w:t>《政府采购质疑和投诉办法》  (财政部令第</w:t>
            </w:r>
            <w:r>
              <w:rPr>
                <w:rFonts w:cs="仿宋" w:asciiTheme="minorEastAsia" w:hAnsiTheme="minorEastAsia" w:eastAsiaTheme="minorEastAsia"/>
                <w:sz w:val="18"/>
                <w:szCs w:val="18"/>
              </w:rPr>
              <w:t>94号) 第三十五条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1" w:hRule="atLeast"/>
        </w:trPr>
        <w:tc>
          <w:tcPr>
            <w:tcW w:w="469"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9" w:line="240" w:lineRule="exact"/>
              <w:ind w:left="146"/>
              <w:rPr>
                <w:rFonts w:cs="黑体" w:asciiTheme="minorEastAsia" w:hAnsiTheme="minorEastAsia" w:eastAsiaTheme="minorEastAsia"/>
                <w:sz w:val="18"/>
                <w:szCs w:val="18"/>
              </w:rPr>
            </w:pPr>
            <w:r>
              <w:rPr>
                <w:rFonts w:cs="黑体" w:asciiTheme="minorEastAsia" w:hAnsiTheme="minorEastAsia" w:eastAsiaTheme="minorEastAsia"/>
                <w:spacing w:val="-2"/>
                <w:sz w:val="18"/>
                <w:szCs w:val="18"/>
              </w:rPr>
              <w:t>81</w:t>
            </w:r>
          </w:p>
        </w:tc>
        <w:tc>
          <w:tcPr>
            <w:tcW w:w="2047" w:type="dxa"/>
            <w:vMerge w:val="restart"/>
            <w:tcBorders>
              <w:top w:val="single" w:color="000000" w:sz="2" w:space="0"/>
              <w:bottom w:val="nil"/>
            </w:tcBorders>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p>
          <w:p>
            <w:pPr>
              <w:spacing w:before="58" w:line="240" w:lineRule="exact"/>
              <w:ind w:left="25" w:right="196"/>
              <w:rPr>
                <w:rFonts w:cs="黑体" w:asciiTheme="minorEastAsia" w:hAnsiTheme="minorEastAsia" w:eastAsiaTheme="minorEastAsia"/>
                <w:sz w:val="18"/>
                <w:szCs w:val="18"/>
              </w:rPr>
            </w:pPr>
            <w:r>
              <w:rPr>
                <w:rFonts w:cs="黑体" w:asciiTheme="minorEastAsia" w:hAnsiTheme="minorEastAsia" w:eastAsiaTheme="minorEastAsia"/>
                <w:spacing w:val="1"/>
                <w:sz w:val="18"/>
                <w:szCs w:val="18"/>
              </w:rPr>
              <w:t>未及时按规定公开相</w:t>
            </w:r>
            <w:r>
              <w:rPr>
                <w:rFonts w:cs="黑体" w:asciiTheme="minorEastAsia" w:hAnsiTheme="minorEastAsia" w:eastAsiaTheme="minorEastAsia"/>
                <w:sz w:val="18"/>
                <w:szCs w:val="18"/>
              </w:rPr>
              <w:t xml:space="preserve">关 </w:t>
            </w:r>
            <w:r>
              <w:rPr>
                <w:rFonts w:cs="黑体" w:asciiTheme="minorEastAsia" w:hAnsiTheme="minorEastAsia" w:eastAsiaTheme="minorEastAsia"/>
                <w:spacing w:val="-4"/>
                <w:sz w:val="18"/>
                <w:szCs w:val="18"/>
              </w:rPr>
              <w:t>信</w:t>
            </w:r>
            <w:r>
              <w:rPr>
                <w:rFonts w:cs="黑体" w:asciiTheme="minorEastAsia" w:hAnsiTheme="minorEastAsia" w:eastAsiaTheme="minorEastAsia"/>
                <w:spacing w:val="-2"/>
                <w:sz w:val="18"/>
                <w:szCs w:val="18"/>
              </w:rPr>
              <w:t>息</w:t>
            </w:r>
          </w:p>
        </w:tc>
        <w:tc>
          <w:tcPr>
            <w:tcW w:w="5471" w:type="dxa"/>
            <w:tcBorders>
              <w:top w:val="single" w:color="000000" w:sz="2" w:space="0"/>
              <w:bottom w:val="single" w:color="000000" w:sz="2" w:space="0"/>
            </w:tcBorders>
          </w:tcPr>
          <w:p>
            <w:pPr>
              <w:spacing w:before="142" w:line="240" w:lineRule="exact"/>
              <w:ind w:left="29" w:right="162"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①未在省</w:t>
            </w:r>
            <w:r>
              <w:rPr>
                <w:rFonts w:cs="仿宋" w:asciiTheme="minorEastAsia" w:hAnsiTheme="minorEastAsia" w:eastAsiaTheme="minorEastAsia"/>
                <w:spacing w:val="1"/>
                <w:sz w:val="18"/>
                <w:szCs w:val="18"/>
              </w:rPr>
              <w:t>级以上财政部门指定的政府采购信息发布媒体公布受理投</w:t>
            </w:r>
            <w:r>
              <w:rPr>
                <w:rFonts w:cs="仿宋" w:asciiTheme="minorEastAsia" w:hAnsiTheme="minorEastAsia" w:eastAsiaTheme="minorEastAsia"/>
                <w:spacing w:val="2"/>
                <w:sz w:val="18"/>
                <w:szCs w:val="18"/>
              </w:rPr>
              <w:t>诉的方式、联系部</w:t>
            </w:r>
            <w:r>
              <w:rPr>
                <w:rFonts w:cs="仿宋" w:asciiTheme="minorEastAsia" w:hAnsiTheme="minorEastAsia" w:eastAsiaTheme="minorEastAsia"/>
                <w:spacing w:val="1"/>
                <w:sz w:val="18"/>
                <w:szCs w:val="18"/>
              </w:rPr>
              <w:t>门、联系电话和通讯地址等信息；</w:t>
            </w:r>
          </w:p>
        </w:tc>
        <w:tc>
          <w:tcPr>
            <w:tcW w:w="4876" w:type="dxa"/>
            <w:tcBorders>
              <w:top w:val="single" w:color="000000" w:sz="2" w:space="0"/>
              <w:bottom w:val="single" w:color="000000" w:sz="2" w:space="0"/>
            </w:tcBorders>
          </w:tcPr>
          <w:p>
            <w:pPr>
              <w:spacing w:before="254"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《政府采购质疑和投诉办法》  (财</w:t>
            </w:r>
            <w:r>
              <w:rPr>
                <w:rFonts w:cs="仿宋" w:asciiTheme="minorEastAsia" w:hAnsiTheme="minorEastAsia" w:eastAsiaTheme="minorEastAsia"/>
                <w:spacing w:val="-1"/>
                <w:sz w:val="18"/>
                <w:szCs w:val="18"/>
              </w:rPr>
              <w:t>政部令第94号) 第七条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2" w:hRule="atLeast"/>
        </w:trPr>
        <w:tc>
          <w:tcPr>
            <w:tcW w:w="469" w:type="dxa"/>
            <w:vMerge w:val="continue"/>
            <w:tcBorders>
              <w:top w:val="nil"/>
              <w:bottom w:val="nil"/>
            </w:tcBorders>
          </w:tcPr>
          <w:p>
            <w:pPr>
              <w:spacing w:line="240" w:lineRule="exact"/>
              <w:rPr>
                <w:rFonts w:asciiTheme="minorEastAsia" w:hAnsiTheme="minorEastAsia" w:eastAsiaTheme="minorEastAsia"/>
                <w:sz w:val="18"/>
                <w:szCs w:val="18"/>
              </w:rPr>
            </w:pPr>
          </w:p>
        </w:tc>
        <w:tc>
          <w:tcPr>
            <w:tcW w:w="2047" w:type="dxa"/>
            <w:vMerge w:val="continue"/>
            <w:tcBorders>
              <w:top w:val="nil"/>
              <w:bottom w:val="nil"/>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45" w:line="240" w:lineRule="exact"/>
              <w:ind w:left="28" w:right="162" w:firstLine="10"/>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②未及时完</w:t>
            </w:r>
            <w:r>
              <w:rPr>
                <w:rFonts w:cs="仿宋" w:asciiTheme="minorEastAsia" w:hAnsiTheme="minorEastAsia" w:eastAsiaTheme="minorEastAsia"/>
                <w:spacing w:val="1"/>
                <w:sz w:val="18"/>
                <w:szCs w:val="18"/>
              </w:rPr>
              <w:t>整公开投诉和监督检查处理决定、集中采购机构考核结</w:t>
            </w:r>
            <w:r>
              <w:rPr>
                <w:rFonts w:cs="仿宋" w:asciiTheme="minorEastAsia" w:hAnsiTheme="minorEastAsia" w:eastAsiaTheme="minorEastAsia"/>
                <w:spacing w:val="2"/>
                <w:sz w:val="18"/>
                <w:szCs w:val="18"/>
              </w:rPr>
              <w:t>果以及违法失</w:t>
            </w:r>
            <w:r>
              <w:rPr>
                <w:rFonts w:cs="仿宋" w:asciiTheme="minorEastAsia" w:hAnsiTheme="minorEastAsia" w:eastAsiaTheme="minorEastAsia"/>
                <w:spacing w:val="1"/>
                <w:sz w:val="18"/>
                <w:szCs w:val="18"/>
              </w:rPr>
              <w:t>信行为记录等监督处罚信息；</w:t>
            </w:r>
          </w:p>
        </w:tc>
        <w:tc>
          <w:tcPr>
            <w:tcW w:w="4876" w:type="dxa"/>
            <w:tcBorders>
              <w:top w:val="single" w:color="000000" w:sz="2" w:space="0"/>
              <w:bottom w:val="single" w:color="000000" w:sz="2" w:space="0"/>
            </w:tcBorders>
          </w:tcPr>
          <w:p>
            <w:pPr>
              <w:spacing w:before="256" w:line="240" w:lineRule="exact"/>
              <w:ind w:left="28"/>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《政府采购信息发布管理办</w:t>
            </w:r>
            <w:r>
              <w:rPr>
                <w:rFonts w:cs="仿宋" w:asciiTheme="minorEastAsia" w:hAnsiTheme="minorEastAsia" w:eastAsiaTheme="minorEastAsia"/>
                <w:spacing w:val="-1"/>
                <w:sz w:val="18"/>
                <w:szCs w:val="18"/>
              </w:rPr>
              <w:t>法》  (财政部令第101号) 第三条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94" w:hRule="atLeast"/>
        </w:trPr>
        <w:tc>
          <w:tcPr>
            <w:tcW w:w="469"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2047" w:type="dxa"/>
            <w:vMerge w:val="continue"/>
            <w:tcBorders>
              <w:top w:val="nil"/>
              <w:bottom w:val="single" w:color="000000" w:sz="2" w:space="0"/>
            </w:tcBorders>
          </w:tcPr>
          <w:p>
            <w:pPr>
              <w:spacing w:line="240" w:lineRule="exact"/>
              <w:rPr>
                <w:rFonts w:asciiTheme="minorEastAsia" w:hAnsiTheme="minorEastAsia" w:eastAsiaTheme="minorEastAsia"/>
                <w:sz w:val="18"/>
                <w:szCs w:val="18"/>
              </w:rPr>
            </w:pPr>
          </w:p>
        </w:tc>
        <w:tc>
          <w:tcPr>
            <w:tcW w:w="5471" w:type="dxa"/>
            <w:tcBorders>
              <w:top w:val="single" w:color="000000" w:sz="2" w:space="0"/>
              <w:bottom w:val="single" w:color="000000" w:sz="2" w:space="0"/>
            </w:tcBorders>
          </w:tcPr>
          <w:p>
            <w:pPr>
              <w:spacing w:before="195" w:line="240" w:lineRule="exact"/>
              <w:ind w:left="29" w:right="162" w:firstLine="9"/>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③财政部</w:t>
            </w:r>
            <w:r>
              <w:rPr>
                <w:rFonts w:cs="仿宋" w:asciiTheme="minorEastAsia" w:hAnsiTheme="minorEastAsia" w:eastAsiaTheme="minorEastAsia"/>
                <w:spacing w:val="1"/>
                <w:sz w:val="18"/>
                <w:szCs w:val="18"/>
              </w:rPr>
              <w:t>门未将投诉处理决定书送达投诉人和与投诉事项有关的当</w:t>
            </w:r>
            <w:r>
              <w:rPr>
                <w:rFonts w:cs="仿宋" w:asciiTheme="minorEastAsia" w:hAnsiTheme="minorEastAsia" w:eastAsiaTheme="minorEastAsia"/>
                <w:spacing w:val="2"/>
                <w:sz w:val="18"/>
                <w:szCs w:val="18"/>
              </w:rPr>
              <w:t>事人，或未及时将投诉书处理</w:t>
            </w:r>
            <w:r>
              <w:rPr>
                <w:rFonts w:cs="仿宋" w:asciiTheme="minorEastAsia" w:hAnsiTheme="minorEastAsia" w:eastAsiaTheme="minorEastAsia"/>
                <w:spacing w:val="1"/>
                <w:sz w:val="18"/>
                <w:szCs w:val="18"/>
              </w:rPr>
              <w:t>结果在省级以上财政部门指定的政府采购信息发布媒体上公</w:t>
            </w:r>
            <w:r>
              <w:rPr>
                <w:rFonts w:cs="仿宋" w:asciiTheme="minorEastAsia" w:hAnsiTheme="minorEastAsia" w:eastAsiaTheme="minorEastAsia"/>
                <w:sz w:val="18"/>
                <w:szCs w:val="18"/>
              </w:rPr>
              <w:t>告。</w:t>
            </w:r>
          </w:p>
        </w:tc>
        <w:tc>
          <w:tcPr>
            <w:tcW w:w="4876"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p>
            <w:pPr>
              <w:spacing w:before="59" w:line="240" w:lineRule="exact"/>
              <w:ind w:left="35" w:right="106" w:hanging="7"/>
              <w:rPr>
                <w:rFonts w:cs="仿宋" w:asciiTheme="minorEastAsia" w:hAnsiTheme="minorEastAsia" w:eastAsiaTheme="minorEastAsia"/>
                <w:sz w:val="18"/>
                <w:szCs w:val="18"/>
              </w:rPr>
            </w:pPr>
            <w:r>
              <w:rPr>
                <w:rFonts w:cs="仿宋" w:asciiTheme="minorEastAsia" w:hAnsiTheme="minorEastAsia" w:eastAsiaTheme="minorEastAsia"/>
                <w:spacing w:val="2"/>
                <w:sz w:val="18"/>
                <w:szCs w:val="18"/>
              </w:rPr>
              <w:t>《政府采购法实施条例》第五十八条、《政</w:t>
            </w:r>
            <w:r>
              <w:rPr>
                <w:rFonts w:cs="仿宋" w:asciiTheme="minorEastAsia" w:hAnsiTheme="minorEastAsia" w:eastAsiaTheme="minorEastAsia"/>
                <w:spacing w:val="1"/>
                <w:sz w:val="18"/>
                <w:szCs w:val="18"/>
              </w:rPr>
              <w:t>府采购质疑和投</w:t>
            </w:r>
            <w:r>
              <w:rPr>
                <w:rFonts w:cs="仿宋" w:asciiTheme="minorEastAsia" w:hAnsiTheme="minorEastAsia" w:eastAsiaTheme="minorEastAsia"/>
                <w:spacing w:val="-3"/>
                <w:sz w:val="18"/>
                <w:szCs w:val="18"/>
              </w:rPr>
              <w:t>诉办法》  (财政部令第94号) 第三十四条</w:t>
            </w:r>
          </w:p>
        </w:tc>
        <w:tc>
          <w:tcPr>
            <w:tcW w:w="1548" w:type="dxa"/>
            <w:tcBorders>
              <w:top w:val="single" w:color="000000" w:sz="2" w:space="0"/>
              <w:bottom w:val="single" w:color="000000" w:sz="2" w:space="0"/>
            </w:tcBorders>
          </w:tcPr>
          <w:p>
            <w:pPr>
              <w:spacing w:line="240" w:lineRule="exact"/>
              <w:rPr>
                <w:rFonts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pPr>
    </w:p>
    <w:sectPr>
      <w:footerReference r:id="rId26" w:type="default"/>
      <w:pgSz w:w="16837" w:h="11905"/>
      <w:pgMar w:top="1011" w:right="1212" w:bottom="1072" w:left="1197" w:header="0" w:footer="8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83"/>
      <w:rPr>
        <w:rFonts w:ascii="宋体" w:hAnsi="宋体" w:eastAsia="宋体" w:cs="宋体"/>
        <w:sz w:val="19"/>
        <w:szCs w:val="19"/>
      </w:rPr>
    </w:pPr>
    <w:r>
      <w:rPr>
        <w:rFonts w:ascii="宋体" w:hAnsi="宋体" w:eastAsia="宋体" w:cs="宋体"/>
        <w:spacing w:val="9"/>
        <w:sz w:val="19"/>
        <w:szCs w:val="19"/>
      </w:rPr>
      <w:t>第</w:t>
    </w:r>
    <w:r>
      <w:rPr>
        <w:rFonts w:ascii="宋体" w:hAnsi="宋体" w:eastAsia="宋体" w:cs="宋体"/>
        <w:spacing w:val="5"/>
        <w:sz w:val="19"/>
        <w:szCs w:val="19"/>
      </w:rPr>
      <w:t xml:space="preserve"> 1 页，共 24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10 页，共 24 </w:t>
    </w:r>
    <w:r>
      <w:rPr>
        <w:rFonts w:ascii="宋体" w:hAnsi="宋体" w:eastAsia="宋体" w:cs="宋体"/>
        <w:spacing w:val="5"/>
        <w:sz w:val="19"/>
        <w:szCs w:val="19"/>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11 页，共 24 </w:t>
    </w:r>
    <w:r>
      <w:rPr>
        <w:rFonts w:ascii="宋体" w:hAnsi="宋体" w:eastAsia="宋体" w:cs="宋体"/>
        <w:spacing w:val="5"/>
        <w:sz w:val="19"/>
        <w:szCs w:val="19"/>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12 页，共 24 </w:t>
    </w:r>
    <w:r>
      <w:rPr>
        <w:rFonts w:ascii="宋体" w:hAnsi="宋体" w:eastAsia="宋体" w:cs="宋体"/>
        <w:spacing w:val="5"/>
        <w:sz w:val="19"/>
        <w:szCs w:val="19"/>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13 页，共 24 </w:t>
    </w:r>
    <w:r>
      <w:rPr>
        <w:rFonts w:ascii="宋体" w:hAnsi="宋体" w:eastAsia="宋体" w:cs="宋体"/>
        <w:spacing w:val="5"/>
        <w:sz w:val="19"/>
        <w:szCs w:val="19"/>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14 页，共 24 </w:t>
    </w:r>
    <w:r>
      <w:rPr>
        <w:rFonts w:ascii="宋体" w:hAnsi="宋体" w:eastAsia="宋体" w:cs="宋体"/>
        <w:spacing w:val="5"/>
        <w:sz w:val="19"/>
        <w:szCs w:val="19"/>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15 页，共 24 </w:t>
    </w:r>
    <w:r>
      <w:rPr>
        <w:rFonts w:ascii="宋体" w:hAnsi="宋体" w:eastAsia="宋体" w:cs="宋体"/>
        <w:spacing w:val="5"/>
        <w:sz w:val="19"/>
        <w:szCs w:val="19"/>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16 页，共 24 </w:t>
    </w:r>
    <w:r>
      <w:rPr>
        <w:rFonts w:ascii="宋体" w:hAnsi="宋体" w:eastAsia="宋体" w:cs="宋体"/>
        <w:spacing w:val="5"/>
        <w:sz w:val="19"/>
        <w:szCs w:val="19"/>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17 页，共 24 </w:t>
    </w:r>
    <w:r>
      <w:rPr>
        <w:rFonts w:ascii="宋体" w:hAnsi="宋体" w:eastAsia="宋体" w:cs="宋体"/>
        <w:spacing w:val="5"/>
        <w:sz w:val="19"/>
        <w:szCs w:val="19"/>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18 页，共 24 </w:t>
    </w:r>
    <w:r>
      <w:rPr>
        <w:rFonts w:ascii="宋体" w:hAnsi="宋体" w:eastAsia="宋体" w:cs="宋体"/>
        <w:spacing w:val="5"/>
        <w:sz w:val="19"/>
        <w:szCs w:val="19"/>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19 页，共 24 </w:t>
    </w:r>
    <w:r>
      <w:rPr>
        <w:rFonts w:ascii="宋体" w:hAnsi="宋体" w:eastAsia="宋体" w:cs="宋体"/>
        <w:spacing w:val="5"/>
        <w:sz w:val="19"/>
        <w:szCs w:val="19"/>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83"/>
      <w:rPr>
        <w:rFonts w:ascii="宋体" w:hAnsi="宋体" w:eastAsia="宋体" w:cs="宋体"/>
        <w:sz w:val="19"/>
        <w:szCs w:val="19"/>
      </w:rPr>
    </w:pPr>
    <w:r>
      <w:rPr>
        <w:rFonts w:ascii="宋体" w:hAnsi="宋体" w:eastAsia="宋体" w:cs="宋体"/>
        <w:spacing w:val="9"/>
        <w:sz w:val="19"/>
        <w:szCs w:val="19"/>
      </w:rPr>
      <w:t>第</w:t>
    </w:r>
    <w:r>
      <w:rPr>
        <w:rFonts w:ascii="宋体" w:hAnsi="宋体" w:eastAsia="宋体" w:cs="宋体"/>
        <w:spacing w:val="5"/>
        <w:sz w:val="19"/>
        <w:szCs w:val="19"/>
      </w:rPr>
      <w:t xml:space="preserve"> 2 页，共 24 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20 页，共 24 </w:t>
    </w:r>
    <w:r>
      <w:rPr>
        <w:rFonts w:ascii="宋体" w:hAnsi="宋体" w:eastAsia="宋体" w:cs="宋体"/>
        <w:spacing w:val="5"/>
        <w:sz w:val="19"/>
        <w:szCs w:val="19"/>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21 页，共 24 </w:t>
    </w:r>
    <w:r>
      <w:rPr>
        <w:rFonts w:ascii="宋体" w:hAnsi="宋体" w:eastAsia="宋体" w:cs="宋体"/>
        <w:spacing w:val="5"/>
        <w:sz w:val="19"/>
        <w:szCs w:val="19"/>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22 页，共 24 </w:t>
    </w:r>
    <w:r>
      <w:rPr>
        <w:rFonts w:ascii="宋体" w:hAnsi="宋体" w:eastAsia="宋体" w:cs="宋体"/>
        <w:spacing w:val="5"/>
        <w:sz w:val="19"/>
        <w:szCs w:val="19"/>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23 页，共 24 </w:t>
    </w:r>
    <w:r>
      <w:rPr>
        <w:rFonts w:ascii="宋体" w:hAnsi="宋体" w:eastAsia="宋体" w:cs="宋体"/>
        <w:spacing w:val="5"/>
        <w:sz w:val="19"/>
        <w:szCs w:val="19"/>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29"/>
      <w:rPr>
        <w:rFonts w:ascii="宋体" w:hAnsi="宋体" w:eastAsia="宋体" w:cs="宋体"/>
        <w:sz w:val="19"/>
        <w:szCs w:val="19"/>
      </w:rPr>
    </w:pPr>
    <w:r>
      <w:rPr>
        <w:rFonts w:ascii="宋体" w:hAnsi="宋体" w:eastAsia="宋体" w:cs="宋体"/>
        <w:spacing w:val="6"/>
        <w:sz w:val="19"/>
        <w:szCs w:val="19"/>
      </w:rPr>
      <w:t xml:space="preserve">第 24 页，共 24 </w:t>
    </w:r>
    <w:r>
      <w:rPr>
        <w:rFonts w:ascii="宋体" w:hAnsi="宋体" w:eastAsia="宋体" w:cs="宋体"/>
        <w:spacing w:val="5"/>
        <w:sz w:val="19"/>
        <w:szCs w:val="19"/>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83"/>
      <w:rPr>
        <w:rFonts w:ascii="宋体" w:hAnsi="宋体" w:eastAsia="宋体" w:cs="宋体"/>
        <w:sz w:val="19"/>
        <w:szCs w:val="19"/>
      </w:rPr>
    </w:pPr>
    <w:r>
      <w:rPr>
        <w:rFonts w:ascii="宋体" w:hAnsi="宋体" w:eastAsia="宋体" w:cs="宋体"/>
        <w:spacing w:val="9"/>
        <w:sz w:val="19"/>
        <w:szCs w:val="19"/>
      </w:rPr>
      <w:t>第</w:t>
    </w:r>
    <w:r>
      <w:rPr>
        <w:rFonts w:ascii="宋体" w:hAnsi="宋体" w:eastAsia="宋体" w:cs="宋体"/>
        <w:spacing w:val="5"/>
        <w:sz w:val="19"/>
        <w:szCs w:val="19"/>
      </w:rPr>
      <w:t xml:space="preserve"> 3 页，共 24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83"/>
      <w:rPr>
        <w:rFonts w:ascii="宋体" w:hAnsi="宋体" w:eastAsia="宋体" w:cs="宋体"/>
        <w:sz w:val="19"/>
        <w:szCs w:val="19"/>
      </w:rPr>
    </w:pPr>
    <w:r>
      <w:rPr>
        <w:rFonts w:ascii="宋体" w:hAnsi="宋体" w:eastAsia="宋体" w:cs="宋体"/>
        <w:spacing w:val="9"/>
        <w:sz w:val="19"/>
        <w:szCs w:val="19"/>
      </w:rPr>
      <w:t>第</w:t>
    </w:r>
    <w:r>
      <w:rPr>
        <w:rFonts w:ascii="宋体" w:hAnsi="宋体" w:eastAsia="宋体" w:cs="宋体"/>
        <w:spacing w:val="5"/>
        <w:sz w:val="19"/>
        <w:szCs w:val="19"/>
      </w:rPr>
      <w:t xml:space="preserve"> 4 页，共 24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83"/>
      <w:rPr>
        <w:rFonts w:ascii="宋体" w:hAnsi="宋体" w:eastAsia="宋体" w:cs="宋体"/>
        <w:sz w:val="19"/>
        <w:szCs w:val="19"/>
      </w:rPr>
    </w:pPr>
    <w:r>
      <w:rPr>
        <w:rFonts w:ascii="宋体" w:hAnsi="宋体" w:eastAsia="宋体" w:cs="宋体"/>
        <w:spacing w:val="9"/>
        <w:sz w:val="19"/>
        <w:szCs w:val="19"/>
      </w:rPr>
      <w:t>第</w:t>
    </w:r>
    <w:r>
      <w:rPr>
        <w:rFonts w:ascii="宋体" w:hAnsi="宋体" w:eastAsia="宋体" w:cs="宋体"/>
        <w:spacing w:val="5"/>
        <w:sz w:val="19"/>
        <w:szCs w:val="19"/>
      </w:rPr>
      <w:t xml:space="preserve"> 5 页，共 24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83"/>
      <w:rPr>
        <w:rFonts w:ascii="宋体" w:hAnsi="宋体" w:eastAsia="宋体" w:cs="宋体"/>
        <w:sz w:val="19"/>
        <w:szCs w:val="19"/>
      </w:rPr>
    </w:pPr>
    <w:r>
      <w:rPr>
        <w:rFonts w:ascii="宋体" w:hAnsi="宋体" w:eastAsia="宋体" w:cs="宋体"/>
        <w:spacing w:val="9"/>
        <w:sz w:val="19"/>
        <w:szCs w:val="19"/>
      </w:rPr>
      <w:t>第</w:t>
    </w:r>
    <w:r>
      <w:rPr>
        <w:rFonts w:ascii="宋体" w:hAnsi="宋体" w:eastAsia="宋体" w:cs="宋体"/>
        <w:spacing w:val="5"/>
        <w:sz w:val="19"/>
        <w:szCs w:val="19"/>
      </w:rPr>
      <w:t xml:space="preserve"> 6 页，共 24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83"/>
      <w:rPr>
        <w:rFonts w:ascii="宋体" w:hAnsi="宋体" w:eastAsia="宋体" w:cs="宋体"/>
        <w:sz w:val="19"/>
        <w:szCs w:val="19"/>
      </w:rPr>
    </w:pPr>
    <w:r>
      <w:rPr>
        <w:rFonts w:ascii="宋体" w:hAnsi="宋体" w:eastAsia="宋体" w:cs="宋体"/>
        <w:spacing w:val="9"/>
        <w:sz w:val="19"/>
        <w:szCs w:val="19"/>
      </w:rPr>
      <w:t>第</w:t>
    </w:r>
    <w:r>
      <w:rPr>
        <w:rFonts w:ascii="宋体" w:hAnsi="宋体" w:eastAsia="宋体" w:cs="宋体"/>
        <w:spacing w:val="5"/>
        <w:sz w:val="19"/>
        <w:szCs w:val="19"/>
      </w:rPr>
      <w:t xml:space="preserve"> 7 页，共 24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83"/>
      <w:rPr>
        <w:rFonts w:ascii="宋体" w:hAnsi="宋体" w:eastAsia="宋体" w:cs="宋体"/>
        <w:sz w:val="19"/>
        <w:szCs w:val="19"/>
      </w:rPr>
    </w:pPr>
    <w:r>
      <w:rPr>
        <w:rFonts w:ascii="宋体" w:hAnsi="宋体" w:eastAsia="宋体" w:cs="宋体"/>
        <w:spacing w:val="9"/>
        <w:sz w:val="19"/>
        <w:szCs w:val="19"/>
      </w:rPr>
      <w:t>第</w:t>
    </w:r>
    <w:r>
      <w:rPr>
        <w:rFonts w:ascii="宋体" w:hAnsi="宋体" w:eastAsia="宋体" w:cs="宋体"/>
        <w:spacing w:val="5"/>
        <w:sz w:val="19"/>
        <w:szCs w:val="19"/>
      </w:rPr>
      <w:t xml:space="preserve"> 8 页，共 24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383"/>
      <w:rPr>
        <w:rFonts w:ascii="宋体" w:hAnsi="宋体" w:eastAsia="宋体" w:cs="宋体"/>
        <w:sz w:val="19"/>
        <w:szCs w:val="19"/>
      </w:rPr>
    </w:pPr>
    <w:r>
      <w:rPr>
        <w:rFonts w:ascii="宋体" w:hAnsi="宋体" w:eastAsia="宋体" w:cs="宋体"/>
        <w:spacing w:val="9"/>
        <w:sz w:val="19"/>
        <w:szCs w:val="19"/>
      </w:rPr>
      <w:t>第</w:t>
    </w:r>
    <w:r>
      <w:rPr>
        <w:rFonts w:ascii="宋体" w:hAnsi="宋体" w:eastAsia="宋体" w:cs="宋体"/>
        <w:spacing w:val="5"/>
        <w:sz w:val="19"/>
        <w:szCs w:val="19"/>
      </w:rPr>
      <w:t xml:space="preserve"> 9 页，共 24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drawingGridHorizontalSpacing w:val="105"/>
  <w:displayHorizontalDrawingGridEvery w:val="2"/>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42"/>
    <w:rsid w:val="000B0355"/>
    <w:rsid w:val="0016344B"/>
    <w:rsid w:val="00496B9F"/>
    <w:rsid w:val="00813BC6"/>
    <w:rsid w:val="009B51B3"/>
    <w:rsid w:val="00AC4AF1"/>
    <w:rsid w:val="00BE2D42"/>
    <w:rsid w:val="00DA3FEA"/>
    <w:rsid w:val="00E1072E"/>
    <w:rsid w:val="349A80B3"/>
    <w:rsid w:val="39FC4040"/>
    <w:rsid w:val="499B552D"/>
    <w:rsid w:val="4BFF762A"/>
    <w:rsid w:val="4FBFD302"/>
    <w:rsid w:val="52791B59"/>
    <w:rsid w:val="5ABFFD5B"/>
    <w:rsid w:val="5FF35E0E"/>
    <w:rsid w:val="676DF69C"/>
    <w:rsid w:val="6F373233"/>
    <w:rsid w:val="6F705439"/>
    <w:rsid w:val="6FDAD598"/>
    <w:rsid w:val="73FBC8C1"/>
    <w:rsid w:val="7CDDC290"/>
    <w:rsid w:val="7F7EBD2F"/>
    <w:rsid w:val="7FCF23EA"/>
    <w:rsid w:val="7FE2198F"/>
    <w:rsid w:val="7FFFA74D"/>
    <w:rsid w:val="AD7F559F"/>
    <w:rsid w:val="DDEF39E4"/>
    <w:rsid w:val="E7C7810F"/>
    <w:rsid w:val="FAFE1AAD"/>
    <w:rsid w:val="FBFF0B7C"/>
    <w:rsid w:val="FFFF5738"/>
    <w:rsid w:val="FFFFD9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脚 Char"/>
    <w:basedOn w:val="5"/>
    <w:link w:val="2"/>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18806</Words>
  <Characters>19336</Characters>
  <Lines>1033</Lines>
  <Paragraphs>418</Paragraphs>
  <TotalTime>0</TotalTime>
  <ScaleCrop>false</ScaleCrop>
  <LinksUpToDate>false</LinksUpToDate>
  <CharactersWithSpaces>19979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2022-08-30T02:28:00Z</dcterms:created>
  <dc:creator>贾奎</dc:creator>
  <cp:lastModifiedBy>Lenovo</cp:lastModifiedBy>
  <dcterms:modified xsi:type="dcterms:W3CDTF">2022-09-23T09:30:34Z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2022-08-16T15:19:23Z</vt:filetime>
  </property>
  <property fmtid="{D5CDD505-2E9C-101B-9397-08002B2CF9AE}" pid="4" name="KSOProductBuildVer">
    <vt:lpwstr>2052-11.1.0.12358</vt:lpwstr>
  </property>
  <property fmtid="{D5CDD505-2E9C-101B-9397-08002B2CF9AE}" pid="5" name="ICV">
    <vt:lpwstr>08202A40C4E642B99132D24C5925A2CE</vt:lpwstr>
  </property>
</Properties>
</file>