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ajorEastAsia" w:hAnsiTheme="majorEastAsia" w:eastAsiaTheme="majorEastAsia" w:cstheme="majorEastAsia"/>
          <w:b/>
          <w:bCs/>
          <w:sz w:val="44"/>
          <w:szCs w:val="44"/>
          <w:lang w:eastAsia="zh-CN"/>
        </w:rPr>
      </w:pPr>
      <w:r>
        <w:rPr>
          <w:rFonts w:hint="eastAsia" w:asciiTheme="majorEastAsia" w:hAnsiTheme="majorEastAsia" w:eastAsiaTheme="majorEastAsia" w:cstheme="majorEastAsia"/>
          <w:b/>
          <w:bCs/>
          <w:sz w:val="44"/>
          <w:szCs w:val="44"/>
          <w:lang w:eastAsia="zh-CN"/>
        </w:rPr>
        <w:t>新城街道机关党支部集中学习信息</w:t>
      </w:r>
    </w:p>
    <w:p>
      <w:pPr>
        <w:bidi w:val="0"/>
        <w:jc w:val="center"/>
        <w:rPr>
          <w:rFonts w:hint="eastAsia" w:asciiTheme="majorEastAsia" w:hAnsiTheme="majorEastAsia" w:eastAsiaTheme="majorEastAsia" w:cstheme="majorEastAsia"/>
          <w:b/>
          <w:bCs/>
          <w:sz w:val="44"/>
          <w:szCs w:val="44"/>
          <w:lang w:eastAsia="zh-CN"/>
        </w:rPr>
      </w:pPr>
    </w:p>
    <w:p>
      <w:pPr>
        <w:bidi w:val="0"/>
        <w:ind w:firstLine="640" w:firstLineChars="200"/>
        <w:jc w:val="left"/>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2月21日上午机关支部组织全体机关党员学习《</w:t>
      </w:r>
      <w:r>
        <w:rPr>
          <w:rFonts w:hint="eastAsia" w:ascii="仿宋" w:hAnsi="仿宋" w:eastAsia="仿宋" w:cs="仿宋"/>
          <w:b w:val="0"/>
          <w:bCs w:val="0"/>
          <w:sz w:val="32"/>
          <w:szCs w:val="32"/>
        </w:rPr>
        <w:t>中共中央关于党的百年奋斗重大成就和历史经验的决议（全文）</w:t>
      </w:r>
      <w:r>
        <w:rPr>
          <w:rFonts w:hint="eastAsia" w:ascii="仿宋" w:hAnsi="仿宋" w:eastAsia="仿宋" w:cs="仿宋"/>
          <w:b w:val="0"/>
          <w:bCs w:val="0"/>
          <w:sz w:val="32"/>
          <w:szCs w:val="32"/>
          <w:lang w:eastAsia="zh-CN"/>
        </w:rPr>
        <w:t>》</w:t>
      </w:r>
    </w:p>
    <w:p>
      <w:pPr>
        <w:bidi w:val="0"/>
        <w:ind w:firstLine="640" w:firstLineChars="200"/>
        <w:jc w:val="left"/>
        <w:rPr>
          <w:rFonts w:hint="eastAsia" w:ascii="仿宋" w:hAnsi="仿宋" w:eastAsia="仿宋" w:cs="仿宋"/>
          <w:color w:val="auto"/>
          <w:sz w:val="32"/>
          <w:szCs w:val="32"/>
        </w:rPr>
      </w:pPr>
      <w:r>
        <w:rPr>
          <w:rFonts w:hint="eastAsia" w:ascii="仿宋" w:hAnsi="仿宋" w:eastAsia="仿宋" w:cs="仿宋"/>
          <w:sz w:val="32"/>
          <w:szCs w:val="32"/>
          <w:lang w:val="en-US" w:eastAsia="zh-CN"/>
        </w:rPr>
        <w:t>习</w:t>
      </w:r>
      <w:r>
        <w:rPr>
          <w:rFonts w:hint="eastAsia" w:ascii="仿宋" w:hAnsi="仿宋" w:eastAsia="仿宋" w:cs="仿宋"/>
          <w:sz w:val="32"/>
          <w:szCs w:val="32"/>
        </w:rPr>
        <w:t>近平总书记在庆祝中国共产党成立100周年大会重要讲话中，贯穿历史、现在、未来，系统总结、全面阐述我们党百年奋斗的鲜明主题，激荡起全党牢记初心使命、开创美</w:t>
      </w:r>
      <w:r>
        <w:rPr>
          <w:rFonts w:hint="eastAsia" w:ascii="仿宋" w:hAnsi="仿宋" w:eastAsia="仿宋" w:cs="仿宋"/>
          <w:color w:val="auto"/>
          <w:sz w:val="32"/>
          <w:szCs w:val="32"/>
        </w:rPr>
        <w:t>好未来的奋进力量。</w:t>
      </w:r>
      <w:bookmarkStart w:id="0" w:name="_GoBack"/>
      <w:bookmarkEnd w:id="0"/>
    </w:p>
    <w:p>
      <w:pPr>
        <w:bidi w:val="0"/>
        <w:jc w:val="left"/>
        <w:rPr>
          <w:rFonts w:hint="eastAsia" w:asciiTheme="majorEastAsia" w:hAnsiTheme="majorEastAsia" w:eastAsiaTheme="majorEastAsia" w:cstheme="majorEastAsia"/>
          <w:b/>
          <w:bCs/>
          <w:color w:val="auto"/>
          <w:sz w:val="44"/>
          <w:szCs w:val="44"/>
          <w:lang w:eastAsia="zh-CN"/>
        </w:rPr>
      </w:pPr>
      <w:r>
        <w:rPr>
          <w:rFonts w:hint="eastAsia" w:ascii="Arial" w:hAnsi="Arial" w:eastAsia="宋体" w:cs="Arial"/>
          <w:i w:val="0"/>
          <w:iCs w:val="0"/>
          <w:caps w:val="0"/>
          <w:color w:val="auto"/>
          <w:spacing w:val="0"/>
          <w:sz w:val="27"/>
          <w:szCs w:val="27"/>
          <w:lang w:val="en-US" w:eastAsia="zh-CN"/>
        </w:rPr>
        <w:t xml:space="preserve">   </w:t>
      </w:r>
      <w:r>
        <w:rPr>
          <w:rFonts w:hint="eastAsia" w:ascii="仿宋" w:hAnsi="仿宋" w:eastAsia="仿宋" w:cs="仿宋"/>
          <w:i w:val="0"/>
          <w:iCs w:val="0"/>
          <w:caps w:val="0"/>
          <w:color w:val="auto"/>
          <w:spacing w:val="0"/>
          <w:sz w:val="32"/>
          <w:szCs w:val="32"/>
          <w:lang w:val="en-US" w:eastAsia="zh-CN"/>
        </w:rPr>
        <w:t xml:space="preserve"> </w:t>
      </w:r>
      <w:r>
        <w:rPr>
          <w:rFonts w:hint="eastAsia" w:ascii="仿宋" w:hAnsi="仿宋" w:eastAsia="仿宋" w:cs="仿宋"/>
          <w:i w:val="0"/>
          <w:iCs w:val="0"/>
          <w:caps w:val="0"/>
          <w:color w:val="auto"/>
          <w:spacing w:val="0"/>
          <w:sz w:val="32"/>
          <w:szCs w:val="32"/>
        </w:rPr>
        <w:t>会议认为，全会审议通过的《决议》全面总结党百年奋斗的重大成就和历史经验，突出十八大以来以习近平同志为核心的党中央开创中国特色社会主义新时代的重大成就，体现了党中央对党百年奋斗的新认识，对于全党更加紧密地团结在以习近平同志为核心的党中央周围，进一步增强“四个意识”、坚定“四个自信”、做到“两个维护”，团结带领全国各族人民夺取新时代中国特色社会主义新的伟大胜利，具有重大现实意义和深远历史意义。</w:t>
      </w:r>
    </w:p>
    <w:p/>
    <w:p/>
    <w:p/>
    <w:p/>
    <w:p/>
    <w:p/>
    <w:p/>
    <w:p/>
    <w:p/>
    <w:p/>
    <w:p/>
    <w:p/>
    <w:p/>
    <w:p>
      <w:pPr>
        <w:rPr>
          <w:rFonts w:hint="eastAsia" w:eastAsiaTheme="minorEastAsia"/>
          <w:lang w:eastAsia="zh-CN"/>
        </w:rPr>
      </w:pPr>
      <w:r>
        <w:rPr>
          <w:rFonts w:hint="eastAsia" w:eastAsiaTheme="minorEastAsia"/>
          <w:lang w:eastAsia="zh-CN"/>
        </w:rPr>
        <w:drawing>
          <wp:inline distT="0" distB="0" distL="114300" distR="114300">
            <wp:extent cx="5273040" cy="3954780"/>
            <wp:effectExtent l="0" t="0" r="3810" b="7620"/>
            <wp:docPr id="1" name="图片 1" descr="29a0a33192727cdf2e9dc449cd8e1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9a0a33192727cdf2e9dc449cd8e13a"/>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12068"/>
    <w:rsid w:val="4EC452F8"/>
    <w:rsid w:val="6F712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2022-03-04T08:20:00Z</dcterms:created>
  <dc:creator>Administrator</dc:creator>
  <cp:lastModifiedBy>Administrator</cp:lastModifiedBy>
  <cp:lastPrinted>2022-03-11T02:46:48Z</cp:lastPrinted>
  <dcterms:modified xsi:type="dcterms:W3CDTF">2022-03-11T02:46:53Z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92087A54C33547F599DE7DB2025B6933</vt:lpwstr>
  </property>
</Properties>
</file>