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5F" w:rsidRDefault="00E74695" w:rsidP="00E74695">
      <w:pPr>
        <w:adjustRightInd w:val="0"/>
        <w:snapToGrid w:val="0"/>
        <w:spacing w:line="360" w:lineRule="auto"/>
        <w:rPr>
          <w:rFonts w:ascii="华文中宋" w:eastAsia="华文中宋" w:hAnsi="华文中宋" w:cs="华文中宋"/>
          <w:b/>
          <w:bCs/>
          <w:sz w:val="44"/>
          <w:szCs w:val="44"/>
        </w:rPr>
      </w:pPr>
      <w:r>
        <w:rPr>
          <w:rFonts w:ascii="华文中宋" w:eastAsia="华文中宋" w:hAnsi="华文中宋" w:cs="华文中宋"/>
          <w:b/>
          <w:bCs/>
          <w:noProof/>
          <w:sz w:val="44"/>
          <w:szCs w:val="44"/>
        </w:rPr>
        <w:drawing>
          <wp:inline distT="0" distB="0" distL="0" distR="0">
            <wp:extent cx="5274310" cy="7598410"/>
            <wp:effectExtent l="19050" t="0" r="2540" b="0"/>
            <wp:docPr id="1" name="图片 0" descr="e91551aa84af423184ebce13963eb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1551aa84af423184ebce13963ebff.jpg"/>
                    <pic:cNvPicPr/>
                  </pic:nvPicPr>
                  <pic:blipFill>
                    <a:blip r:embed="rId7"/>
                    <a:stretch>
                      <a:fillRect/>
                    </a:stretch>
                  </pic:blipFill>
                  <pic:spPr>
                    <a:xfrm>
                      <a:off x="0" y="0"/>
                      <a:ext cx="5274310" cy="7598410"/>
                    </a:xfrm>
                    <a:prstGeom prst="rect">
                      <a:avLst/>
                    </a:prstGeom>
                  </pic:spPr>
                </pic:pic>
              </a:graphicData>
            </a:graphic>
          </wp:inline>
        </w:drawing>
      </w:r>
    </w:p>
    <w:p w:rsidR="00485D5F" w:rsidRDefault="00485D5F">
      <w:pPr>
        <w:jc w:val="center"/>
        <w:rPr>
          <w:rFonts w:ascii="仿宋" w:eastAsia="仿宋" w:hAnsi="仿宋" w:cs="仿宋"/>
          <w:sz w:val="32"/>
          <w:szCs w:val="32"/>
        </w:rPr>
      </w:pPr>
    </w:p>
    <w:p w:rsidR="00485D5F" w:rsidRDefault="00485D5F">
      <w:pPr>
        <w:jc w:val="center"/>
        <w:rPr>
          <w:rFonts w:ascii="仿宋" w:eastAsia="仿宋" w:hAnsi="仿宋" w:cs="仿宋"/>
          <w:sz w:val="32"/>
          <w:szCs w:val="32"/>
        </w:rPr>
      </w:pPr>
    </w:p>
    <w:p w:rsidR="002C02C6" w:rsidRPr="009070C6" w:rsidRDefault="00485D5F" w:rsidP="002C02C6">
      <w:pPr>
        <w:adjustRightInd w:val="0"/>
        <w:snapToGrid w:val="0"/>
        <w:spacing w:line="560" w:lineRule="exact"/>
        <w:jc w:val="center"/>
        <w:rPr>
          <w:rFonts w:ascii="方正小标宋简体" w:eastAsia="方正小标宋简体" w:hAnsi="宋体" w:cs="宋体"/>
          <w:bCs/>
          <w:sz w:val="44"/>
          <w:szCs w:val="44"/>
        </w:rPr>
      </w:pPr>
      <w:r w:rsidRPr="009070C6">
        <w:rPr>
          <w:rFonts w:ascii="方正小标宋简体" w:eastAsia="方正小标宋简体" w:hAnsi="宋体" w:cs="宋体" w:hint="eastAsia"/>
          <w:bCs/>
          <w:sz w:val="44"/>
          <w:szCs w:val="44"/>
        </w:rPr>
        <w:lastRenderedPageBreak/>
        <w:t>通辽</w:t>
      </w:r>
      <w:r w:rsidR="002C02C6" w:rsidRPr="009070C6">
        <w:rPr>
          <w:rFonts w:ascii="方正小标宋简体" w:eastAsia="方正小标宋简体" w:hAnsi="宋体" w:cs="宋体" w:hint="eastAsia"/>
          <w:bCs/>
          <w:sz w:val="44"/>
          <w:szCs w:val="44"/>
        </w:rPr>
        <w:t>经济技术开发区</w:t>
      </w:r>
    </w:p>
    <w:p w:rsidR="00485D5F" w:rsidRPr="009070C6" w:rsidRDefault="00485D5F" w:rsidP="002C02C6">
      <w:pPr>
        <w:adjustRightInd w:val="0"/>
        <w:snapToGrid w:val="0"/>
        <w:spacing w:line="560" w:lineRule="exact"/>
        <w:jc w:val="center"/>
        <w:rPr>
          <w:rFonts w:ascii="方正小标宋简体" w:eastAsia="方正小标宋简体" w:hAnsi="宋体" w:cs="宋体"/>
          <w:bCs/>
          <w:sz w:val="44"/>
          <w:szCs w:val="44"/>
        </w:rPr>
      </w:pPr>
      <w:r w:rsidRPr="009070C6">
        <w:rPr>
          <w:rFonts w:ascii="方正小标宋简体" w:eastAsia="方正小标宋简体" w:hAnsi="宋体" w:cs="宋体" w:hint="eastAsia"/>
          <w:bCs/>
          <w:sz w:val="44"/>
          <w:szCs w:val="44"/>
        </w:rPr>
        <w:t>最低生活保障审核</w:t>
      </w:r>
      <w:r w:rsidR="00EB14B3" w:rsidRPr="009070C6">
        <w:rPr>
          <w:rFonts w:ascii="方正小标宋简体" w:eastAsia="方正小标宋简体" w:hAnsi="宋体" w:cs="宋体" w:hint="eastAsia"/>
          <w:bCs/>
          <w:sz w:val="44"/>
          <w:szCs w:val="44"/>
        </w:rPr>
        <w:t>确认</w:t>
      </w:r>
      <w:r w:rsidR="00C23B8E" w:rsidRPr="009070C6">
        <w:rPr>
          <w:rFonts w:ascii="方正小标宋简体" w:eastAsia="方正小标宋简体" w:hAnsi="宋体" w:cs="宋体" w:hint="eastAsia"/>
          <w:bCs/>
          <w:sz w:val="44"/>
          <w:szCs w:val="44"/>
        </w:rPr>
        <w:t>实施细则</w:t>
      </w:r>
    </w:p>
    <w:p w:rsidR="002C02C6" w:rsidRPr="00D27585" w:rsidRDefault="002C02C6" w:rsidP="00745FAE">
      <w:pPr>
        <w:adjustRightInd w:val="0"/>
        <w:snapToGrid w:val="0"/>
        <w:spacing w:line="560" w:lineRule="exact"/>
        <w:ind w:firstLineChars="900" w:firstLine="2891"/>
        <w:rPr>
          <w:rFonts w:ascii="宋体" w:hAnsi="宋体" w:cs="宋体"/>
          <w:b/>
          <w:bCs/>
          <w:sz w:val="32"/>
          <w:szCs w:val="32"/>
        </w:rPr>
      </w:pPr>
    </w:p>
    <w:p w:rsidR="00485D5F" w:rsidRPr="009070C6" w:rsidRDefault="00485D5F" w:rsidP="009070C6">
      <w:pPr>
        <w:adjustRightInd w:val="0"/>
        <w:snapToGrid w:val="0"/>
        <w:spacing w:line="560" w:lineRule="exact"/>
        <w:ind w:firstLineChars="900" w:firstLine="2880"/>
        <w:rPr>
          <w:rFonts w:ascii="方正黑体简体" w:eastAsia="方正黑体简体" w:hAnsi="宋体" w:cs="宋体"/>
          <w:bCs/>
          <w:sz w:val="32"/>
          <w:szCs w:val="32"/>
        </w:rPr>
      </w:pPr>
      <w:r w:rsidRPr="009070C6">
        <w:rPr>
          <w:rFonts w:ascii="方正黑体简体" w:eastAsia="方正黑体简体" w:hAnsi="宋体" w:cs="宋体" w:hint="eastAsia"/>
          <w:bCs/>
          <w:sz w:val="32"/>
          <w:szCs w:val="32"/>
        </w:rPr>
        <w:t>第一章 总 则</w:t>
      </w:r>
    </w:p>
    <w:p w:rsidR="00485D5F" w:rsidRPr="009070C6" w:rsidRDefault="00485D5F" w:rsidP="00745FAE">
      <w:pPr>
        <w:pStyle w:val="1"/>
        <w:adjustRightInd w:val="0"/>
        <w:snapToGrid w:val="0"/>
        <w:spacing w:line="560" w:lineRule="exact"/>
        <w:ind w:firstLineChars="200" w:firstLine="643"/>
        <w:rPr>
          <w:rFonts w:eastAsia="方正仿宋简体"/>
          <w:sz w:val="32"/>
          <w:szCs w:val="32"/>
        </w:rPr>
      </w:pPr>
      <w:r w:rsidRPr="009070C6">
        <w:rPr>
          <w:rFonts w:eastAsia="方正仿宋简体"/>
          <w:b/>
          <w:bCs/>
          <w:sz w:val="32"/>
          <w:szCs w:val="32"/>
        </w:rPr>
        <w:t>第一条</w:t>
      </w:r>
      <w:r w:rsidRPr="009070C6">
        <w:rPr>
          <w:rFonts w:eastAsia="方正仿宋简体"/>
          <w:b/>
          <w:bCs/>
          <w:sz w:val="32"/>
          <w:szCs w:val="32"/>
        </w:rPr>
        <w:t xml:space="preserve"> </w:t>
      </w:r>
      <w:r w:rsidRPr="009070C6">
        <w:rPr>
          <w:rFonts w:eastAsia="方正仿宋简体"/>
          <w:sz w:val="32"/>
          <w:szCs w:val="32"/>
        </w:rPr>
        <w:t>为规范最低生活保障审核确认工作，根据《中共中央办公厅</w:t>
      </w:r>
      <w:r w:rsidRPr="009070C6">
        <w:rPr>
          <w:rFonts w:eastAsia="方正仿宋简体"/>
          <w:sz w:val="32"/>
          <w:szCs w:val="32"/>
        </w:rPr>
        <w:t xml:space="preserve"> </w:t>
      </w:r>
      <w:r w:rsidRPr="009070C6">
        <w:rPr>
          <w:rFonts w:eastAsia="方正仿宋简体"/>
          <w:sz w:val="32"/>
          <w:szCs w:val="32"/>
        </w:rPr>
        <w:t>国务院办公厅印发</w:t>
      </w:r>
      <w:r w:rsidRPr="009070C6">
        <w:rPr>
          <w:rFonts w:eastAsia="方正仿宋简体"/>
          <w:sz w:val="32"/>
          <w:szCs w:val="32"/>
        </w:rPr>
        <w:t>&lt;</w:t>
      </w:r>
      <w:r w:rsidRPr="009070C6">
        <w:rPr>
          <w:rFonts w:eastAsia="方正仿宋简体"/>
          <w:sz w:val="32"/>
          <w:szCs w:val="32"/>
        </w:rPr>
        <w:t>关于改革完善社会救助制度的意见</w:t>
      </w:r>
      <w:r w:rsidRPr="009070C6">
        <w:rPr>
          <w:rFonts w:eastAsia="方正仿宋简体"/>
          <w:sz w:val="32"/>
          <w:szCs w:val="32"/>
        </w:rPr>
        <w:t>&gt;</w:t>
      </w:r>
      <w:r w:rsidRPr="009070C6">
        <w:rPr>
          <w:rFonts w:eastAsia="方正仿宋简体"/>
          <w:sz w:val="32"/>
          <w:szCs w:val="32"/>
        </w:rPr>
        <w:t>的通知》、民政部《最低生活保障审核确认办法》和</w:t>
      </w:r>
      <w:r w:rsidR="00F42C1D" w:rsidRPr="009070C6">
        <w:rPr>
          <w:rFonts w:eastAsia="方正仿宋简体"/>
          <w:sz w:val="32"/>
          <w:szCs w:val="32"/>
        </w:rPr>
        <w:t>《</w:t>
      </w:r>
      <w:r w:rsidRPr="009070C6">
        <w:rPr>
          <w:rFonts w:eastAsia="方正仿宋简体"/>
          <w:sz w:val="32"/>
          <w:szCs w:val="32"/>
        </w:rPr>
        <w:t>通辽市民政局</w:t>
      </w:r>
      <w:r w:rsidR="007B6C1D" w:rsidRPr="009070C6">
        <w:rPr>
          <w:rFonts w:eastAsia="方正仿宋简体"/>
          <w:sz w:val="32"/>
          <w:szCs w:val="32"/>
        </w:rPr>
        <w:t>关于印发</w:t>
      </w:r>
      <w:r w:rsidR="00F42C1D" w:rsidRPr="009070C6">
        <w:rPr>
          <w:rFonts w:eastAsia="方正仿宋简体"/>
          <w:sz w:val="32"/>
          <w:szCs w:val="32"/>
        </w:rPr>
        <w:t>&lt;</w:t>
      </w:r>
      <w:r w:rsidRPr="009070C6">
        <w:rPr>
          <w:rFonts w:eastAsia="方正仿宋简体"/>
          <w:sz w:val="32"/>
          <w:szCs w:val="32"/>
        </w:rPr>
        <w:t>通辽市最低生活保障</w:t>
      </w:r>
      <w:r w:rsidR="007B6C1D" w:rsidRPr="009070C6">
        <w:rPr>
          <w:rFonts w:eastAsia="方正仿宋简体"/>
          <w:sz w:val="32"/>
          <w:szCs w:val="32"/>
        </w:rPr>
        <w:t>审核确认办法</w:t>
      </w:r>
      <w:r w:rsidR="00F42C1D" w:rsidRPr="009070C6">
        <w:rPr>
          <w:rFonts w:eastAsia="方正仿宋简体"/>
          <w:sz w:val="32"/>
          <w:szCs w:val="32"/>
        </w:rPr>
        <w:t>&gt;</w:t>
      </w:r>
      <w:r w:rsidR="00AA051F" w:rsidRPr="009070C6">
        <w:rPr>
          <w:rFonts w:eastAsia="方正仿宋简体"/>
          <w:sz w:val="32"/>
          <w:szCs w:val="32"/>
        </w:rPr>
        <w:t>的通知</w:t>
      </w:r>
      <w:r w:rsidR="00F42C1D" w:rsidRPr="009070C6">
        <w:rPr>
          <w:rFonts w:eastAsia="方正仿宋简体"/>
          <w:sz w:val="32"/>
          <w:szCs w:val="32"/>
        </w:rPr>
        <w:t>》</w:t>
      </w:r>
      <w:r w:rsidR="00484AAA" w:rsidRPr="009070C6">
        <w:rPr>
          <w:rFonts w:eastAsia="方正仿宋简体"/>
          <w:sz w:val="32"/>
          <w:szCs w:val="32"/>
        </w:rPr>
        <w:t>等</w:t>
      </w:r>
      <w:r w:rsidRPr="009070C6">
        <w:rPr>
          <w:rFonts w:eastAsia="方正仿宋简体"/>
          <w:sz w:val="32"/>
          <w:szCs w:val="32"/>
        </w:rPr>
        <w:t>相关规定，结合</w:t>
      </w:r>
      <w:r w:rsidR="00484AAA" w:rsidRPr="009070C6">
        <w:rPr>
          <w:rFonts w:eastAsia="方正仿宋简体"/>
          <w:sz w:val="32"/>
          <w:szCs w:val="32"/>
        </w:rPr>
        <w:t>开发区</w:t>
      </w:r>
      <w:r w:rsidRPr="009070C6">
        <w:rPr>
          <w:rFonts w:eastAsia="方正仿宋简体"/>
          <w:sz w:val="32"/>
          <w:szCs w:val="32"/>
        </w:rPr>
        <w:t>实际，制定本</w:t>
      </w:r>
      <w:r w:rsidR="00F95092" w:rsidRPr="009070C6">
        <w:rPr>
          <w:rFonts w:eastAsia="方正仿宋简体"/>
          <w:sz w:val="32"/>
          <w:szCs w:val="32"/>
        </w:rPr>
        <w:t>细则</w:t>
      </w:r>
      <w:r w:rsidRPr="009070C6">
        <w:rPr>
          <w:rFonts w:eastAsia="方正仿宋简体"/>
          <w:sz w:val="32"/>
          <w:szCs w:val="32"/>
        </w:rPr>
        <w:t>。</w:t>
      </w:r>
    </w:p>
    <w:p w:rsidR="00485D5F" w:rsidRPr="009070C6" w:rsidRDefault="00485D5F" w:rsidP="00745FAE">
      <w:pPr>
        <w:pStyle w:val="1"/>
        <w:adjustRightInd w:val="0"/>
        <w:snapToGrid w:val="0"/>
        <w:spacing w:line="560" w:lineRule="exact"/>
        <w:ind w:firstLine="643"/>
        <w:rPr>
          <w:rFonts w:eastAsia="方正仿宋简体"/>
          <w:sz w:val="32"/>
          <w:szCs w:val="32"/>
        </w:rPr>
      </w:pPr>
      <w:r w:rsidRPr="009070C6">
        <w:rPr>
          <w:rFonts w:eastAsia="方正仿宋简体"/>
          <w:b/>
          <w:bCs/>
          <w:sz w:val="32"/>
          <w:szCs w:val="32"/>
        </w:rPr>
        <w:t>第二条</w:t>
      </w:r>
      <w:r w:rsidRPr="009070C6">
        <w:rPr>
          <w:rFonts w:eastAsia="方正仿宋简体"/>
          <w:b/>
          <w:bCs/>
          <w:sz w:val="32"/>
          <w:szCs w:val="32"/>
        </w:rPr>
        <w:t xml:space="preserve"> </w:t>
      </w:r>
      <w:r w:rsidR="00AB5BDD" w:rsidRPr="009070C6">
        <w:rPr>
          <w:rFonts w:eastAsia="方正仿宋简体"/>
          <w:sz w:val="32"/>
          <w:szCs w:val="32"/>
        </w:rPr>
        <w:t>开发区</w:t>
      </w:r>
      <w:r w:rsidR="00FE28CF" w:rsidRPr="009070C6">
        <w:rPr>
          <w:rFonts w:eastAsia="方正仿宋简体"/>
          <w:sz w:val="32"/>
          <w:szCs w:val="32"/>
        </w:rPr>
        <w:t>镇政府（街道办事处）负责最低生活保障的受理、初审及审核确认工作</w:t>
      </w:r>
      <w:r w:rsidR="008209ED">
        <w:rPr>
          <w:rFonts w:eastAsia="方正仿宋简体" w:hint="eastAsia"/>
          <w:sz w:val="32"/>
          <w:szCs w:val="32"/>
        </w:rPr>
        <w:t>，</w:t>
      </w:r>
      <w:r w:rsidRPr="009070C6">
        <w:rPr>
          <w:rFonts w:eastAsia="方正仿宋简体"/>
          <w:sz w:val="32"/>
          <w:szCs w:val="32"/>
        </w:rPr>
        <w:t>嘎查村（居）民委员会协助做好相关工作，</w:t>
      </w:r>
      <w:r w:rsidR="00F13EDE" w:rsidRPr="009070C6">
        <w:rPr>
          <w:rFonts w:eastAsia="方正仿宋简体"/>
          <w:sz w:val="32"/>
          <w:szCs w:val="32"/>
        </w:rPr>
        <w:t>开发区</w:t>
      </w:r>
      <w:r w:rsidRPr="009070C6">
        <w:rPr>
          <w:rFonts w:eastAsia="方正仿宋简体"/>
          <w:sz w:val="32"/>
          <w:szCs w:val="32"/>
        </w:rPr>
        <w:t>民政部门加强监督指导</w:t>
      </w:r>
      <w:r w:rsidR="00F13EDE" w:rsidRPr="009070C6">
        <w:rPr>
          <w:rFonts w:eastAsia="方正仿宋简体"/>
          <w:sz w:val="32"/>
          <w:szCs w:val="32"/>
        </w:rPr>
        <w:t>，促进最低生活保障工作公开、公平、公正</w:t>
      </w:r>
      <w:r w:rsidRPr="009070C6">
        <w:rPr>
          <w:rFonts w:eastAsia="方正仿宋简体"/>
          <w:sz w:val="32"/>
          <w:szCs w:val="32"/>
        </w:rPr>
        <w:t>。</w:t>
      </w:r>
    </w:p>
    <w:p w:rsidR="00485D5F" w:rsidRPr="009070C6" w:rsidRDefault="00485D5F" w:rsidP="00745FAE">
      <w:pPr>
        <w:adjustRightInd w:val="0"/>
        <w:snapToGrid w:val="0"/>
        <w:spacing w:line="560" w:lineRule="exact"/>
        <w:ind w:firstLine="643"/>
        <w:rPr>
          <w:rFonts w:eastAsia="方正仿宋简体"/>
          <w:sz w:val="32"/>
          <w:szCs w:val="32"/>
        </w:rPr>
      </w:pPr>
    </w:p>
    <w:p w:rsidR="00485D5F" w:rsidRPr="002F2AE4" w:rsidRDefault="00485D5F" w:rsidP="002F2AE4">
      <w:pPr>
        <w:adjustRightInd w:val="0"/>
        <w:snapToGrid w:val="0"/>
        <w:spacing w:line="560" w:lineRule="exact"/>
        <w:ind w:firstLineChars="805" w:firstLine="2576"/>
        <w:rPr>
          <w:rFonts w:ascii="方正黑体简体" w:eastAsia="方正黑体简体" w:hAnsi="宋体" w:cs="宋体"/>
          <w:bCs/>
          <w:sz w:val="32"/>
          <w:szCs w:val="32"/>
        </w:rPr>
      </w:pPr>
      <w:r w:rsidRPr="002F2AE4">
        <w:rPr>
          <w:rFonts w:ascii="方正黑体简体" w:eastAsia="方正黑体简体" w:hAnsi="宋体" w:cs="宋体" w:hint="eastAsia"/>
          <w:bCs/>
          <w:sz w:val="32"/>
          <w:szCs w:val="32"/>
        </w:rPr>
        <w:t>第二章 申请和受理</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w:t>
      </w:r>
      <w:r w:rsidR="00F13EDE" w:rsidRPr="002F2AE4">
        <w:rPr>
          <w:rFonts w:eastAsia="方正仿宋简体"/>
          <w:b/>
          <w:bCs/>
          <w:sz w:val="32"/>
          <w:szCs w:val="32"/>
        </w:rPr>
        <w:t>三</w:t>
      </w:r>
      <w:r w:rsidRPr="002F2AE4">
        <w:rPr>
          <w:rFonts w:eastAsia="方正仿宋简体"/>
          <w:b/>
          <w:bCs/>
          <w:sz w:val="32"/>
          <w:szCs w:val="32"/>
        </w:rPr>
        <w:t>条</w:t>
      </w:r>
      <w:r w:rsidRPr="002F2AE4">
        <w:rPr>
          <w:rFonts w:eastAsia="方正仿宋简体"/>
          <w:sz w:val="32"/>
          <w:szCs w:val="32"/>
        </w:rPr>
        <w:t xml:space="preserve"> </w:t>
      </w:r>
      <w:r w:rsidRPr="002F2AE4">
        <w:rPr>
          <w:rFonts w:eastAsia="方正仿宋简体"/>
          <w:sz w:val="32"/>
          <w:szCs w:val="32"/>
        </w:rPr>
        <w:t>持有</w:t>
      </w:r>
      <w:r w:rsidR="00F13EDE" w:rsidRPr="002F2AE4">
        <w:rPr>
          <w:rFonts w:eastAsia="方正仿宋简体"/>
          <w:sz w:val="32"/>
          <w:szCs w:val="32"/>
        </w:rPr>
        <w:t>开发区</w:t>
      </w:r>
      <w:r w:rsidRPr="002F2AE4">
        <w:rPr>
          <w:rFonts w:eastAsia="方正仿宋简体"/>
          <w:sz w:val="32"/>
          <w:szCs w:val="32"/>
        </w:rPr>
        <w:t>常住户口的居民，凡共同生活的家庭成员人均收入低于当</w:t>
      </w:r>
      <w:r w:rsidR="00183364" w:rsidRPr="002F2AE4">
        <w:rPr>
          <w:rFonts w:eastAsia="方正仿宋简体"/>
          <w:sz w:val="32"/>
          <w:szCs w:val="32"/>
        </w:rPr>
        <w:t>年</w:t>
      </w:r>
      <w:r w:rsidRPr="002F2AE4">
        <w:rPr>
          <w:rFonts w:eastAsia="方正仿宋简体"/>
          <w:sz w:val="32"/>
          <w:szCs w:val="32"/>
        </w:rPr>
        <w:t>最低生活保障标准，且符合</w:t>
      </w:r>
      <w:r w:rsidR="00183364" w:rsidRPr="002F2AE4">
        <w:rPr>
          <w:rFonts w:eastAsia="方正仿宋简体"/>
          <w:sz w:val="32"/>
          <w:szCs w:val="32"/>
        </w:rPr>
        <w:t>开发区</w:t>
      </w:r>
      <w:r w:rsidRPr="002F2AE4">
        <w:rPr>
          <w:rFonts w:eastAsia="方正仿宋简体"/>
          <w:sz w:val="32"/>
          <w:szCs w:val="32"/>
        </w:rPr>
        <w:t>最低生活保障家庭财产状况规定的家庭，可按规定程序给予最低生活保障。</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w:t>
      </w:r>
      <w:r w:rsidR="005563D0" w:rsidRPr="002F2AE4">
        <w:rPr>
          <w:rFonts w:eastAsia="方正仿宋简体"/>
          <w:b/>
          <w:bCs/>
          <w:sz w:val="32"/>
          <w:szCs w:val="32"/>
        </w:rPr>
        <w:t>四</w:t>
      </w:r>
      <w:r w:rsidRPr="002F2AE4">
        <w:rPr>
          <w:rFonts w:eastAsia="方正仿宋简体"/>
          <w:b/>
          <w:bCs/>
          <w:sz w:val="32"/>
          <w:szCs w:val="32"/>
        </w:rPr>
        <w:t>条</w:t>
      </w:r>
      <w:r w:rsidRPr="002F2AE4">
        <w:rPr>
          <w:rFonts w:eastAsia="方正仿宋简体"/>
          <w:b/>
          <w:bCs/>
          <w:sz w:val="32"/>
          <w:szCs w:val="32"/>
        </w:rPr>
        <w:t xml:space="preserve"> </w:t>
      </w:r>
      <w:r w:rsidRPr="002F2AE4">
        <w:rPr>
          <w:rFonts w:eastAsia="方正仿宋简体"/>
          <w:sz w:val="32"/>
          <w:szCs w:val="32"/>
        </w:rPr>
        <w:t>申请最低生活保障以家庭为单位，由申请家庭确定一名共同生活的家庭成员作为申请人，向户籍所在地镇人民政府（街道办事处）提出书面申请</w:t>
      </w:r>
      <w:r w:rsidR="005563D0" w:rsidRPr="002F2AE4">
        <w:rPr>
          <w:rFonts w:eastAsia="方正仿宋简体"/>
          <w:sz w:val="32"/>
          <w:szCs w:val="32"/>
        </w:rPr>
        <w:t>，也</w:t>
      </w:r>
      <w:r w:rsidRPr="002F2AE4">
        <w:rPr>
          <w:rFonts w:eastAsia="方正仿宋简体"/>
          <w:sz w:val="32"/>
          <w:szCs w:val="32"/>
        </w:rPr>
        <w:t>可以通过互联网提出申请。</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w:t>
      </w:r>
      <w:r w:rsidR="00B63590" w:rsidRPr="002F2AE4">
        <w:rPr>
          <w:rFonts w:eastAsia="方正仿宋简体"/>
          <w:b/>
          <w:bCs/>
          <w:sz w:val="32"/>
          <w:szCs w:val="32"/>
        </w:rPr>
        <w:t>五</w:t>
      </w:r>
      <w:r w:rsidRPr="002F2AE4">
        <w:rPr>
          <w:rFonts w:eastAsia="方正仿宋简体"/>
          <w:b/>
          <w:bCs/>
          <w:sz w:val="32"/>
          <w:szCs w:val="32"/>
        </w:rPr>
        <w:t>条</w:t>
      </w:r>
      <w:r w:rsidRPr="002F2AE4">
        <w:rPr>
          <w:rFonts w:eastAsia="方正仿宋简体"/>
          <w:sz w:val="32"/>
          <w:szCs w:val="32"/>
        </w:rPr>
        <w:t xml:space="preserve"> </w:t>
      </w:r>
      <w:r w:rsidRPr="002F2AE4">
        <w:rPr>
          <w:rFonts w:eastAsia="方正仿宋简体"/>
          <w:sz w:val="32"/>
          <w:szCs w:val="32"/>
        </w:rPr>
        <w:t>共同生活的</w:t>
      </w:r>
      <w:r w:rsidRPr="00D65671">
        <w:rPr>
          <w:rFonts w:eastAsia="方正仿宋简体"/>
          <w:sz w:val="32"/>
          <w:szCs w:val="32"/>
        </w:rPr>
        <w:t>家庭成员户籍所在地不在</w:t>
      </w:r>
      <w:r w:rsidR="00F510E4" w:rsidRPr="00D65671">
        <w:rPr>
          <w:rFonts w:eastAsia="方正仿宋简体" w:hint="eastAsia"/>
          <w:sz w:val="32"/>
          <w:szCs w:val="32"/>
        </w:rPr>
        <w:t>开</w:t>
      </w:r>
      <w:r w:rsidR="00F510E4">
        <w:rPr>
          <w:rFonts w:eastAsia="方正仿宋简体" w:hint="eastAsia"/>
          <w:sz w:val="32"/>
          <w:szCs w:val="32"/>
        </w:rPr>
        <w:t>发区</w:t>
      </w:r>
      <w:r w:rsidRPr="002F2AE4">
        <w:rPr>
          <w:rFonts w:eastAsia="方正仿宋简体"/>
          <w:sz w:val="32"/>
          <w:szCs w:val="32"/>
        </w:rPr>
        <w:t>的，</w:t>
      </w:r>
      <w:r w:rsidRPr="002F2AE4">
        <w:rPr>
          <w:rFonts w:eastAsia="方正仿宋简体"/>
          <w:sz w:val="32"/>
          <w:szCs w:val="32"/>
        </w:rPr>
        <w:lastRenderedPageBreak/>
        <w:t>由持有</w:t>
      </w:r>
      <w:r w:rsidR="005F653A" w:rsidRPr="002F2AE4">
        <w:rPr>
          <w:rFonts w:eastAsia="方正仿宋简体"/>
          <w:sz w:val="32"/>
          <w:szCs w:val="32"/>
        </w:rPr>
        <w:t>开发区</w:t>
      </w:r>
      <w:r w:rsidRPr="002F2AE4">
        <w:rPr>
          <w:rFonts w:eastAsia="方正仿宋简体"/>
          <w:sz w:val="32"/>
          <w:szCs w:val="32"/>
        </w:rPr>
        <w:t>常住户口并在</w:t>
      </w:r>
      <w:r w:rsidR="005F653A" w:rsidRPr="002F2AE4">
        <w:rPr>
          <w:rFonts w:eastAsia="方正仿宋简体"/>
          <w:sz w:val="32"/>
          <w:szCs w:val="32"/>
        </w:rPr>
        <w:t>开发区</w:t>
      </w:r>
      <w:r w:rsidRPr="002F2AE4">
        <w:rPr>
          <w:rFonts w:eastAsia="方正仿宋简体"/>
          <w:sz w:val="32"/>
          <w:szCs w:val="32"/>
        </w:rPr>
        <w:t>长期居住的家庭成员向其户籍所在地提出申请；共同生活的家庭成员户籍所在地与经常居住地均不一致的，由任一家庭成员向其户籍所在地提出申请。</w:t>
      </w:r>
    </w:p>
    <w:p w:rsidR="00485D5F" w:rsidRPr="002F2AE4" w:rsidRDefault="00485D5F" w:rsidP="00745FAE">
      <w:pPr>
        <w:adjustRightInd w:val="0"/>
        <w:snapToGrid w:val="0"/>
        <w:spacing w:line="560" w:lineRule="exact"/>
        <w:ind w:firstLineChars="200" w:firstLine="643"/>
        <w:rPr>
          <w:rFonts w:eastAsia="方正仿宋简体"/>
          <w:b/>
          <w:bCs/>
          <w:sz w:val="32"/>
          <w:szCs w:val="32"/>
        </w:rPr>
      </w:pPr>
      <w:r w:rsidRPr="002F2AE4">
        <w:rPr>
          <w:rFonts w:eastAsia="方正仿宋简体"/>
          <w:b/>
          <w:bCs/>
          <w:sz w:val="32"/>
          <w:szCs w:val="32"/>
        </w:rPr>
        <w:t>第</w:t>
      </w:r>
      <w:r w:rsidR="00D96733" w:rsidRPr="002F2AE4">
        <w:rPr>
          <w:rFonts w:eastAsia="方正仿宋简体"/>
          <w:b/>
          <w:bCs/>
          <w:sz w:val="32"/>
          <w:szCs w:val="32"/>
        </w:rPr>
        <w:t>六</w:t>
      </w:r>
      <w:r w:rsidRPr="002F2AE4">
        <w:rPr>
          <w:rFonts w:eastAsia="方正仿宋简体"/>
          <w:b/>
          <w:bCs/>
          <w:sz w:val="32"/>
          <w:szCs w:val="32"/>
        </w:rPr>
        <w:t>条</w:t>
      </w:r>
      <w:r w:rsidRPr="002F2AE4">
        <w:rPr>
          <w:rFonts w:eastAsia="方正仿宋简体"/>
          <w:sz w:val="32"/>
          <w:szCs w:val="32"/>
        </w:rPr>
        <w:t xml:space="preserve"> </w:t>
      </w:r>
      <w:r w:rsidR="009E74AD">
        <w:rPr>
          <w:rFonts w:eastAsia="方正仿宋简体" w:hint="eastAsia"/>
          <w:sz w:val="32"/>
          <w:szCs w:val="32"/>
        </w:rPr>
        <w:t>开发区户籍的</w:t>
      </w:r>
      <w:r w:rsidR="00864696">
        <w:rPr>
          <w:rFonts w:eastAsia="方正仿宋简体" w:hint="eastAsia"/>
          <w:sz w:val="32"/>
          <w:szCs w:val="32"/>
        </w:rPr>
        <w:t>居民在开发区辖区以外居住的，按照“人户分离”政策</w:t>
      </w:r>
      <w:r w:rsidR="008A3C76">
        <w:rPr>
          <w:rFonts w:eastAsia="方正仿宋简体" w:hint="eastAsia"/>
          <w:sz w:val="32"/>
          <w:szCs w:val="32"/>
        </w:rPr>
        <w:t>办理</w:t>
      </w:r>
      <w:r w:rsidRPr="002F2AE4">
        <w:rPr>
          <w:rFonts w:eastAsia="方正仿宋简体"/>
          <w:sz w:val="32"/>
          <w:szCs w:val="32"/>
        </w:rPr>
        <w:t>。</w:t>
      </w:r>
    </w:p>
    <w:p w:rsidR="008F43AF" w:rsidRPr="002F2AE4" w:rsidRDefault="00485D5F" w:rsidP="008F43AF">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w:t>
      </w:r>
      <w:r w:rsidR="00223B05" w:rsidRPr="002F2AE4">
        <w:rPr>
          <w:rFonts w:eastAsia="方正仿宋简体"/>
          <w:b/>
          <w:bCs/>
          <w:sz w:val="32"/>
          <w:szCs w:val="32"/>
        </w:rPr>
        <w:t>七</w:t>
      </w:r>
      <w:r w:rsidRPr="002F2AE4">
        <w:rPr>
          <w:rFonts w:eastAsia="方正仿宋简体"/>
          <w:b/>
          <w:bCs/>
          <w:sz w:val="32"/>
          <w:szCs w:val="32"/>
        </w:rPr>
        <w:t>条</w:t>
      </w:r>
      <w:r w:rsidRPr="002F2AE4">
        <w:rPr>
          <w:rFonts w:eastAsia="方正仿宋简体"/>
          <w:sz w:val="32"/>
          <w:szCs w:val="32"/>
        </w:rPr>
        <w:t xml:space="preserve"> </w:t>
      </w:r>
      <w:r w:rsidR="00020CFF" w:rsidRPr="002F2AE4">
        <w:rPr>
          <w:rFonts w:eastAsia="方正仿宋简体"/>
          <w:sz w:val="32"/>
          <w:szCs w:val="32"/>
        </w:rPr>
        <w:t>非</w:t>
      </w:r>
      <w:r w:rsidR="0002037C" w:rsidRPr="002F2AE4">
        <w:rPr>
          <w:rFonts w:eastAsia="方正仿宋简体"/>
          <w:sz w:val="32"/>
          <w:szCs w:val="32"/>
        </w:rPr>
        <w:t>开发区</w:t>
      </w:r>
      <w:r w:rsidR="00020CFF" w:rsidRPr="002F2AE4">
        <w:rPr>
          <w:rFonts w:eastAsia="方正仿宋简体"/>
          <w:sz w:val="32"/>
          <w:szCs w:val="32"/>
        </w:rPr>
        <w:t>户籍的家庭成员随户主在开发区申请低保的，需由户籍所在地民政局开具</w:t>
      </w:r>
      <w:r w:rsidR="0072765D" w:rsidRPr="002F2AE4">
        <w:rPr>
          <w:rFonts w:eastAsia="方正仿宋简体"/>
          <w:sz w:val="32"/>
          <w:szCs w:val="32"/>
        </w:rPr>
        <w:t>“</w:t>
      </w:r>
      <w:r w:rsidR="0072765D" w:rsidRPr="002F2AE4">
        <w:rPr>
          <w:rFonts w:eastAsia="方正仿宋简体"/>
          <w:sz w:val="32"/>
          <w:szCs w:val="32"/>
        </w:rPr>
        <w:t>在当地未享受低保待遇证明</w:t>
      </w:r>
      <w:r w:rsidR="0072765D" w:rsidRPr="002F2AE4">
        <w:rPr>
          <w:rFonts w:eastAsia="方正仿宋简体"/>
          <w:sz w:val="32"/>
          <w:szCs w:val="32"/>
        </w:rPr>
        <w:t>”</w:t>
      </w:r>
      <w:r w:rsidR="0072765D" w:rsidRPr="002F2AE4">
        <w:rPr>
          <w:rFonts w:eastAsia="方正仿宋简体"/>
          <w:sz w:val="32"/>
          <w:szCs w:val="32"/>
        </w:rPr>
        <w:t>。</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w:t>
      </w:r>
      <w:r w:rsidR="00056FBD" w:rsidRPr="002F2AE4">
        <w:rPr>
          <w:rFonts w:eastAsia="方正仿宋简体"/>
          <w:b/>
          <w:bCs/>
          <w:sz w:val="32"/>
          <w:szCs w:val="32"/>
        </w:rPr>
        <w:t>八</w:t>
      </w:r>
      <w:r w:rsidRPr="002F2AE4">
        <w:rPr>
          <w:rFonts w:eastAsia="方正仿宋简体"/>
          <w:b/>
          <w:bCs/>
          <w:sz w:val="32"/>
          <w:szCs w:val="32"/>
        </w:rPr>
        <w:t>条</w:t>
      </w:r>
      <w:r w:rsidRPr="002F2AE4">
        <w:rPr>
          <w:rFonts w:eastAsia="方正仿宋简体"/>
          <w:b/>
          <w:bCs/>
          <w:sz w:val="32"/>
          <w:szCs w:val="32"/>
        </w:rPr>
        <w:t xml:space="preserve"> </w:t>
      </w:r>
      <w:r w:rsidRPr="002F2AE4">
        <w:rPr>
          <w:rFonts w:eastAsia="方正仿宋简体"/>
          <w:sz w:val="32"/>
          <w:szCs w:val="32"/>
        </w:rPr>
        <w:t>共同生活的家庭成员申请有困难的，可以委托嘎查村（居）民委员会或者其他人代为提出申请。委托申请的，应当办理相应委托手续。</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w:t>
      </w:r>
      <w:r w:rsidR="00056FBD" w:rsidRPr="002F2AE4">
        <w:rPr>
          <w:rFonts w:eastAsia="方正仿宋简体"/>
          <w:b/>
          <w:bCs/>
          <w:sz w:val="32"/>
          <w:szCs w:val="32"/>
        </w:rPr>
        <w:t>九</w:t>
      </w:r>
      <w:r w:rsidRPr="002F2AE4">
        <w:rPr>
          <w:rFonts w:eastAsia="方正仿宋简体"/>
          <w:b/>
          <w:bCs/>
          <w:sz w:val="32"/>
          <w:szCs w:val="32"/>
        </w:rPr>
        <w:t>条</w:t>
      </w:r>
      <w:r w:rsidR="00BE5228" w:rsidRPr="002F2AE4">
        <w:rPr>
          <w:rFonts w:eastAsia="方正仿宋简体"/>
          <w:sz w:val="32"/>
          <w:szCs w:val="32"/>
        </w:rPr>
        <w:t xml:space="preserve"> </w:t>
      </w:r>
      <w:r w:rsidRPr="002F2AE4">
        <w:rPr>
          <w:rFonts w:eastAsia="方正仿宋简体"/>
          <w:sz w:val="32"/>
          <w:szCs w:val="32"/>
        </w:rPr>
        <w:t>镇政府（街道办事处）、嘎查村（居）民委员会在工作中发现困难家庭可能符合条件，但是未申请最低生活保障的，应当主动告知其共同生活的家庭成员相关政策。</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第十条</w:t>
      </w:r>
      <w:r w:rsidRPr="002F2AE4">
        <w:rPr>
          <w:rFonts w:eastAsia="方正仿宋简体"/>
          <w:sz w:val="32"/>
          <w:szCs w:val="32"/>
        </w:rPr>
        <w:t xml:space="preserve"> </w:t>
      </w:r>
      <w:r w:rsidRPr="002F2AE4">
        <w:rPr>
          <w:rFonts w:eastAsia="方正仿宋简体"/>
          <w:sz w:val="32"/>
          <w:szCs w:val="32"/>
        </w:rPr>
        <w:t>共同生活的家庭成员包括：</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（一）配偶；</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（二）未成年子女；</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（三）已成年但不能独立生活的子女，包括在校接受全日制本科及以下学历教育的子女；</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（四）其他具有法定赡养、扶养、抚养义务关系并长期共同居住的人员。</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第十</w:t>
      </w:r>
      <w:r w:rsidR="00056FBD" w:rsidRPr="002F2AE4">
        <w:rPr>
          <w:rFonts w:eastAsia="方正仿宋简体"/>
          <w:b/>
          <w:bCs/>
          <w:sz w:val="32"/>
          <w:szCs w:val="32"/>
        </w:rPr>
        <w:t>一</w:t>
      </w:r>
      <w:r w:rsidRPr="002F2AE4">
        <w:rPr>
          <w:rFonts w:eastAsia="方正仿宋简体"/>
          <w:b/>
          <w:bCs/>
          <w:sz w:val="32"/>
          <w:szCs w:val="32"/>
        </w:rPr>
        <w:t>条</w:t>
      </w:r>
      <w:r w:rsidRPr="002F2AE4">
        <w:rPr>
          <w:rFonts w:eastAsia="方正仿宋简体"/>
          <w:sz w:val="32"/>
          <w:szCs w:val="32"/>
        </w:rPr>
        <w:t xml:space="preserve"> </w:t>
      </w:r>
      <w:r w:rsidRPr="002F2AE4">
        <w:rPr>
          <w:rFonts w:eastAsia="方正仿宋简体"/>
          <w:sz w:val="32"/>
          <w:szCs w:val="32"/>
        </w:rPr>
        <w:t>下列人员不计入共同生活的家庭成员：</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（一）连续三年以上（含三年）脱离家庭独立生活的宗</w:t>
      </w:r>
      <w:r w:rsidRPr="002F2AE4">
        <w:rPr>
          <w:rFonts w:eastAsia="方正仿宋简体"/>
          <w:sz w:val="32"/>
          <w:szCs w:val="32"/>
        </w:rPr>
        <w:lastRenderedPageBreak/>
        <w:t>教教职人员；</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（二）在监狱内服刑、在戒毒所强制隔离戒毒或者宣告失踪人员；</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（三）在军队中服役的现役军人；</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（四）</w:t>
      </w:r>
      <w:r w:rsidR="00A55927" w:rsidRPr="002F2AE4">
        <w:rPr>
          <w:rFonts w:eastAsia="方正仿宋简体"/>
          <w:sz w:val="32"/>
          <w:szCs w:val="32"/>
        </w:rPr>
        <w:t>开发区</w:t>
      </w:r>
      <w:r w:rsidRPr="002F2AE4">
        <w:rPr>
          <w:rFonts w:eastAsia="方正仿宋简体"/>
          <w:sz w:val="32"/>
          <w:szCs w:val="32"/>
        </w:rPr>
        <w:t>民政部门根据本条原则和有关程序认定的其他人员。</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第十</w:t>
      </w:r>
      <w:r w:rsidR="006139E4" w:rsidRPr="002F2AE4">
        <w:rPr>
          <w:rFonts w:eastAsia="方正仿宋简体"/>
          <w:b/>
          <w:bCs/>
          <w:sz w:val="32"/>
          <w:szCs w:val="32"/>
        </w:rPr>
        <w:t>二</w:t>
      </w:r>
      <w:r w:rsidRPr="002F2AE4">
        <w:rPr>
          <w:rFonts w:eastAsia="方正仿宋简体"/>
          <w:b/>
          <w:bCs/>
          <w:sz w:val="32"/>
          <w:szCs w:val="32"/>
        </w:rPr>
        <w:t>条</w:t>
      </w:r>
      <w:r w:rsidRPr="002F2AE4">
        <w:rPr>
          <w:rFonts w:eastAsia="方正仿宋简体"/>
          <w:sz w:val="32"/>
          <w:szCs w:val="32"/>
        </w:rPr>
        <w:t xml:space="preserve"> </w:t>
      </w:r>
      <w:r w:rsidRPr="002F2AE4">
        <w:rPr>
          <w:rFonts w:eastAsia="方正仿宋简体"/>
          <w:sz w:val="32"/>
          <w:szCs w:val="32"/>
        </w:rPr>
        <w:t>符合下列情形之一的人员，可以单独提出申请：</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（一）最低生活保障边缘家庭（低收入家庭）中持有中华人民共和国残疾人证的一级、二级重度残疾人和三级智力残疾人、三级精神残疾人；</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（二）最低生活保障边缘家庭（低收入家庭）中患有</w:t>
      </w:r>
      <w:r w:rsidR="00FB4E87" w:rsidRPr="002F2AE4">
        <w:rPr>
          <w:rFonts w:eastAsia="方正仿宋简体"/>
          <w:sz w:val="32"/>
          <w:szCs w:val="32"/>
        </w:rPr>
        <w:t>经民政</w:t>
      </w:r>
      <w:r w:rsidRPr="002F2AE4">
        <w:rPr>
          <w:rFonts w:eastAsia="方正仿宋简体"/>
          <w:sz w:val="32"/>
          <w:szCs w:val="32"/>
        </w:rPr>
        <w:t>部门认定的重特大疾病的人员；</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（三）脱离家庭、在宗教场所居住三年以上（含三年）的生活困难的宗教教职人员；</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（四）</w:t>
      </w:r>
      <w:r w:rsidR="00B77F92" w:rsidRPr="002F2AE4">
        <w:rPr>
          <w:rFonts w:eastAsia="方正仿宋简体"/>
          <w:sz w:val="32"/>
          <w:szCs w:val="32"/>
        </w:rPr>
        <w:t>开发区</w:t>
      </w:r>
      <w:r w:rsidRPr="002F2AE4">
        <w:rPr>
          <w:rFonts w:eastAsia="方正仿宋简体"/>
          <w:sz w:val="32"/>
          <w:szCs w:val="32"/>
        </w:rPr>
        <w:t>级以上民政部门规定的其他特殊困难人员。</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最低生活保障边缘家庭（低收入家庭）一般指不符合最低生活保障条件，家庭人均收入低于</w:t>
      </w:r>
      <w:r w:rsidR="00CE1BB0" w:rsidRPr="002F2AE4">
        <w:rPr>
          <w:rFonts w:eastAsia="方正仿宋简体"/>
          <w:sz w:val="32"/>
          <w:szCs w:val="32"/>
        </w:rPr>
        <w:t>开发区</w:t>
      </w:r>
      <w:r w:rsidRPr="002F2AE4">
        <w:rPr>
          <w:rFonts w:eastAsia="方正仿宋简体"/>
          <w:sz w:val="32"/>
          <w:szCs w:val="32"/>
        </w:rPr>
        <w:t>最低生活保障标准</w:t>
      </w:r>
      <w:r w:rsidRPr="002F2AE4">
        <w:rPr>
          <w:rFonts w:eastAsia="方正仿宋简体"/>
          <w:sz w:val="32"/>
          <w:szCs w:val="32"/>
        </w:rPr>
        <w:t>1.5</w:t>
      </w:r>
      <w:r w:rsidRPr="002F2AE4">
        <w:rPr>
          <w:rFonts w:eastAsia="方正仿宋简体"/>
          <w:sz w:val="32"/>
          <w:szCs w:val="32"/>
        </w:rPr>
        <w:t>倍，且财产状况符合相关规定的家庭。</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bCs/>
          <w:sz w:val="32"/>
          <w:szCs w:val="32"/>
        </w:rPr>
        <w:t>第十</w:t>
      </w:r>
      <w:r w:rsidR="0075201D" w:rsidRPr="002F2AE4">
        <w:rPr>
          <w:rFonts w:eastAsia="方正仿宋简体"/>
          <w:b/>
          <w:bCs/>
          <w:sz w:val="32"/>
          <w:szCs w:val="32"/>
        </w:rPr>
        <w:t>三</w:t>
      </w:r>
      <w:r w:rsidRPr="002F2AE4">
        <w:rPr>
          <w:rFonts w:eastAsia="方正仿宋简体"/>
          <w:b/>
          <w:bCs/>
          <w:sz w:val="32"/>
          <w:szCs w:val="32"/>
        </w:rPr>
        <w:t>条</w:t>
      </w:r>
      <w:r w:rsidRPr="002F2AE4">
        <w:rPr>
          <w:rFonts w:eastAsia="方正仿宋简体"/>
          <w:sz w:val="32"/>
          <w:szCs w:val="32"/>
        </w:rPr>
        <w:t xml:space="preserve"> </w:t>
      </w:r>
      <w:r w:rsidRPr="002F2AE4">
        <w:rPr>
          <w:rFonts w:eastAsia="方正仿宋简体"/>
          <w:sz w:val="32"/>
          <w:szCs w:val="32"/>
        </w:rPr>
        <w:t>申请最低生活保障，共同生活的家庭成员应当履行以下义务：</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（一）按规定提交相关申请材料；</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（二）承诺所提供的信息真实、完整；</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（三）履行授权核对其家庭经济状况的相关手续；</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lastRenderedPageBreak/>
        <w:t>（四）积极配合开展家庭经济状况调查。</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申请材料中，身体健康状况证明材料是要件之一，但并非是纳入保障范围的阻件。</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第十</w:t>
      </w:r>
      <w:r w:rsidR="009C0D45" w:rsidRPr="002F2AE4">
        <w:rPr>
          <w:rFonts w:eastAsia="方正仿宋简体"/>
          <w:b/>
          <w:sz w:val="32"/>
          <w:szCs w:val="32"/>
        </w:rPr>
        <w:t>四</w:t>
      </w:r>
      <w:r w:rsidRPr="002F2AE4">
        <w:rPr>
          <w:rFonts w:eastAsia="方正仿宋简体"/>
          <w:b/>
          <w:sz w:val="32"/>
          <w:szCs w:val="32"/>
        </w:rPr>
        <w:t>条</w:t>
      </w:r>
      <w:r w:rsidR="00CE1BB0" w:rsidRPr="002F2AE4">
        <w:rPr>
          <w:rFonts w:eastAsia="方正仿宋简体"/>
          <w:bCs/>
          <w:sz w:val="32"/>
          <w:szCs w:val="32"/>
        </w:rPr>
        <w:t xml:space="preserve"> </w:t>
      </w:r>
      <w:r w:rsidRPr="002F2AE4">
        <w:rPr>
          <w:rFonts w:eastAsia="方正仿宋简体"/>
          <w:sz w:val="32"/>
          <w:szCs w:val="32"/>
        </w:rPr>
        <w:t>镇人民政府（街道办事处）应当对提交的材料进行审查，材料齐备的，予以受理；材料不齐备的，应当一次性告知补齐所有规定材料；可以通过国家或地方政务服务平台查询获取的相关材料，不再要求重复提交。</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bCs/>
          <w:sz w:val="32"/>
          <w:szCs w:val="32"/>
        </w:rPr>
        <w:t>第十</w:t>
      </w:r>
      <w:r w:rsidR="00AC786D" w:rsidRPr="002F2AE4">
        <w:rPr>
          <w:rFonts w:eastAsia="方正仿宋简体"/>
          <w:b/>
          <w:bCs/>
          <w:sz w:val="32"/>
          <w:szCs w:val="32"/>
        </w:rPr>
        <w:t>五</w:t>
      </w:r>
      <w:r w:rsidRPr="002F2AE4">
        <w:rPr>
          <w:rFonts w:eastAsia="方正仿宋简体"/>
          <w:b/>
          <w:bCs/>
          <w:sz w:val="32"/>
          <w:szCs w:val="32"/>
        </w:rPr>
        <w:t>条</w:t>
      </w:r>
      <w:r w:rsidRPr="002F2AE4">
        <w:rPr>
          <w:rFonts w:eastAsia="方正仿宋简体"/>
          <w:b/>
          <w:bCs/>
          <w:sz w:val="32"/>
          <w:szCs w:val="32"/>
        </w:rPr>
        <w:t xml:space="preserve"> </w:t>
      </w:r>
      <w:r w:rsidRPr="002F2AE4">
        <w:rPr>
          <w:rFonts w:eastAsia="方正仿宋简体"/>
          <w:sz w:val="32"/>
          <w:szCs w:val="32"/>
        </w:rPr>
        <w:t>对于已经受理的最低生活保障家庭申请，共同生活家庭成员与最低生活保障经办人员或者嘎查村（居）民委员会成员有近亲属关系的，镇人民政府（街道办事处）应当单独登记备案。</w:t>
      </w:r>
    </w:p>
    <w:p w:rsidR="009B2E9F" w:rsidRPr="00D27585" w:rsidRDefault="009B2E9F" w:rsidP="00745FAE">
      <w:pPr>
        <w:adjustRightInd w:val="0"/>
        <w:snapToGrid w:val="0"/>
        <w:spacing w:line="560" w:lineRule="exact"/>
        <w:ind w:firstLine="643"/>
        <w:rPr>
          <w:rFonts w:ascii="仿宋" w:eastAsia="仿宋" w:hAnsi="仿宋" w:cs="仿宋"/>
          <w:sz w:val="32"/>
          <w:szCs w:val="32"/>
        </w:rPr>
      </w:pPr>
    </w:p>
    <w:p w:rsidR="00485D5F" w:rsidRPr="002F2AE4" w:rsidRDefault="00485D5F" w:rsidP="002F2AE4">
      <w:pPr>
        <w:adjustRightInd w:val="0"/>
        <w:snapToGrid w:val="0"/>
        <w:spacing w:line="560" w:lineRule="exact"/>
        <w:ind w:firstLineChars="700" w:firstLine="2240"/>
        <w:rPr>
          <w:rFonts w:ascii="方正黑体简体" w:eastAsia="方正黑体简体" w:hAnsi="宋体" w:cs="宋体"/>
          <w:bCs/>
          <w:sz w:val="32"/>
          <w:szCs w:val="32"/>
        </w:rPr>
      </w:pPr>
      <w:r w:rsidRPr="002F2AE4">
        <w:rPr>
          <w:rFonts w:ascii="方正黑体简体" w:eastAsia="方正黑体简体" w:hAnsi="宋体" w:cs="宋体" w:hint="eastAsia"/>
          <w:bCs/>
          <w:sz w:val="32"/>
          <w:szCs w:val="32"/>
        </w:rPr>
        <w:t>第三章 家庭经济状况调查</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第十</w:t>
      </w:r>
      <w:r w:rsidR="00AC786D" w:rsidRPr="002F2AE4">
        <w:rPr>
          <w:rFonts w:eastAsia="方正仿宋简体"/>
          <w:b/>
          <w:sz w:val="32"/>
          <w:szCs w:val="32"/>
        </w:rPr>
        <w:t>六</w:t>
      </w:r>
      <w:r w:rsidRPr="002F2AE4">
        <w:rPr>
          <w:rFonts w:eastAsia="方正仿宋简体"/>
          <w:b/>
          <w:sz w:val="32"/>
          <w:szCs w:val="32"/>
        </w:rPr>
        <w:t>条</w:t>
      </w:r>
      <w:r w:rsidRPr="002F2AE4">
        <w:rPr>
          <w:rFonts w:eastAsia="方正仿宋简体"/>
          <w:b/>
          <w:sz w:val="32"/>
          <w:szCs w:val="32"/>
        </w:rPr>
        <w:t xml:space="preserve"> </w:t>
      </w:r>
      <w:r w:rsidRPr="002F2AE4">
        <w:rPr>
          <w:rFonts w:eastAsia="方正仿宋简体"/>
          <w:sz w:val="32"/>
          <w:szCs w:val="32"/>
        </w:rPr>
        <w:t>家庭经济状况指共同生活家庭成员拥有的全部家庭收入和家庭财产。</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第十</w:t>
      </w:r>
      <w:r w:rsidR="00AC786D" w:rsidRPr="002F2AE4">
        <w:rPr>
          <w:rFonts w:eastAsia="方正仿宋简体"/>
          <w:b/>
          <w:sz w:val="32"/>
          <w:szCs w:val="32"/>
        </w:rPr>
        <w:t>七</w:t>
      </w:r>
      <w:r w:rsidRPr="002F2AE4">
        <w:rPr>
          <w:rFonts w:eastAsia="方正仿宋简体"/>
          <w:b/>
          <w:sz w:val="32"/>
          <w:szCs w:val="32"/>
        </w:rPr>
        <w:t>条</w:t>
      </w:r>
      <w:r w:rsidRPr="002F2AE4">
        <w:rPr>
          <w:rFonts w:eastAsia="方正仿宋简体"/>
          <w:sz w:val="32"/>
          <w:szCs w:val="32"/>
        </w:rPr>
        <w:t xml:space="preserve"> </w:t>
      </w:r>
      <w:r w:rsidRPr="002F2AE4">
        <w:rPr>
          <w:rFonts w:eastAsia="方正仿宋简体"/>
          <w:sz w:val="32"/>
          <w:szCs w:val="32"/>
        </w:rPr>
        <w:t>家庭收入指共同生活的家庭成员在规定期限内获得的全部现金及实物收入。主要包括：</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Style w:val="3Char"/>
          <w:rFonts w:ascii="Times New Roman" w:eastAsia="方正仿宋简体"/>
          <w:sz w:val="32"/>
        </w:rPr>
        <w:t>（一）工资性收入。</w:t>
      </w:r>
      <w:r w:rsidRPr="002F2AE4">
        <w:rPr>
          <w:rFonts w:eastAsia="方正仿宋简体"/>
          <w:sz w:val="32"/>
          <w:szCs w:val="32"/>
        </w:rPr>
        <w:t>工资性收入指就业人员通过各种途径得到的全部劳动报酬和各种福利并扣除必要的就业成本，包括因任职或者受雇而取得的工资、薪金、奖金、劳动分红、津贴、补贴以及与任职或者受雇有关的其他所得等。</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Style w:val="3Char"/>
          <w:rFonts w:ascii="Times New Roman" w:eastAsia="方正仿宋简体"/>
          <w:sz w:val="32"/>
        </w:rPr>
        <w:t>（二）经营净收入。</w:t>
      </w:r>
      <w:r w:rsidRPr="002F2AE4">
        <w:rPr>
          <w:rFonts w:eastAsia="方正仿宋简体"/>
          <w:sz w:val="32"/>
          <w:szCs w:val="32"/>
        </w:rPr>
        <w:t>经营净收入指从事生产经营及有偿服务活动所获得全部经营收入扣除经营费用、生产性固定资产折旧和生产税之后得到的收入。包括从事种植、养殖、采</w:t>
      </w:r>
      <w:r w:rsidRPr="002F2AE4">
        <w:rPr>
          <w:rFonts w:eastAsia="方正仿宋简体"/>
          <w:sz w:val="32"/>
          <w:szCs w:val="32"/>
        </w:rPr>
        <w:lastRenderedPageBreak/>
        <w:t>集及加工等农林牧渔业的生产收入，从事工业、建筑业、手工业、交通运输业、批发和零售贸易业、餐饮业、文教卫生业和社会服务业等经营及有偿服务活动的收入等。</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Style w:val="3Char"/>
          <w:rFonts w:ascii="Times New Roman" w:eastAsia="方正仿宋简体"/>
          <w:sz w:val="32"/>
        </w:rPr>
        <w:t>（三）财产净收入。</w:t>
      </w:r>
      <w:r w:rsidRPr="002F2AE4">
        <w:rPr>
          <w:rFonts w:eastAsia="方正仿宋简体"/>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Style w:val="3Char"/>
          <w:rFonts w:ascii="Times New Roman" w:eastAsia="方正仿宋简体"/>
          <w:sz w:val="32"/>
        </w:rPr>
        <w:t>（四）转移净收入。</w:t>
      </w:r>
      <w:r w:rsidRPr="002F2AE4">
        <w:rPr>
          <w:rFonts w:eastAsia="方正仿宋简体"/>
          <w:sz w:val="32"/>
          <w:szCs w:val="32"/>
        </w:rPr>
        <w:t>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（五）其他应当计入家庭收入的项目。</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第十</w:t>
      </w:r>
      <w:r w:rsidR="00D06043" w:rsidRPr="002F2AE4">
        <w:rPr>
          <w:rFonts w:eastAsia="方正仿宋简体"/>
          <w:b/>
          <w:bCs/>
          <w:sz w:val="32"/>
          <w:szCs w:val="32"/>
        </w:rPr>
        <w:t>八</w:t>
      </w:r>
      <w:r w:rsidRPr="002F2AE4">
        <w:rPr>
          <w:rFonts w:eastAsia="方正仿宋简体"/>
          <w:b/>
          <w:bCs/>
          <w:sz w:val="32"/>
          <w:szCs w:val="32"/>
        </w:rPr>
        <w:t>条</w:t>
      </w:r>
      <w:r w:rsidRPr="002F2AE4">
        <w:rPr>
          <w:rFonts w:eastAsia="方正仿宋简体"/>
          <w:b/>
          <w:bCs/>
          <w:sz w:val="32"/>
          <w:szCs w:val="32"/>
        </w:rPr>
        <w:t xml:space="preserve"> </w:t>
      </w:r>
      <w:r w:rsidRPr="002F2AE4">
        <w:rPr>
          <w:rFonts w:eastAsia="方正仿宋简体"/>
          <w:sz w:val="32"/>
          <w:szCs w:val="32"/>
        </w:rPr>
        <w:t>家庭收入以申请家庭实际情况为准。无法获取实际收入的，采取劳动力系数法计算家庭收入，劳动力系数</w:t>
      </w:r>
      <w:r w:rsidR="00D06043" w:rsidRPr="002F2AE4">
        <w:rPr>
          <w:rFonts w:eastAsia="方正仿宋简体"/>
          <w:sz w:val="32"/>
          <w:szCs w:val="32"/>
        </w:rPr>
        <w:t>见附件</w:t>
      </w:r>
      <w:r w:rsidRPr="002F2AE4">
        <w:rPr>
          <w:rFonts w:eastAsia="方正仿宋简体"/>
          <w:sz w:val="32"/>
          <w:szCs w:val="32"/>
        </w:rPr>
        <w:t>。申请家庭成员劳动力系数根据本人年龄、残疾状况、患慢病及重特大疾病情况等因素综合确定。家庭收入按照以下方法认定：</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（一）工资性收入：有固定收入或签订劳动合同的，按</w:t>
      </w:r>
      <w:r w:rsidRPr="002F2AE4">
        <w:rPr>
          <w:rFonts w:eastAsia="方正仿宋简体"/>
          <w:sz w:val="32"/>
          <w:szCs w:val="32"/>
        </w:rPr>
        <w:lastRenderedPageBreak/>
        <w:t>照用人单位提供的有关收入材料或银行发放记录认定。无法提供相关材料的，根据社会救助家庭经济状况核对信息系统中的个人缴税或缴纳社会保险情况认定；</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在本地或外出务工且无法提供收入情况材料的，按照相关家庭成员劳动力系数、上年度务工地最低工资标准、务工时长等因素计算；</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（二）家庭经营净收入：从事种植业的生产收入，按照相关家庭成员劳动力系数、上年度农牧民人均可支配收入的一定比例计算；从事养殖业的生产收入，按照牲畜核算标准</w:t>
      </w:r>
      <w:r w:rsidR="00380D44" w:rsidRPr="002F2AE4">
        <w:rPr>
          <w:rFonts w:eastAsia="方正仿宋简体"/>
          <w:sz w:val="32"/>
          <w:szCs w:val="32"/>
        </w:rPr>
        <w:t>（或市场价格）</w:t>
      </w:r>
      <w:r w:rsidRPr="002F2AE4">
        <w:rPr>
          <w:rFonts w:eastAsia="方正仿宋简体"/>
          <w:sz w:val="32"/>
          <w:szCs w:val="32"/>
        </w:rPr>
        <w:t>、牲畜数量计算。</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牲畜指用于家庭基本生活之外的牛、马、骡、驴等大型牲畜和羊、猪、鸡、鸭、鹅等小型家禽。核算标准以统计部门当年测算的认定指导值</w:t>
      </w:r>
      <w:r w:rsidR="00380D44" w:rsidRPr="002F2AE4">
        <w:rPr>
          <w:rFonts w:eastAsia="方正仿宋简体"/>
          <w:sz w:val="32"/>
          <w:szCs w:val="32"/>
        </w:rPr>
        <w:t>（或市场价格）</w:t>
      </w:r>
      <w:r w:rsidRPr="002F2AE4">
        <w:rPr>
          <w:rFonts w:eastAsia="方正仿宋简体"/>
          <w:sz w:val="32"/>
          <w:szCs w:val="32"/>
        </w:rPr>
        <w:t>为准。</w:t>
      </w:r>
    </w:p>
    <w:p w:rsidR="00485D5F" w:rsidRPr="002F2AE4" w:rsidRDefault="00485D5F" w:rsidP="00745FAE">
      <w:pPr>
        <w:adjustRightInd w:val="0"/>
        <w:snapToGrid w:val="0"/>
        <w:spacing w:line="560" w:lineRule="exact"/>
        <w:ind w:firstLineChars="231" w:firstLine="739"/>
        <w:rPr>
          <w:rFonts w:eastAsia="方正仿宋简体"/>
          <w:sz w:val="32"/>
          <w:szCs w:val="32"/>
        </w:rPr>
      </w:pPr>
      <w:r w:rsidRPr="002F2AE4">
        <w:rPr>
          <w:rFonts w:eastAsia="方正仿宋简体"/>
          <w:sz w:val="32"/>
          <w:szCs w:val="32"/>
        </w:rPr>
        <w:t>家中有劳动能力且无正当理由不务工务农的成员，按劳动力系数、当</w:t>
      </w:r>
      <w:r w:rsidR="00286FBF" w:rsidRPr="002F2AE4">
        <w:rPr>
          <w:rFonts w:eastAsia="方正仿宋简体"/>
          <w:sz w:val="32"/>
          <w:szCs w:val="32"/>
        </w:rPr>
        <w:t>年</w:t>
      </w:r>
      <w:r w:rsidRPr="002F2AE4">
        <w:rPr>
          <w:rFonts w:eastAsia="方正仿宋简体"/>
          <w:sz w:val="32"/>
          <w:szCs w:val="32"/>
        </w:rPr>
        <w:t>最低工资标准、平均务工时长等因素计算收入；</w:t>
      </w:r>
    </w:p>
    <w:p w:rsidR="00485D5F" w:rsidRPr="002F2AE4" w:rsidRDefault="00485D5F" w:rsidP="00745FAE">
      <w:pPr>
        <w:adjustRightInd w:val="0"/>
        <w:snapToGrid w:val="0"/>
        <w:spacing w:line="560" w:lineRule="exact"/>
        <w:ind w:firstLineChars="200" w:firstLine="640"/>
        <w:rPr>
          <w:rFonts w:eastAsia="方正仿宋简体"/>
          <w:i/>
          <w:iCs/>
          <w:sz w:val="32"/>
          <w:szCs w:val="32"/>
        </w:rPr>
      </w:pPr>
      <w:r w:rsidRPr="002F2AE4">
        <w:rPr>
          <w:rFonts w:eastAsia="方正仿宋简体"/>
          <w:sz w:val="32"/>
          <w:szCs w:val="32"/>
        </w:rPr>
        <w:t>（三）转移净收入：对于赡（扶、抚）养人应承担的赡（扶、抚）养费，一般按照具有法律效力的协议、裁决、判决确定的金额计算；没有相关法律文书的，赡养费原则上应按照赡养人家庭人均收入的</w:t>
      </w:r>
      <w:r w:rsidRPr="002F2AE4">
        <w:rPr>
          <w:rFonts w:eastAsia="方正仿宋简体"/>
          <w:sz w:val="32"/>
          <w:szCs w:val="32"/>
        </w:rPr>
        <w:t>5%—</w:t>
      </w:r>
      <w:r w:rsidR="00B44DFA" w:rsidRPr="002F2AE4">
        <w:rPr>
          <w:rFonts w:eastAsia="方正仿宋简体"/>
          <w:sz w:val="32"/>
          <w:szCs w:val="32"/>
        </w:rPr>
        <w:t>1</w:t>
      </w:r>
      <w:r w:rsidRPr="002F2AE4">
        <w:rPr>
          <w:rFonts w:eastAsia="方正仿宋简体"/>
          <w:sz w:val="32"/>
          <w:szCs w:val="32"/>
        </w:rPr>
        <w:t>0%</w:t>
      </w:r>
      <w:r w:rsidRPr="002F2AE4">
        <w:rPr>
          <w:rFonts w:eastAsia="方正仿宋简体"/>
          <w:sz w:val="32"/>
          <w:szCs w:val="32"/>
        </w:rPr>
        <w:t>的比例进行核算（赡养人家庭收入参照前款规定计算</w:t>
      </w:r>
      <w:r w:rsidR="00B44DFA" w:rsidRPr="002F2AE4">
        <w:rPr>
          <w:rFonts w:eastAsia="方正仿宋简体"/>
          <w:sz w:val="32"/>
          <w:szCs w:val="32"/>
        </w:rPr>
        <w:t>）</w:t>
      </w:r>
      <w:r w:rsidRPr="002F2AE4">
        <w:rPr>
          <w:rFonts w:eastAsia="方正仿宋简体"/>
          <w:sz w:val="32"/>
          <w:szCs w:val="32"/>
        </w:rPr>
        <w:t>。关于离异家庭抚养费的数额，有固定收入的，抚养费一般可以按抚养人家庭月人均收入的</w:t>
      </w:r>
      <w:r w:rsidRPr="002F2AE4">
        <w:rPr>
          <w:rFonts w:eastAsia="方正仿宋简体"/>
          <w:sz w:val="32"/>
          <w:szCs w:val="32"/>
        </w:rPr>
        <w:t>30%</w:t>
      </w:r>
      <w:r w:rsidRPr="002F2AE4">
        <w:rPr>
          <w:rFonts w:eastAsia="方正仿宋简体"/>
          <w:sz w:val="32"/>
          <w:szCs w:val="32"/>
        </w:rPr>
        <w:t>的比例给付。负担两个以上子女抚养费的，</w:t>
      </w:r>
      <w:r w:rsidR="00242455" w:rsidRPr="002F2AE4">
        <w:rPr>
          <w:rFonts w:eastAsia="方正仿宋简体"/>
          <w:sz w:val="32"/>
          <w:szCs w:val="32"/>
        </w:rPr>
        <w:t>按抚养人家庭月人均收入的</w:t>
      </w:r>
      <w:r w:rsidR="00242455" w:rsidRPr="002F2AE4">
        <w:rPr>
          <w:rFonts w:eastAsia="方正仿宋简体"/>
          <w:sz w:val="32"/>
          <w:szCs w:val="32"/>
        </w:rPr>
        <w:t>40%</w:t>
      </w:r>
      <w:r w:rsidR="00242455" w:rsidRPr="002F2AE4">
        <w:rPr>
          <w:rFonts w:eastAsia="方正仿宋简体"/>
          <w:sz w:val="32"/>
          <w:szCs w:val="32"/>
        </w:rPr>
        <w:t>的比例给付。</w:t>
      </w:r>
      <w:r w:rsidRPr="002F2AE4">
        <w:rPr>
          <w:rFonts w:eastAsia="方正仿宋简体"/>
          <w:sz w:val="32"/>
          <w:szCs w:val="32"/>
        </w:rPr>
        <w:t>无固定收入的，抚养</w:t>
      </w:r>
      <w:r w:rsidRPr="002F2AE4">
        <w:rPr>
          <w:rFonts w:eastAsia="方正仿宋简体"/>
          <w:sz w:val="32"/>
          <w:szCs w:val="32"/>
        </w:rPr>
        <w:lastRenderedPageBreak/>
        <w:t>费的数额可以依据当年总收入或者同行业平均收入，参照上述比例确定。</w:t>
      </w:r>
    </w:p>
    <w:p w:rsidR="00485D5F" w:rsidRPr="002F2AE4" w:rsidRDefault="00426699" w:rsidP="00745FAE">
      <w:pPr>
        <w:adjustRightInd w:val="0"/>
        <w:snapToGrid w:val="0"/>
        <w:spacing w:line="560" w:lineRule="exact"/>
        <w:ind w:firstLine="640"/>
        <w:rPr>
          <w:rFonts w:eastAsia="方正仿宋简体"/>
          <w:sz w:val="32"/>
          <w:szCs w:val="32"/>
        </w:rPr>
      </w:pPr>
      <w:r w:rsidRPr="002F2AE4">
        <w:rPr>
          <w:rFonts w:eastAsia="方正仿宋简体"/>
          <w:b/>
          <w:bCs/>
          <w:sz w:val="32"/>
          <w:szCs w:val="32"/>
        </w:rPr>
        <w:t>第</w:t>
      </w:r>
      <w:r w:rsidR="00485D5F" w:rsidRPr="002F2AE4">
        <w:rPr>
          <w:rFonts w:eastAsia="方正仿宋简体"/>
          <w:b/>
          <w:bCs/>
          <w:sz w:val="32"/>
          <w:szCs w:val="32"/>
        </w:rPr>
        <w:t>十</w:t>
      </w:r>
      <w:r w:rsidRPr="002F2AE4">
        <w:rPr>
          <w:rFonts w:eastAsia="方正仿宋简体"/>
          <w:b/>
          <w:bCs/>
          <w:sz w:val="32"/>
          <w:szCs w:val="32"/>
        </w:rPr>
        <w:t>九</w:t>
      </w:r>
      <w:r w:rsidR="00485D5F" w:rsidRPr="002F2AE4">
        <w:rPr>
          <w:rFonts w:eastAsia="方正仿宋简体"/>
          <w:b/>
          <w:bCs/>
          <w:sz w:val="32"/>
          <w:szCs w:val="32"/>
        </w:rPr>
        <w:t>条</w:t>
      </w:r>
      <w:r w:rsidR="00485D5F" w:rsidRPr="002F2AE4">
        <w:rPr>
          <w:rFonts w:eastAsia="方正仿宋简体"/>
          <w:sz w:val="32"/>
          <w:szCs w:val="32"/>
        </w:rPr>
        <w:t xml:space="preserve"> </w:t>
      </w:r>
      <w:r w:rsidR="00485D5F" w:rsidRPr="002F2AE4">
        <w:rPr>
          <w:rFonts w:eastAsia="方正仿宋简体"/>
          <w:sz w:val="32"/>
          <w:szCs w:val="32"/>
        </w:rPr>
        <w:t>父母或子女有下列情形，可不核定其赡（抚、扶）养费：</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（一）父母或子女目前享受最低生活保障、特困人员救助供养的；</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（二）父母或子女长期共同生活的家庭成员中目前患有重特大疾病、重度残疾（含智力、精神残疾</w:t>
      </w:r>
      <w:r w:rsidRPr="002F2AE4">
        <w:rPr>
          <w:rFonts w:eastAsia="方正仿宋简体"/>
          <w:sz w:val="32"/>
          <w:szCs w:val="32"/>
        </w:rPr>
        <w:t>3</w:t>
      </w:r>
      <w:r w:rsidRPr="002F2AE4">
        <w:rPr>
          <w:rFonts w:eastAsia="方正仿宋简体"/>
          <w:sz w:val="32"/>
          <w:szCs w:val="32"/>
        </w:rPr>
        <w:t>级）；</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（三）正在服役的现役军人（指两年义务兵）；</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（四）父母或子女是连续三年以上（含三年）脱离家庭独立生活的宗教教职人员；</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（五）父母或子女为服刑人员（含保外就医、监外执行）、强制戒毒人员；</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（六）九年义务教育及本科、专科和中高等职业教育的在校学生。</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b/>
          <w:bCs/>
          <w:sz w:val="32"/>
          <w:szCs w:val="32"/>
        </w:rPr>
        <w:t>第二十条</w:t>
      </w:r>
      <w:r w:rsidRPr="002F2AE4">
        <w:rPr>
          <w:rFonts w:eastAsia="方正仿宋简体"/>
          <w:sz w:val="32"/>
          <w:szCs w:val="32"/>
        </w:rPr>
        <w:t xml:space="preserve"> </w:t>
      </w:r>
      <w:r w:rsidRPr="002F2AE4">
        <w:rPr>
          <w:rFonts w:eastAsia="方正仿宋简体"/>
          <w:sz w:val="32"/>
          <w:szCs w:val="32"/>
        </w:rPr>
        <w:t>下列收入不计入家庭收入：</w:t>
      </w:r>
    </w:p>
    <w:p w:rsidR="00356ED0" w:rsidRPr="002F2AE4" w:rsidRDefault="00485D5F"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sz w:val="32"/>
          <w:szCs w:val="32"/>
        </w:rPr>
        <w:t>（一）</w:t>
      </w:r>
      <w:r w:rsidR="00A20CA6" w:rsidRPr="002F2AE4">
        <w:rPr>
          <w:rFonts w:eastAsia="方正仿宋简体"/>
          <w:color w:val="000000"/>
          <w:kern w:val="0"/>
          <w:sz w:val="32"/>
          <w:szCs w:val="32"/>
          <w:lang w:val="zh-CN"/>
        </w:rPr>
        <w:t>优抚对象按规定享受的抚恤金、补助金、立功荣誉金和护理费，建国前老党员生活补贴；</w:t>
      </w:r>
    </w:p>
    <w:p w:rsidR="00356ED0" w:rsidRPr="002F2AE4" w:rsidRDefault="00356ED0"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（二）</w:t>
      </w:r>
      <w:r w:rsidRPr="002F2AE4">
        <w:rPr>
          <w:rFonts w:eastAsia="方正仿宋简体"/>
          <w:sz w:val="32"/>
          <w:szCs w:val="32"/>
        </w:rPr>
        <w:t>“</w:t>
      </w:r>
      <w:r w:rsidRPr="002F2AE4">
        <w:rPr>
          <w:rFonts w:eastAsia="方正仿宋简体"/>
          <w:sz w:val="32"/>
          <w:szCs w:val="32"/>
        </w:rPr>
        <w:t>十四五</w:t>
      </w:r>
      <w:r w:rsidRPr="002F2AE4">
        <w:rPr>
          <w:rFonts w:eastAsia="方正仿宋简体"/>
          <w:sz w:val="32"/>
          <w:szCs w:val="32"/>
        </w:rPr>
        <w:t>”</w:t>
      </w:r>
      <w:r w:rsidRPr="002F2AE4">
        <w:rPr>
          <w:rFonts w:eastAsia="方正仿宋简体"/>
          <w:sz w:val="32"/>
          <w:szCs w:val="32"/>
        </w:rPr>
        <w:t>期间，中央确定的城乡居民基本养老保险基础养老金；</w:t>
      </w:r>
    </w:p>
    <w:p w:rsidR="00356ED0" w:rsidRPr="002F2AE4" w:rsidRDefault="00356ED0"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（三）</w:t>
      </w:r>
      <w:r w:rsidRPr="002F2AE4">
        <w:rPr>
          <w:rFonts w:eastAsia="方正仿宋简体"/>
          <w:color w:val="000000"/>
          <w:kern w:val="0"/>
          <w:sz w:val="32"/>
          <w:szCs w:val="32"/>
          <w:lang w:val="zh-CN"/>
        </w:rPr>
        <w:t>义务兵家庭按照规定享受的优待金、奖励金；</w:t>
      </w:r>
    </w:p>
    <w:p w:rsidR="00356ED0" w:rsidRPr="002F2AE4" w:rsidRDefault="00356ED0"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sz w:val="32"/>
          <w:szCs w:val="32"/>
        </w:rPr>
        <w:t>（四）</w:t>
      </w:r>
      <w:r w:rsidRPr="002F2AE4">
        <w:rPr>
          <w:rFonts w:eastAsia="方正仿宋简体"/>
          <w:color w:val="000000"/>
          <w:kern w:val="0"/>
          <w:sz w:val="32"/>
          <w:szCs w:val="32"/>
          <w:lang w:val="zh-CN"/>
        </w:rPr>
        <w:t>对国家、社会和人民作出特殊贡献，政府给予的奖励金和特殊津贴；劳动模范荣誉津贴；见义勇为奖励金、道德模范奖励金；</w:t>
      </w:r>
    </w:p>
    <w:p w:rsidR="00356ED0" w:rsidRPr="002F2AE4" w:rsidRDefault="006C245E"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lastRenderedPageBreak/>
        <w:t>（五）政府发放的高龄老人津贴；</w:t>
      </w:r>
    </w:p>
    <w:p w:rsidR="006C245E" w:rsidRPr="002F2AE4" w:rsidRDefault="006C245E"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t>（六）计划生育家庭按政策享有的独生子女费、计划生育家庭特别扶助金</w:t>
      </w:r>
      <w:r w:rsidR="00DA2D52" w:rsidRPr="002F2AE4">
        <w:rPr>
          <w:rFonts w:eastAsia="方正仿宋简体"/>
          <w:color w:val="000000"/>
          <w:kern w:val="0"/>
          <w:sz w:val="32"/>
          <w:szCs w:val="32"/>
          <w:lang w:val="zh-CN"/>
        </w:rPr>
        <w:t>、奖学金等奖励资金</w:t>
      </w:r>
      <w:r w:rsidRPr="002F2AE4">
        <w:rPr>
          <w:rFonts w:eastAsia="方正仿宋简体"/>
          <w:color w:val="000000"/>
          <w:kern w:val="0"/>
          <w:sz w:val="32"/>
          <w:szCs w:val="32"/>
          <w:lang w:val="zh-CN"/>
        </w:rPr>
        <w:t>；女职工的生育营养补贴和围产保健补贴；</w:t>
      </w:r>
    </w:p>
    <w:p w:rsidR="006C245E" w:rsidRPr="002F2AE4" w:rsidRDefault="006C245E"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t>（七）政府及社会给予在校学生的帮困助学金、奖学金；</w:t>
      </w:r>
    </w:p>
    <w:p w:rsidR="006B1052" w:rsidRPr="002F2AE4" w:rsidRDefault="006B1052"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sz w:val="32"/>
          <w:szCs w:val="32"/>
        </w:rPr>
        <w:t>（八）</w:t>
      </w:r>
      <w:r w:rsidRPr="002F2AE4">
        <w:rPr>
          <w:rFonts w:eastAsia="方正仿宋简体"/>
          <w:color w:val="000000"/>
          <w:kern w:val="0"/>
          <w:sz w:val="32"/>
          <w:szCs w:val="32"/>
          <w:lang w:val="zh-CN"/>
        </w:rPr>
        <w:t>政府及社会资助的各类社会救助款物；</w:t>
      </w:r>
    </w:p>
    <w:p w:rsidR="006B1052" w:rsidRPr="002F2AE4" w:rsidRDefault="006B1052"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t>（九）因公（工）负伤人员的医疗费、护理费、残疾人辅助器具费，因公（工）死亡人员的丧葬费；</w:t>
      </w:r>
    </w:p>
    <w:p w:rsidR="006B1052" w:rsidRPr="002F2AE4" w:rsidRDefault="006B1052"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t>（十）按照规定由用人单位统一扣缴和个人自缴的社会养老保险金、住房公积金、城乡居民医疗保险金；</w:t>
      </w:r>
    </w:p>
    <w:p w:rsidR="006B1052" w:rsidRPr="002F2AE4" w:rsidRDefault="006B1052"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t>（十一）因征收搬迁获得的补偿款中，按照规定用于购置安居性质的自住房屋和必要的搬迁、装修、购买普通家具、家电等实际支出的部分；国有土地上房屋征收过程中，向符合有关规定的大病、残疾、贫困等特殊对象发放的补助费；</w:t>
      </w:r>
    </w:p>
    <w:p w:rsidR="006B1052" w:rsidRPr="002F2AE4" w:rsidRDefault="006B1052" w:rsidP="00745FAE">
      <w:pPr>
        <w:adjustRightInd w:val="0"/>
        <w:snapToGrid w:val="0"/>
        <w:spacing w:line="560" w:lineRule="exact"/>
        <w:ind w:firstLine="640"/>
        <w:rPr>
          <w:rFonts w:eastAsia="方正仿宋简体"/>
          <w:color w:val="000000"/>
          <w:kern w:val="0"/>
          <w:sz w:val="32"/>
          <w:szCs w:val="32"/>
          <w:lang w:val="zh-CN"/>
        </w:rPr>
      </w:pPr>
      <w:r w:rsidRPr="002F2AE4">
        <w:rPr>
          <w:rFonts w:eastAsia="方正仿宋简体"/>
          <w:color w:val="000000"/>
          <w:kern w:val="0"/>
          <w:sz w:val="32"/>
          <w:szCs w:val="32"/>
          <w:lang w:val="zh-CN"/>
        </w:rPr>
        <w:t>（十二）政府和社会给予住房补贴、物价补贴、一次性生活补贴等救助金</w:t>
      </w:r>
      <w:r w:rsidRPr="002F2AE4">
        <w:rPr>
          <w:rFonts w:eastAsia="方正仿宋简体"/>
          <w:color w:val="000000"/>
          <w:kern w:val="0"/>
          <w:sz w:val="32"/>
          <w:szCs w:val="32"/>
          <w:lang w:val="zh-CN"/>
        </w:rPr>
        <w:t>;</w:t>
      </w:r>
    </w:p>
    <w:p w:rsidR="00485D5F" w:rsidRPr="002F2AE4" w:rsidRDefault="00DA2D52"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（十三）</w:t>
      </w:r>
      <w:r w:rsidRPr="002F2AE4">
        <w:rPr>
          <w:rFonts w:eastAsia="方正仿宋简体"/>
          <w:color w:val="000000"/>
          <w:kern w:val="0"/>
          <w:sz w:val="32"/>
          <w:szCs w:val="32"/>
          <w:lang w:val="zh-CN"/>
        </w:rPr>
        <w:t>残疾人和归侨各项补贴；</w:t>
      </w:r>
    </w:p>
    <w:p w:rsidR="00E14BBA" w:rsidRPr="002F2AE4" w:rsidRDefault="00847499" w:rsidP="00847499">
      <w:pPr>
        <w:widowControl/>
        <w:adjustRightInd w:val="0"/>
        <w:spacing w:line="560" w:lineRule="exact"/>
        <w:ind w:firstLine="630"/>
        <w:jc w:val="left"/>
        <w:rPr>
          <w:rFonts w:eastAsia="方正仿宋简体"/>
          <w:color w:val="000000"/>
          <w:kern w:val="0"/>
          <w:sz w:val="32"/>
          <w:szCs w:val="32"/>
          <w:lang w:val="zh-CN"/>
        </w:rPr>
      </w:pPr>
      <w:r w:rsidRPr="002F2AE4">
        <w:rPr>
          <w:rFonts w:eastAsia="方正仿宋简体"/>
          <w:color w:val="000000"/>
          <w:kern w:val="0"/>
          <w:sz w:val="32"/>
          <w:szCs w:val="32"/>
        </w:rPr>
        <w:t>（十四）</w:t>
      </w:r>
      <w:r w:rsidRPr="002F2AE4">
        <w:rPr>
          <w:rFonts w:eastAsia="方正仿宋简体"/>
          <w:color w:val="000000"/>
          <w:kern w:val="0"/>
          <w:sz w:val="32"/>
          <w:szCs w:val="32"/>
          <w:lang w:val="zh-CN"/>
        </w:rPr>
        <w:t>“</w:t>
      </w:r>
      <w:r w:rsidRPr="002F2AE4">
        <w:rPr>
          <w:rFonts w:eastAsia="方正仿宋简体"/>
          <w:color w:val="000000"/>
          <w:kern w:val="0"/>
          <w:sz w:val="32"/>
          <w:szCs w:val="32"/>
          <w:lang w:val="zh-CN"/>
        </w:rPr>
        <w:t>三民</w:t>
      </w:r>
      <w:r w:rsidRPr="002F2AE4">
        <w:rPr>
          <w:rFonts w:eastAsia="方正仿宋简体"/>
          <w:color w:val="000000"/>
          <w:kern w:val="0"/>
          <w:sz w:val="32"/>
          <w:szCs w:val="32"/>
          <w:lang w:val="zh-CN"/>
        </w:rPr>
        <w:t>”</w:t>
      </w:r>
      <w:r w:rsidRPr="002F2AE4">
        <w:rPr>
          <w:rFonts w:eastAsia="方正仿宋简体"/>
          <w:color w:val="000000"/>
          <w:kern w:val="0"/>
          <w:sz w:val="32"/>
          <w:szCs w:val="32"/>
          <w:lang w:val="zh-CN"/>
        </w:rPr>
        <w:t>及</w:t>
      </w:r>
      <w:r w:rsidRPr="002F2AE4">
        <w:rPr>
          <w:rFonts w:eastAsia="方正仿宋简体"/>
          <w:color w:val="000000"/>
          <w:kern w:val="0"/>
          <w:sz w:val="32"/>
          <w:szCs w:val="32"/>
          <w:lang w:val="zh-CN"/>
        </w:rPr>
        <w:t>“</w:t>
      </w:r>
      <w:r w:rsidRPr="002F2AE4">
        <w:rPr>
          <w:rFonts w:eastAsia="方正仿宋简体"/>
          <w:color w:val="000000"/>
          <w:kern w:val="0"/>
          <w:sz w:val="32"/>
          <w:szCs w:val="32"/>
          <w:lang w:val="zh-CN"/>
        </w:rPr>
        <w:t>五老</w:t>
      </w:r>
      <w:r w:rsidRPr="002F2AE4">
        <w:rPr>
          <w:rFonts w:eastAsia="方正仿宋简体"/>
          <w:color w:val="000000"/>
          <w:kern w:val="0"/>
          <w:sz w:val="32"/>
          <w:szCs w:val="32"/>
          <w:lang w:val="zh-CN"/>
        </w:rPr>
        <w:t>”</w:t>
      </w:r>
      <w:r w:rsidRPr="002F2AE4">
        <w:rPr>
          <w:rFonts w:eastAsia="方正仿宋简体"/>
          <w:color w:val="000000"/>
          <w:kern w:val="0"/>
          <w:sz w:val="32"/>
          <w:szCs w:val="32"/>
          <w:lang w:val="zh-CN"/>
        </w:rPr>
        <w:t>生活补助金、精减下放和</w:t>
      </w:r>
      <w:r w:rsidRPr="002F2AE4">
        <w:rPr>
          <w:rFonts w:eastAsia="方正仿宋简体"/>
          <w:color w:val="000000"/>
          <w:kern w:val="0"/>
          <w:sz w:val="32"/>
          <w:szCs w:val="32"/>
          <w:lang w:val="zh-CN"/>
        </w:rPr>
        <w:t>40%</w:t>
      </w:r>
      <w:r w:rsidRPr="002F2AE4">
        <w:rPr>
          <w:rFonts w:eastAsia="方正仿宋简体"/>
          <w:color w:val="000000"/>
          <w:kern w:val="0"/>
          <w:sz w:val="32"/>
          <w:szCs w:val="32"/>
          <w:lang w:val="zh-CN"/>
        </w:rPr>
        <w:t>退职老弱残职工救济资金；</w:t>
      </w:r>
    </w:p>
    <w:p w:rsidR="00847499" w:rsidRPr="002F2AE4" w:rsidRDefault="00847499" w:rsidP="00847499">
      <w:pPr>
        <w:widowControl/>
        <w:adjustRightInd w:val="0"/>
        <w:spacing w:line="560" w:lineRule="exact"/>
        <w:ind w:firstLine="630"/>
        <w:jc w:val="left"/>
        <w:rPr>
          <w:rFonts w:eastAsia="方正仿宋简体"/>
          <w:color w:val="000000"/>
          <w:sz w:val="32"/>
          <w:szCs w:val="32"/>
        </w:rPr>
      </w:pPr>
      <w:r w:rsidRPr="002F2AE4">
        <w:rPr>
          <w:rFonts w:eastAsia="方正仿宋简体"/>
          <w:color w:val="000000"/>
          <w:kern w:val="0"/>
          <w:sz w:val="32"/>
          <w:szCs w:val="32"/>
          <w:lang w:val="zh-CN"/>
        </w:rPr>
        <w:t>（十五）</w:t>
      </w:r>
      <w:r w:rsidR="00426699" w:rsidRPr="002F2AE4">
        <w:rPr>
          <w:rFonts w:eastAsia="方正仿宋简体"/>
          <w:color w:val="000000"/>
          <w:kern w:val="0"/>
          <w:sz w:val="32"/>
          <w:szCs w:val="32"/>
          <w:lang w:val="zh-CN"/>
        </w:rPr>
        <w:t>经开发区民政部门认定的</w:t>
      </w:r>
      <w:r w:rsidRPr="002F2AE4">
        <w:rPr>
          <w:rFonts w:eastAsia="方正仿宋简体"/>
          <w:color w:val="000000"/>
          <w:kern w:val="0"/>
          <w:sz w:val="32"/>
          <w:szCs w:val="32"/>
          <w:lang w:val="zh-CN"/>
        </w:rPr>
        <w:t>不计入家庭收入的其他收入。</w:t>
      </w:r>
    </w:p>
    <w:p w:rsidR="00485D5F" w:rsidRPr="002F2AE4" w:rsidRDefault="00485D5F" w:rsidP="00426699">
      <w:pPr>
        <w:widowControl/>
        <w:adjustRightInd w:val="0"/>
        <w:spacing w:line="560" w:lineRule="exact"/>
        <w:ind w:firstLineChars="200" w:firstLine="643"/>
        <w:jc w:val="left"/>
        <w:rPr>
          <w:rFonts w:eastAsia="方正仿宋简体"/>
          <w:sz w:val="32"/>
          <w:szCs w:val="32"/>
        </w:rPr>
      </w:pPr>
      <w:r w:rsidRPr="002F2AE4">
        <w:rPr>
          <w:rFonts w:eastAsia="方正仿宋简体"/>
          <w:b/>
          <w:bCs/>
          <w:sz w:val="32"/>
          <w:szCs w:val="32"/>
        </w:rPr>
        <w:t>第二十</w:t>
      </w:r>
      <w:r w:rsidR="00426699" w:rsidRPr="002F2AE4">
        <w:rPr>
          <w:rFonts w:eastAsia="方正仿宋简体"/>
          <w:b/>
          <w:bCs/>
          <w:sz w:val="32"/>
          <w:szCs w:val="32"/>
        </w:rPr>
        <w:t>一</w:t>
      </w:r>
      <w:r w:rsidRPr="002F2AE4">
        <w:rPr>
          <w:rFonts w:eastAsia="方正仿宋简体"/>
          <w:b/>
          <w:bCs/>
          <w:sz w:val="32"/>
          <w:szCs w:val="32"/>
        </w:rPr>
        <w:t>条</w:t>
      </w:r>
      <w:r w:rsidRPr="002F2AE4">
        <w:rPr>
          <w:rFonts w:eastAsia="方正仿宋简体"/>
          <w:sz w:val="32"/>
          <w:szCs w:val="32"/>
        </w:rPr>
        <w:t xml:space="preserve"> </w:t>
      </w:r>
      <w:r w:rsidRPr="002F2AE4">
        <w:rPr>
          <w:rFonts w:eastAsia="方正仿宋简体"/>
          <w:sz w:val="32"/>
          <w:szCs w:val="32"/>
        </w:rPr>
        <w:t>对于共同生活的家庭成员因重度残疾、患有重特大疾病、长期慢性病等增加的刚性支出、必要的就业成本等，在核算家庭收入时可按规定适当扣减。</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lastRenderedPageBreak/>
        <w:t>（一）因重</w:t>
      </w:r>
      <w:r w:rsidR="008757D6" w:rsidRPr="002F2AE4">
        <w:rPr>
          <w:rFonts w:eastAsia="方正仿宋简体"/>
          <w:sz w:val="32"/>
          <w:szCs w:val="32"/>
        </w:rPr>
        <w:t>病、重</w:t>
      </w:r>
      <w:r w:rsidRPr="002F2AE4">
        <w:rPr>
          <w:rFonts w:eastAsia="方正仿宋简体"/>
          <w:sz w:val="32"/>
          <w:szCs w:val="32"/>
        </w:rPr>
        <w:t>残增加的刚性支出按照上年度最低工资标准或上年度农牧民人均可支配收入、扣减系数、重残人数等因素进行扣减</w:t>
      </w:r>
      <w:r w:rsidR="008757D6" w:rsidRPr="002F2AE4">
        <w:rPr>
          <w:rFonts w:eastAsia="方正仿宋简体"/>
          <w:sz w:val="32"/>
          <w:szCs w:val="32"/>
        </w:rPr>
        <w:t>，</w:t>
      </w:r>
      <w:r w:rsidRPr="002F2AE4">
        <w:rPr>
          <w:rFonts w:eastAsia="方正仿宋简体"/>
          <w:sz w:val="32"/>
          <w:szCs w:val="32"/>
        </w:rPr>
        <w:t>扣减系数</w:t>
      </w:r>
      <w:r w:rsidR="00252CF1" w:rsidRPr="002F2AE4">
        <w:rPr>
          <w:rFonts w:eastAsia="方正仿宋简体"/>
          <w:sz w:val="32"/>
          <w:szCs w:val="32"/>
        </w:rPr>
        <w:t>（见附表）</w:t>
      </w:r>
      <w:r w:rsidR="008757D6" w:rsidRPr="002F2AE4">
        <w:rPr>
          <w:rFonts w:eastAsia="方正仿宋简体"/>
          <w:sz w:val="32"/>
          <w:szCs w:val="32"/>
        </w:rPr>
        <w:t>。</w:t>
      </w:r>
      <w:r w:rsidRPr="002F2AE4">
        <w:rPr>
          <w:rFonts w:eastAsia="方正仿宋简体"/>
          <w:sz w:val="32"/>
          <w:szCs w:val="32"/>
        </w:rPr>
        <w:t>共同生活的家庭成员中有已实现就业的，可按其就业收入或参照前款规定结合最低工资标准等因素计算其收入的一定比例扣减就业成本。</w:t>
      </w:r>
    </w:p>
    <w:p w:rsidR="00485D5F" w:rsidRPr="002F2AE4" w:rsidRDefault="00485D5F" w:rsidP="00745FAE">
      <w:pPr>
        <w:adjustRightInd w:val="0"/>
        <w:snapToGrid w:val="0"/>
        <w:spacing w:line="560" w:lineRule="exact"/>
        <w:ind w:firstLineChars="200" w:firstLine="640"/>
        <w:rPr>
          <w:rFonts w:eastAsia="方正仿宋简体"/>
          <w:bCs/>
          <w:sz w:val="32"/>
          <w:szCs w:val="32"/>
        </w:rPr>
      </w:pPr>
      <w:r w:rsidRPr="002F2AE4">
        <w:rPr>
          <w:rFonts w:eastAsia="方正仿宋简体"/>
          <w:sz w:val="32"/>
          <w:szCs w:val="32"/>
        </w:rPr>
        <w:t>（二）</w:t>
      </w:r>
      <w:r w:rsidRPr="002F2AE4">
        <w:rPr>
          <w:rFonts w:eastAsia="方正仿宋简体"/>
          <w:bCs/>
          <w:sz w:val="32"/>
          <w:szCs w:val="32"/>
        </w:rPr>
        <w:t>扣减系数（一般为</w:t>
      </w:r>
      <w:r w:rsidRPr="002F2AE4">
        <w:rPr>
          <w:rFonts w:eastAsia="方正仿宋简体"/>
          <w:bCs/>
          <w:sz w:val="32"/>
          <w:szCs w:val="32"/>
        </w:rPr>
        <w:t>0.1-0.4</w:t>
      </w:r>
      <w:r w:rsidRPr="002F2AE4">
        <w:rPr>
          <w:rFonts w:eastAsia="方正仿宋简体"/>
          <w:bCs/>
          <w:sz w:val="32"/>
          <w:szCs w:val="32"/>
        </w:rPr>
        <w:t>）。</w:t>
      </w:r>
      <w:r w:rsidRPr="002F2AE4">
        <w:rPr>
          <w:rFonts w:eastAsia="方正仿宋简体"/>
          <w:sz w:val="32"/>
          <w:szCs w:val="32"/>
        </w:rPr>
        <w:t>具体计算方法：</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1.</w:t>
      </w:r>
      <w:r w:rsidRPr="002F2AE4">
        <w:rPr>
          <w:rFonts w:eastAsia="方正仿宋简体"/>
          <w:sz w:val="32"/>
          <w:szCs w:val="32"/>
        </w:rPr>
        <w:t>重病重残完全丧失劳动能力或部分丧失劳动能力家庭：扣减金额＝上年度最低工资标准（上年度本地区农牧民人均可支配收入）</w:t>
      </w:r>
      <w:r w:rsidRPr="002F2AE4">
        <w:rPr>
          <w:rFonts w:eastAsia="方正仿宋简体"/>
          <w:sz w:val="32"/>
          <w:szCs w:val="32"/>
        </w:rPr>
        <w:t>×</w:t>
      </w:r>
      <w:r w:rsidRPr="002F2AE4">
        <w:rPr>
          <w:rFonts w:eastAsia="方正仿宋简体"/>
          <w:sz w:val="32"/>
          <w:szCs w:val="32"/>
        </w:rPr>
        <w:t>扣减系数</w:t>
      </w:r>
      <w:r w:rsidRPr="002F2AE4">
        <w:rPr>
          <w:rFonts w:eastAsia="方正仿宋简体"/>
          <w:sz w:val="32"/>
          <w:szCs w:val="32"/>
        </w:rPr>
        <w:t>×</w:t>
      </w:r>
      <w:r w:rsidRPr="002F2AE4">
        <w:rPr>
          <w:rFonts w:eastAsia="方正仿宋简体"/>
          <w:sz w:val="32"/>
          <w:szCs w:val="32"/>
        </w:rPr>
        <w:t>重残或重病人数；</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2.</w:t>
      </w:r>
      <w:r w:rsidRPr="002F2AE4">
        <w:rPr>
          <w:rFonts w:eastAsia="方正仿宋简体"/>
          <w:sz w:val="32"/>
          <w:szCs w:val="32"/>
        </w:rPr>
        <w:t>多重残疾家庭或一户多残：扣减金额＝上年度最低工资标准（上年度本地区农牧民人均可支配收入）</w:t>
      </w:r>
      <w:r w:rsidRPr="002F2AE4">
        <w:rPr>
          <w:rFonts w:eastAsia="方正仿宋简体"/>
          <w:sz w:val="32"/>
          <w:szCs w:val="32"/>
        </w:rPr>
        <w:t>×</w:t>
      </w:r>
      <w:r w:rsidRPr="002F2AE4">
        <w:rPr>
          <w:rFonts w:eastAsia="方正仿宋简体"/>
          <w:sz w:val="32"/>
          <w:szCs w:val="32"/>
        </w:rPr>
        <w:t>扣减系数</w:t>
      </w:r>
      <w:r w:rsidRPr="002F2AE4">
        <w:rPr>
          <w:rFonts w:eastAsia="方正仿宋简体"/>
          <w:sz w:val="32"/>
          <w:szCs w:val="32"/>
        </w:rPr>
        <w:t>×</w:t>
      </w:r>
      <w:r w:rsidRPr="002F2AE4">
        <w:rPr>
          <w:rFonts w:eastAsia="方正仿宋简体"/>
          <w:sz w:val="32"/>
          <w:szCs w:val="32"/>
        </w:rPr>
        <w:t>人数；</w:t>
      </w:r>
    </w:p>
    <w:p w:rsidR="00485D5F" w:rsidRPr="002F2AE4" w:rsidRDefault="00485D5F" w:rsidP="00745FAE">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3.</w:t>
      </w:r>
      <w:r w:rsidRPr="002F2AE4">
        <w:rPr>
          <w:rFonts w:eastAsia="方正仿宋简体"/>
          <w:sz w:val="32"/>
          <w:szCs w:val="32"/>
        </w:rPr>
        <w:t>未成年人丧偶单亲家庭：扣减金额＝上年度最低工资标准（上年度本地区农牧民人均可支配收入）</w:t>
      </w:r>
      <w:r w:rsidRPr="002F2AE4">
        <w:rPr>
          <w:rFonts w:eastAsia="方正仿宋简体"/>
          <w:sz w:val="32"/>
          <w:szCs w:val="32"/>
        </w:rPr>
        <w:t>×</w:t>
      </w:r>
      <w:r w:rsidRPr="002F2AE4">
        <w:rPr>
          <w:rFonts w:eastAsia="方正仿宋简体"/>
          <w:sz w:val="32"/>
          <w:szCs w:val="32"/>
        </w:rPr>
        <w:t>扣减系数</w:t>
      </w:r>
      <w:r w:rsidRPr="002F2AE4">
        <w:rPr>
          <w:rFonts w:eastAsia="方正仿宋简体"/>
          <w:sz w:val="32"/>
          <w:szCs w:val="32"/>
        </w:rPr>
        <w:t>×</w:t>
      </w:r>
      <w:r w:rsidRPr="002F2AE4">
        <w:rPr>
          <w:rFonts w:eastAsia="方正仿宋简体"/>
          <w:sz w:val="32"/>
          <w:szCs w:val="32"/>
        </w:rPr>
        <w:t>人数。</w:t>
      </w:r>
    </w:p>
    <w:p w:rsidR="00485D5F" w:rsidRPr="002F2AE4" w:rsidRDefault="00485D5F" w:rsidP="00745FAE">
      <w:pPr>
        <w:adjustRightInd w:val="0"/>
        <w:snapToGrid w:val="0"/>
        <w:spacing w:line="560" w:lineRule="exact"/>
        <w:ind w:firstLineChars="200" w:firstLine="640"/>
        <w:rPr>
          <w:rFonts w:eastAsia="方正仿宋简体"/>
          <w:bCs/>
          <w:sz w:val="32"/>
          <w:szCs w:val="32"/>
        </w:rPr>
      </w:pPr>
      <w:r w:rsidRPr="002F2AE4">
        <w:rPr>
          <w:rFonts w:eastAsia="方正仿宋简体"/>
          <w:bCs/>
          <w:sz w:val="32"/>
          <w:szCs w:val="32"/>
        </w:rPr>
        <w:t>本条款</w:t>
      </w:r>
      <w:r w:rsidRPr="002F2AE4">
        <w:rPr>
          <w:rFonts w:eastAsia="方正仿宋简体"/>
          <w:bCs/>
          <w:sz w:val="32"/>
          <w:szCs w:val="32"/>
        </w:rPr>
        <w:t>1-3</w:t>
      </w:r>
      <w:r w:rsidRPr="002F2AE4">
        <w:rPr>
          <w:rFonts w:eastAsia="方正仿宋简体"/>
          <w:bCs/>
          <w:sz w:val="32"/>
          <w:szCs w:val="32"/>
        </w:rPr>
        <w:t>项有重复的，可累计扣减。</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第二十</w:t>
      </w:r>
      <w:r w:rsidR="00F06852" w:rsidRPr="002F2AE4">
        <w:rPr>
          <w:rFonts w:eastAsia="方正仿宋简体"/>
          <w:b/>
          <w:sz w:val="32"/>
          <w:szCs w:val="32"/>
        </w:rPr>
        <w:t>二</w:t>
      </w:r>
      <w:r w:rsidRPr="002F2AE4">
        <w:rPr>
          <w:rFonts w:eastAsia="方正仿宋简体"/>
          <w:b/>
          <w:sz w:val="32"/>
          <w:szCs w:val="32"/>
        </w:rPr>
        <w:t>条</w:t>
      </w:r>
      <w:r w:rsidRPr="002F2AE4">
        <w:rPr>
          <w:rFonts w:eastAsia="方正仿宋简体"/>
          <w:b/>
          <w:sz w:val="32"/>
          <w:szCs w:val="32"/>
        </w:rPr>
        <w:t xml:space="preserve"> </w:t>
      </w:r>
      <w:r w:rsidRPr="002F2AE4">
        <w:rPr>
          <w:rFonts w:eastAsia="方正仿宋简体"/>
          <w:sz w:val="32"/>
          <w:szCs w:val="32"/>
        </w:rPr>
        <w:t>家庭财产指共同生活的家庭成员拥有的全部动产和不动产。动产主要包括现金、银行存款、证券、基金、商业保险、债权、互联网金融资产以及车辆等。不动产主要包括房屋、林木等定着物。对于维持家庭生产生活的必需财产，可以在认定家庭财产状况时予以豁免。</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bCs/>
          <w:sz w:val="32"/>
          <w:szCs w:val="32"/>
        </w:rPr>
        <w:t>第二十</w:t>
      </w:r>
      <w:r w:rsidR="009F7867" w:rsidRPr="002F2AE4">
        <w:rPr>
          <w:rFonts w:eastAsia="方正仿宋简体"/>
          <w:b/>
          <w:bCs/>
          <w:sz w:val="32"/>
          <w:szCs w:val="32"/>
        </w:rPr>
        <w:t>三</w:t>
      </w:r>
      <w:r w:rsidRPr="002F2AE4">
        <w:rPr>
          <w:rFonts w:eastAsia="方正仿宋简体"/>
          <w:b/>
          <w:bCs/>
          <w:sz w:val="32"/>
          <w:szCs w:val="32"/>
        </w:rPr>
        <w:t>条</w:t>
      </w:r>
      <w:r w:rsidRPr="002F2AE4">
        <w:rPr>
          <w:rFonts w:eastAsia="方正仿宋简体"/>
          <w:b/>
          <w:bCs/>
          <w:sz w:val="32"/>
          <w:szCs w:val="32"/>
        </w:rPr>
        <w:t xml:space="preserve"> </w:t>
      </w:r>
      <w:r w:rsidRPr="002F2AE4">
        <w:rPr>
          <w:rFonts w:eastAsia="方正仿宋简体"/>
          <w:sz w:val="32"/>
          <w:szCs w:val="32"/>
        </w:rPr>
        <w:t>不符合低保条件家庭财产认定情形：</w:t>
      </w:r>
    </w:p>
    <w:p w:rsidR="00485D5F" w:rsidRPr="002F2AE4" w:rsidRDefault="006D5497" w:rsidP="006D5497">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（一）</w:t>
      </w:r>
      <w:r w:rsidR="00485D5F" w:rsidRPr="002F2AE4">
        <w:rPr>
          <w:rFonts w:eastAsia="方正仿宋简体"/>
          <w:sz w:val="32"/>
          <w:szCs w:val="32"/>
        </w:rPr>
        <w:t>现金、银行存款、证券、基金、商业保险、债权、</w:t>
      </w:r>
      <w:r w:rsidR="00485D5F" w:rsidRPr="002F2AE4">
        <w:rPr>
          <w:rFonts w:eastAsia="方正仿宋简体"/>
          <w:sz w:val="32"/>
          <w:szCs w:val="32"/>
        </w:rPr>
        <w:lastRenderedPageBreak/>
        <w:t>公司或企业等个人名下注册资金等总值超过当地当年低保月保障标准的</w:t>
      </w:r>
      <w:r w:rsidR="00485D5F" w:rsidRPr="002F2AE4">
        <w:rPr>
          <w:rFonts w:eastAsia="方正仿宋简体"/>
          <w:sz w:val="32"/>
          <w:szCs w:val="32"/>
        </w:rPr>
        <w:t>40</w:t>
      </w:r>
      <w:r w:rsidR="00485D5F" w:rsidRPr="002F2AE4">
        <w:rPr>
          <w:rFonts w:eastAsia="方正仿宋简体"/>
          <w:sz w:val="32"/>
          <w:szCs w:val="32"/>
        </w:rPr>
        <w:t>倍的；</w:t>
      </w:r>
    </w:p>
    <w:p w:rsidR="00485D5F" w:rsidRPr="002F2AE4" w:rsidRDefault="006D5497" w:rsidP="006D5497">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（二）</w:t>
      </w:r>
      <w:r w:rsidR="00485D5F" w:rsidRPr="002F2AE4">
        <w:rPr>
          <w:rFonts w:eastAsia="方正仿宋简体"/>
          <w:sz w:val="32"/>
          <w:szCs w:val="32"/>
        </w:rPr>
        <w:t>家庭成员名下承租的公有住房和拥有的私有住房总计达到两套及以上的（人均使用面积低于</w:t>
      </w:r>
      <w:r w:rsidR="00485D5F" w:rsidRPr="002F2AE4">
        <w:rPr>
          <w:rFonts w:eastAsia="方正仿宋简体"/>
          <w:sz w:val="32"/>
          <w:szCs w:val="32"/>
        </w:rPr>
        <w:t>15</w:t>
      </w:r>
      <w:r w:rsidR="00485D5F" w:rsidRPr="002F2AE4">
        <w:rPr>
          <w:rFonts w:eastAsia="方正仿宋简体"/>
          <w:sz w:val="32"/>
          <w:szCs w:val="32"/>
        </w:rPr>
        <w:t>平方米的除外）或城镇居民单套住房面积高于</w:t>
      </w:r>
      <w:r w:rsidR="00485D5F" w:rsidRPr="002F2AE4">
        <w:rPr>
          <w:rFonts w:eastAsia="方正仿宋简体"/>
          <w:sz w:val="32"/>
          <w:szCs w:val="32"/>
        </w:rPr>
        <w:t>120</w:t>
      </w:r>
      <w:r w:rsidR="00485D5F" w:rsidRPr="002F2AE4">
        <w:rPr>
          <w:rFonts w:eastAsia="方正仿宋简体"/>
          <w:sz w:val="32"/>
          <w:szCs w:val="32"/>
        </w:rPr>
        <w:t>平方米的。</w:t>
      </w:r>
      <w:r w:rsidR="00485D5F" w:rsidRPr="00D65671">
        <w:rPr>
          <w:rFonts w:eastAsia="方正仿宋简体"/>
          <w:sz w:val="32"/>
          <w:szCs w:val="32"/>
        </w:rPr>
        <w:t>居住在农村牧区的居民单套住房面积可适当放宽</w:t>
      </w:r>
      <w:r w:rsidR="00C3016C" w:rsidRPr="00D65671">
        <w:rPr>
          <w:rFonts w:eastAsia="方正仿宋简体"/>
          <w:sz w:val="32"/>
          <w:szCs w:val="32"/>
        </w:rPr>
        <w:t>。</w:t>
      </w:r>
      <w:r w:rsidR="00373124" w:rsidRPr="00D65671">
        <w:rPr>
          <w:rFonts w:eastAsia="方正仿宋简体" w:hint="eastAsia"/>
          <w:sz w:val="32"/>
          <w:szCs w:val="32"/>
        </w:rPr>
        <w:t>因房屋重新确权后造成面积超标的在享低保家庭，</w:t>
      </w:r>
      <w:r w:rsidR="00B87006" w:rsidRPr="00D65671">
        <w:rPr>
          <w:rFonts w:eastAsia="方正仿宋简体" w:hint="eastAsia"/>
          <w:sz w:val="32"/>
          <w:szCs w:val="32"/>
        </w:rPr>
        <w:t>需由镇街民政办提出确认申请，经镇街主要领导审核同意后，报开发区民政局通过一事一议的形式审核确认。</w:t>
      </w:r>
    </w:p>
    <w:p w:rsidR="00485D5F" w:rsidRPr="002F2AE4" w:rsidRDefault="006D5497" w:rsidP="006D5497">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（三）</w:t>
      </w:r>
      <w:r w:rsidR="00485D5F" w:rsidRPr="002F2AE4">
        <w:rPr>
          <w:rFonts w:eastAsia="方正仿宋简体"/>
          <w:sz w:val="32"/>
          <w:szCs w:val="32"/>
        </w:rPr>
        <w:t>家庭成员名下拥有商铺或拥有注册的企业、公司的；</w:t>
      </w:r>
    </w:p>
    <w:p w:rsidR="00485D5F" w:rsidRPr="002F2AE4" w:rsidRDefault="006D5497" w:rsidP="006D5497">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w:t>
      </w:r>
      <w:r w:rsidR="006E1D7A" w:rsidRPr="002F2AE4">
        <w:rPr>
          <w:rFonts w:eastAsia="方正仿宋简体"/>
          <w:sz w:val="32"/>
          <w:szCs w:val="32"/>
        </w:rPr>
        <w:t>四</w:t>
      </w:r>
      <w:r w:rsidRPr="002F2AE4">
        <w:rPr>
          <w:rFonts w:eastAsia="方正仿宋简体"/>
          <w:sz w:val="32"/>
          <w:szCs w:val="32"/>
        </w:rPr>
        <w:t>）</w:t>
      </w:r>
      <w:r w:rsidR="00485D5F" w:rsidRPr="002F2AE4">
        <w:rPr>
          <w:rFonts w:eastAsia="方正仿宋简体"/>
          <w:sz w:val="32"/>
          <w:szCs w:val="32"/>
        </w:rPr>
        <w:t>家庭成员名下实有或经常使用机动车辆（残疾人功能性补偿代步机动车辆和家庭成员名下拥有但无实有机动车辆的除外）、大中型工程机械和大型农机具的；</w:t>
      </w:r>
    </w:p>
    <w:p w:rsidR="00485D5F" w:rsidRPr="002F2AE4" w:rsidRDefault="006E1D7A" w:rsidP="006E1D7A">
      <w:pPr>
        <w:adjustRightInd w:val="0"/>
        <w:snapToGrid w:val="0"/>
        <w:spacing w:line="560" w:lineRule="exact"/>
        <w:ind w:firstLineChars="200" w:firstLine="640"/>
        <w:rPr>
          <w:rFonts w:eastAsia="方正仿宋简体"/>
          <w:sz w:val="32"/>
          <w:szCs w:val="32"/>
        </w:rPr>
      </w:pPr>
      <w:r w:rsidRPr="002F2AE4">
        <w:rPr>
          <w:rFonts w:eastAsia="方正仿宋简体"/>
          <w:sz w:val="32"/>
          <w:szCs w:val="32"/>
        </w:rPr>
        <w:t>（五）</w:t>
      </w:r>
      <w:r w:rsidR="00485D5F" w:rsidRPr="002F2AE4">
        <w:rPr>
          <w:rFonts w:eastAsia="方正仿宋简体"/>
          <w:sz w:val="32"/>
          <w:szCs w:val="32"/>
        </w:rPr>
        <w:t>拥有其他非生活必须的高档消费品的。</w:t>
      </w:r>
    </w:p>
    <w:p w:rsidR="00485D5F" w:rsidRPr="002F2AE4" w:rsidRDefault="006E1D7A" w:rsidP="00F060AA">
      <w:pPr>
        <w:adjustRightInd w:val="0"/>
        <w:snapToGrid w:val="0"/>
        <w:spacing w:line="560" w:lineRule="exact"/>
        <w:rPr>
          <w:rFonts w:eastAsia="方正仿宋简体"/>
          <w:sz w:val="32"/>
          <w:szCs w:val="32"/>
        </w:rPr>
      </w:pPr>
      <w:r w:rsidRPr="002F2AE4">
        <w:rPr>
          <w:rFonts w:eastAsia="方正仿宋简体"/>
          <w:sz w:val="32"/>
          <w:szCs w:val="32"/>
        </w:rPr>
        <w:t xml:space="preserve">    </w:t>
      </w:r>
      <w:r w:rsidR="00485D5F" w:rsidRPr="002F2AE4">
        <w:rPr>
          <w:rFonts w:eastAsia="方正仿宋简体"/>
          <w:b/>
          <w:bCs/>
          <w:sz w:val="32"/>
          <w:szCs w:val="32"/>
        </w:rPr>
        <w:t>第二十</w:t>
      </w:r>
      <w:r w:rsidR="00045BEA" w:rsidRPr="002F2AE4">
        <w:rPr>
          <w:rFonts w:eastAsia="方正仿宋简体"/>
          <w:b/>
          <w:bCs/>
          <w:sz w:val="32"/>
          <w:szCs w:val="32"/>
        </w:rPr>
        <w:t>四</w:t>
      </w:r>
      <w:r w:rsidR="00485D5F" w:rsidRPr="002F2AE4">
        <w:rPr>
          <w:rFonts w:eastAsia="方正仿宋简体"/>
          <w:b/>
          <w:bCs/>
          <w:sz w:val="32"/>
          <w:szCs w:val="32"/>
        </w:rPr>
        <w:t>条</w:t>
      </w:r>
      <w:r w:rsidR="00485D5F" w:rsidRPr="002F2AE4">
        <w:rPr>
          <w:rFonts w:eastAsia="方正仿宋简体"/>
          <w:b/>
          <w:bCs/>
          <w:sz w:val="32"/>
          <w:szCs w:val="32"/>
        </w:rPr>
        <w:t xml:space="preserve"> </w:t>
      </w:r>
      <w:r w:rsidR="00485D5F" w:rsidRPr="002F2AE4">
        <w:rPr>
          <w:rFonts w:eastAsia="方正仿宋简体"/>
          <w:sz w:val="32"/>
          <w:szCs w:val="32"/>
        </w:rPr>
        <w:t>在具体审核确认工作中，各地要将群众生产生活中的必须必备品排除在外。如农用三轮、四轮机动车、小型自用播种机、普通手机、普通摩托车、太阳能热水器，普通电脑、普通电视机、普通冰箱、普通空调等，可以在认定家庭财产状况时予以豁免。同时，不能简单以父母或子女（非共同生活家庭成员）名下有机动车辆、商铺等为由阻拒申请人纳入保障范围。</w:t>
      </w:r>
    </w:p>
    <w:p w:rsidR="00485D5F" w:rsidRPr="002F2AE4" w:rsidRDefault="00485D5F" w:rsidP="009217B2">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第二十</w:t>
      </w:r>
      <w:r w:rsidR="00BD26B9" w:rsidRPr="002F2AE4">
        <w:rPr>
          <w:rFonts w:eastAsia="方正仿宋简体"/>
          <w:b/>
          <w:bCs/>
          <w:sz w:val="32"/>
          <w:szCs w:val="32"/>
        </w:rPr>
        <w:t>五</w:t>
      </w:r>
      <w:r w:rsidRPr="002F2AE4">
        <w:rPr>
          <w:rFonts w:eastAsia="方正仿宋简体"/>
          <w:b/>
          <w:bCs/>
          <w:sz w:val="32"/>
          <w:szCs w:val="32"/>
        </w:rPr>
        <w:t>条</w:t>
      </w:r>
      <w:r w:rsidR="00BD26B9" w:rsidRPr="002F2AE4">
        <w:rPr>
          <w:rFonts w:eastAsia="方正仿宋简体"/>
          <w:sz w:val="32"/>
          <w:szCs w:val="32"/>
        </w:rPr>
        <w:t xml:space="preserve">  </w:t>
      </w:r>
      <w:r w:rsidRPr="002F2AE4">
        <w:rPr>
          <w:rFonts w:eastAsia="方正仿宋简体"/>
          <w:sz w:val="32"/>
          <w:szCs w:val="32"/>
        </w:rPr>
        <w:t>镇人民政府（街道办事处）应当自受理最低生活保障申请之日起</w:t>
      </w:r>
      <w:r w:rsidRPr="002F2AE4">
        <w:rPr>
          <w:rFonts w:eastAsia="方正仿宋简体"/>
          <w:sz w:val="32"/>
          <w:szCs w:val="32"/>
        </w:rPr>
        <w:t>3</w:t>
      </w:r>
      <w:r w:rsidRPr="002F2AE4">
        <w:rPr>
          <w:rFonts w:eastAsia="方正仿宋简体"/>
          <w:sz w:val="32"/>
          <w:szCs w:val="32"/>
        </w:rPr>
        <w:t>个工作日内，启动家庭经济状况调</w:t>
      </w:r>
      <w:r w:rsidRPr="002F2AE4">
        <w:rPr>
          <w:rFonts w:eastAsia="方正仿宋简体"/>
          <w:sz w:val="32"/>
          <w:szCs w:val="32"/>
        </w:rPr>
        <w:lastRenderedPageBreak/>
        <w:t>查工作。调查可以通过入户调查、邻里访问、信函索证或者提请</w:t>
      </w:r>
      <w:r w:rsidR="006233A8" w:rsidRPr="002F2AE4">
        <w:rPr>
          <w:rFonts w:eastAsia="方正仿宋简体"/>
          <w:sz w:val="32"/>
          <w:szCs w:val="32"/>
        </w:rPr>
        <w:t>开发区</w:t>
      </w:r>
      <w:r w:rsidRPr="002F2AE4">
        <w:rPr>
          <w:rFonts w:eastAsia="方正仿宋简体"/>
          <w:sz w:val="32"/>
          <w:szCs w:val="32"/>
        </w:rPr>
        <w:t>民政部门开展家庭经济状况信息核对等方式进行。</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第二十</w:t>
      </w:r>
      <w:r w:rsidR="009217B2" w:rsidRPr="002F2AE4">
        <w:rPr>
          <w:rFonts w:eastAsia="方正仿宋简体"/>
          <w:b/>
          <w:bCs/>
          <w:sz w:val="32"/>
          <w:szCs w:val="32"/>
        </w:rPr>
        <w:t>六</w:t>
      </w:r>
      <w:r w:rsidRPr="002F2AE4">
        <w:rPr>
          <w:rFonts w:eastAsia="方正仿宋简体"/>
          <w:b/>
          <w:bCs/>
          <w:sz w:val="32"/>
          <w:szCs w:val="32"/>
        </w:rPr>
        <w:t>条</w:t>
      </w:r>
      <w:r w:rsidRPr="002F2AE4">
        <w:rPr>
          <w:rFonts w:eastAsia="方正仿宋简体"/>
          <w:b/>
          <w:bCs/>
          <w:sz w:val="32"/>
          <w:szCs w:val="32"/>
        </w:rPr>
        <w:t xml:space="preserve"> </w:t>
      </w:r>
      <w:r w:rsidRPr="002F2AE4">
        <w:rPr>
          <w:rFonts w:eastAsia="方正仿宋简体"/>
          <w:sz w:val="32"/>
          <w:szCs w:val="32"/>
        </w:rPr>
        <w:t>镇人民政府（街道办事处）</w:t>
      </w:r>
      <w:r w:rsidR="00CA36F2" w:rsidRPr="002F2AE4">
        <w:rPr>
          <w:rFonts w:eastAsia="方正仿宋简体"/>
          <w:sz w:val="32"/>
          <w:szCs w:val="32"/>
        </w:rPr>
        <w:t>或购买社会救助服务第三方</w:t>
      </w:r>
      <w:r w:rsidRPr="002F2AE4">
        <w:rPr>
          <w:rFonts w:eastAsia="方正仿宋简体"/>
          <w:sz w:val="32"/>
          <w:szCs w:val="32"/>
        </w:rPr>
        <w:t>可以在嘎查村（居）民委员会协助下，通过下列方式对申请家庭的经济状况和实际生活情况予以调查核实。每组调查人员不得少于</w:t>
      </w:r>
      <w:r w:rsidRPr="002F2AE4">
        <w:rPr>
          <w:rFonts w:eastAsia="方正仿宋简体"/>
          <w:sz w:val="32"/>
          <w:szCs w:val="32"/>
        </w:rPr>
        <w:t>2</w:t>
      </w:r>
      <w:r w:rsidRPr="002F2AE4">
        <w:rPr>
          <w:rFonts w:eastAsia="方正仿宋简体"/>
          <w:sz w:val="32"/>
          <w:szCs w:val="32"/>
        </w:rPr>
        <w:t>人。</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（一）入户调查。调查人员到申请家庭中了解家庭收入、财产情况和吃、穿、住、用等实际生活情况。入户调查结束后，调查人员应当填写入户调查表，并由调查人员和在场的共同生活家庭成员分别签字。</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（二）邻里访问。调查人员到申请家庭所在嘎查村（居）民委员会和社区，走访了解其家庭收入、财产和实际生活状况。</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（三）信函索证。调查人员以信函等方式向相关单位和部门索取有关佐证材料。</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（四）其他调查方式。</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发生重大突发事件时，前款规定的入户调查、邻里访问程序可以采取电话、视频等非接触方式进行。</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第二十</w:t>
      </w:r>
      <w:r w:rsidR="00CA36F2" w:rsidRPr="002F2AE4">
        <w:rPr>
          <w:rFonts w:eastAsia="方正仿宋简体"/>
          <w:b/>
          <w:bCs/>
          <w:sz w:val="32"/>
          <w:szCs w:val="32"/>
        </w:rPr>
        <w:t>七</w:t>
      </w:r>
      <w:r w:rsidRPr="002F2AE4">
        <w:rPr>
          <w:rFonts w:eastAsia="方正仿宋简体"/>
          <w:b/>
          <w:bCs/>
          <w:sz w:val="32"/>
          <w:szCs w:val="32"/>
        </w:rPr>
        <w:t>条</w:t>
      </w:r>
      <w:r w:rsidRPr="002F2AE4">
        <w:rPr>
          <w:rFonts w:eastAsia="方正仿宋简体"/>
          <w:b/>
          <w:bCs/>
          <w:sz w:val="32"/>
          <w:szCs w:val="32"/>
        </w:rPr>
        <w:t xml:space="preserve"> </w:t>
      </w:r>
      <w:r w:rsidR="00F24530" w:rsidRPr="002F2AE4">
        <w:rPr>
          <w:rFonts w:eastAsia="方正仿宋简体"/>
          <w:sz w:val="32"/>
          <w:szCs w:val="32"/>
        </w:rPr>
        <w:t>开发区</w:t>
      </w:r>
      <w:r w:rsidR="00BD26B9" w:rsidRPr="002F2AE4">
        <w:rPr>
          <w:rFonts w:eastAsia="方正仿宋简体"/>
          <w:sz w:val="32"/>
          <w:szCs w:val="32"/>
        </w:rPr>
        <w:t>民政部门应当在收到</w:t>
      </w:r>
      <w:r w:rsidRPr="002F2AE4">
        <w:rPr>
          <w:rFonts w:eastAsia="方正仿宋简体"/>
          <w:sz w:val="32"/>
          <w:szCs w:val="32"/>
        </w:rPr>
        <w:t>镇人民政府（街道办事处）对家庭经济状况进行信息核对提请后</w:t>
      </w:r>
      <w:r w:rsidRPr="002F2AE4">
        <w:rPr>
          <w:rFonts w:eastAsia="方正仿宋简体"/>
          <w:sz w:val="32"/>
          <w:szCs w:val="32"/>
        </w:rPr>
        <w:t>3</w:t>
      </w:r>
      <w:r w:rsidRPr="002F2AE4">
        <w:rPr>
          <w:rFonts w:eastAsia="方正仿宋简体"/>
          <w:sz w:val="32"/>
          <w:szCs w:val="32"/>
        </w:rPr>
        <w:t>个工作日内，启动信息核对程序，根据工作需要，依法依规查询共同生活家庭成员的户籍、纳税记录、社会保险缴纳、不动产登记、市场主体登记、住房公积金缴纳、车船登记，以及</w:t>
      </w:r>
      <w:r w:rsidRPr="002F2AE4">
        <w:rPr>
          <w:rFonts w:eastAsia="方正仿宋简体"/>
          <w:sz w:val="32"/>
          <w:szCs w:val="32"/>
        </w:rPr>
        <w:lastRenderedPageBreak/>
        <w:t>银行存款、商业保险、证券、互联网金融资产等信息。</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b/>
          <w:bCs/>
          <w:sz w:val="32"/>
          <w:szCs w:val="32"/>
        </w:rPr>
        <w:t>第二十</w:t>
      </w:r>
      <w:r w:rsidR="00F24530" w:rsidRPr="002F2AE4">
        <w:rPr>
          <w:rFonts w:eastAsia="方正仿宋简体"/>
          <w:b/>
          <w:bCs/>
          <w:sz w:val="32"/>
          <w:szCs w:val="32"/>
        </w:rPr>
        <w:t>八</w:t>
      </w:r>
      <w:r w:rsidRPr="002F2AE4">
        <w:rPr>
          <w:rFonts w:eastAsia="方正仿宋简体"/>
          <w:b/>
          <w:bCs/>
          <w:sz w:val="32"/>
          <w:szCs w:val="32"/>
        </w:rPr>
        <w:t>条</w:t>
      </w:r>
      <w:r w:rsidRPr="002F2AE4">
        <w:rPr>
          <w:rFonts w:eastAsia="方正仿宋简体"/>
          <w:b/>
          <w:bCs/>
          <w:sz w:val="32"/>
          <w:szCs w:val="32"/>
        </w:rPr>
        <w:t xml:space="preserve"> </w:t>
      </w:r>
      <w:r w:rsidR="00F24530" w:rsidRPr="002F2AE4">
        <w:rPr>
          <w:rFonts w:eastAsia="方正仿宋简体"/>
          <w:sz w:val="32"/>
          <w:szCs w:val="32"/>
        </w:rPr>
        <w:t>各级</w:t>
      </w:r>
      <w:r w:rsidRPr="002F2AE4">
        <w:rPr>
          <w:rFonts w:eastAsia="方正仿宋简体"/>
          <w:sz w:val="32"/>
          <w:szCs w:val="32"/>
        </w:rPr>
        <w:t>民政部门可以根据实际情况，通过家庭用水、用电、燃气、通讯等日常生活费用支出，以及是否存在高收费学校就读（含入托、出国留学）、出国旅游等情况，对家庭经济状况进行辅助评估。</w:t>
      </w:r>
    </w:p>
    <w:p w:rsidR="00485D5F" w:rsidRPr="002F2AE4" w:rsidRDefault="00485D5F" w:rsidP="00645549">
      <w:pPr>
        <w:adjustRightInd w:val="0"/>
        <w:snapToGrid w:val="0"/>
        <w:spacing w:line="560" w:lineRule="exact"/>
        <w:ind w:firstLine="643"/>
        <w:rPr>
          <w:rFonts w:eastAsia="方正仿宋简体"/>
          <w:sz w:val="32"/>
          <w:szCs w:val="32"/>
        </w:rPr>
      </w:pPr>
      <w:r w:rsidRPr="002F2AE4">
        <w:rPr>
          <w:rFonts w:eastAsia="方正仿宋简体"/>
          <w:b/>
          <w:bCs/>
          <w:sz w:val="32"/>
          <w:szCs w:val="32"/>
        </w:rPr>
        <w:t>第</w:t>
      </w:r>
      <w:r w:rsidR="007F2FB5" w:rsidRPr="002F2AE4">
        <w:rPr>
          <w:rFonts w:eastAsia="方正仿宋简体"/>
          <w:b/>
          <w:bCs/>
          <w:sz w:val="32"/>
          <w:szCs w:val="32"/>
        </w:rPr>
        <w:t>二</w:t>
      </w:r>
      <w:r w:rsidRPr="002F2AE4">
        <w:rPr>
          <w:rFonts w:eastAsia="方正仿宋简体"/>
          <w:b/>
          <w:bCs/>
          <w:sz w:val="32"/>
          <w:szCs w:val="32"/>
        </w:rPr>
        <w:t>十</w:t>
      </w:r>
      <w:r w:rsidR="007F2FB5" w:rsidRPr="002F2AE4">
        <w:rPr>
          <w:rFonts w:eastAsia="方正仿宋简体"/>
          <w:b/>
          <w:bCs/>
          <w:sz w:val="32"/>
          <w:szCs w:val="32"/>
        </w:rPr>
        <w:t>九</w:t>
      </w:r>
      <w:r w:rsidRPr="002F2AE4">
        <w:rPr>
          <w:rFonts w:eastAsia="方正仿宋简体"/>
          <w:b/>
          <w:bCs/>
          <w:sz w:val="32"/>
          <w:szCs w:val="32"/>
        </w:rPr>
        <w:t>条</w:t>
      </w:r>
      <w:r w:rsidRPr="002F2AE4">
        <w:rPr>
          <w:rFonts w:eastAsia="方正仿宋简体"/>
          <w:b/>
          <w:bCs/>
          <w:sz w:val="32"/>
          <w:szCs w:val="32"/>
        </w:rPr>
        <w:t xml:space="preserve"> </w:t>
      </w:r>
      <w:r w:rsidR="00BD26B9" w:rsidRPr="002F2AE4">
        <w:rPr>
          <w:rFonts w:eastAsia="方正仿宋简体"/>
          <w:sz w:val="32"/>
          <w:szCs w:val="32"/>
        </w:rPr>
        <w:t>经家庭经济状况信息核对，不符合条件的最低生活保障申请，</w:t>
      </w:r>
      <w:r w:rsidRPr="002F2AE4">
        <w:rPr>
          <w:rFonts w:eastAsia="方正仿宋简体"/>
          <w:sz w:val="32"/>
          <w:szCs w:val="32"/>
        </w:rPr>
        <w:t>镇人民政府（街道办事处）应当及时告知申请人。</w:t>
      </w:r>
      <w:r w:rsidR="00BD26B9" w:rsidRPr="002F2AE4">
        <w:rPr>
          <w:rFonts w:eastAsia="方正仿宋简体"/>
          <w:sz w:val="32"/>
          <w:szCs w:val="32"/>
        </w:rPr>
        <w:t>申请人有异议的，应当提供相关佐证材料</w:t>
      </w:r>
      <w:r w:rsidR="00645549" w:rsidRPr="002F2AE4">
        <w:rPr>
          <w:rFonts w:eastAsia="方正仿宋简体"/>
          <w:sz w:val="32"/>
          <w:szCs w:val="32"/>
        </w:rPr>
        <w:t>，</w:t>
      </w:r>
      <w:r w:rsidRPr="002F2AE4">
        <w:rPr>
          <w:rFonts w:eastAsia="方正仿宋简体"/>
          <w:sz w:val="32"/>
          <w:szCs w:val="32"/>
        </w:rPr>
        <w:t>镇人民政府（街道办事处）应当组织开展复查。</w:t>
      </w:r>
    </w:p>
    <w:p w:rsidR="005B3A13" w:rsidRPr="00D27585" w:rsidRDefault="005B3A13" w:rsidP="00745FAE">
      <w:pPr>
        <w:adjustRightInd w:val="0"/>
        <w:snapToGrid w:val="0"/>
        <w:spacing w:line="560" w:lineRule="exact"/>
        <w:jc w:val="center"/>
        <w:rPr>
          <w:rFonts w:ascii="宋体" w:hAnsi="宋体" w:cs="宋体"/>
          <w:b/>
          <w:bCs/>
          <w:sz w:val="32"/>
          <w:szCs w:val="32"/>
        </w:rPr>
      </w:pPr>
    </w:p>
    <w:p w:rsidR="00485D5F" w:rsidRPr="002F2AE4" w:rsidRDefault="00485D5F" w:rsidP="00745FAE">
      <w:pPr>
        <w:adjustRightInd w:val="0"/>
        <w:snapToGrid w:val="0"/>
        <w:spacing w:line="560" w:lineRule="exact"/>
        <w:jc w:val="center"/>
        <w:rPr>
          <w:rFonts w:ascii="方正黑体简体" w:eastAsia="方正黑体简体" w:hAnsi="宋体" w:cs="宋体"/>
          <w:bCs/>
          <w:sz w:val="32"/>
          <w:szCs w:val="32"/>
        </w:rPr>
      </w:pPr>
      <w:r w:rsidRPr="002F2AE4">
        <w:rPr>
          <w:rFonts w:ascii="方正黑体简体" w:eastAsia="方正黑体简体" w:hAnsi="宋体" w:cs="宋体" w:hint="eastAsia"/>
          <w:bCs/>
          <w:sz w:val="32"/>
          <w:szCs w:val="32"/>
        </w:rPr>
        <w:t>第四章 审核确认</w:t>
      </w:r>
    </w:p>
    <w:p w:rsidR="00485D5F" w:rsidRPr="002F2AE4" w:rsidRDefault="00485D5F" w:rsidP="009D3250">
      <w:pPr>
        <w:adjustRightInd w:val="0"/>
        <w:snapToGrid w:val="0"/>
        <w:spacing w:line="560" w:lineRule="exact"/>
        <w:ind w:firstLineChars="200" w:firstLine="643"/>
        <w:rPr>
          <w:rFonts w:eastAsia="方正仿宋简体"/>
          <w:sz w:val="32"/>
          <w:szCs w:val="32"/>
        </w:rPr>
      </w:pPr>
      <w:r w:rsidRPr="002F2AE4">
        <w:rPr>
          <w:rFonts w:eastAsia="方正仿宋简体"/>
          <w:b/>
          <w:sz w:val="32"/>
          <w:szCs w:val="32"/>
        </w:rPr>
        <w:t>第三十条</w:t>
      </w:r>
      <w:r w:rsidRPr="002F2AE4">
        <w:rPr>
          <w:rFonts w:eastAsia="方正仿宋简体"/>
          <w:sz w:val="32"/>
          <w:szCs w:val="32"/>
        </w:rPr>
        <w:t xml:space="preserve"> </w:t>
      </w:r>
      <w:r w:rsidR="009F3354" w:rsidRPr="002F2AE4">
        <w:rPr>
          <w:rFonts w:eastAsia="方正仿宋简体"/>
          <w:sz w:val="32"/>
          <w:szCs w:val="32"/>
        </w:rPr>
        <w:t>镇人民政府（街道办事处）应当根据家庭经济状况调查核实情况，提出</w:t>
      </w:r>
      <w:r w:rsidRPr="002F2AE4">
        <w:rPr>
          <w:rFonts w:eastAsia="方正仿宋简体"/>
          <w:sz w:val="32"/>
          <w:szCs w:val="32"/>
        </w:rPr>
        <w:t>审</w:t>
      </w:r>
      <w:r w:rsidR="009F3354" w:rsidRPr="002F2AE4">
        <w:rPr>
          <w:rFonts w:eastAsia="方正仿宋简体"/>
          <w:sz w:val="32"/>
          <w:szCs w:val="32"/>
        </w:rPr>
        <w:t>核确认</w:t>
      </w:r>
      <w:r w:rsidRPr="002F2AE4">
        <w:rPr>
          <w:rFonts w:eastAsia="方正仿宋简体"/>
          <w:sz w:val="32"/>
          <w:szCs w:val="32"/>
        </w:rPr>
        <w:t>意见，并在申请家庭所在嘎查村、社区进行公示。公示期为</w:t>
      </w:r>
      <w:r w:rsidRPr="002F2AE4">
        <w:rPr>
          <w:rFonts w:eastAsia="方正仿宋简体"/>
          <w:sz w:val="32"/>
          <w:szCs w:val="32"/>
        </w:rPr>
        <w:t>7</w:t>
      </w:r>
      <w:r w:rsidRPr="002F2AE4">
        <w:rPr>
          <w:rFonts w:eastAsia="方正仿宋简体"/>
          <w:sz w:val="32"/>
          <w:szCs w:val="32"/>
        </w:rPr>
        <w:t>天。</w:t>
      </w:r>
      <w:r w:rsidRPr="002F2AE4">
        <w:rPr>
          <w:rFonts w:eastAsia="方正仿宋简体"/>
          <w:spacing w:val="-7"/>
          <w:sz w:val="32"/>
          <w:szCs w:val="32"/>
        </w:rPr>
        <w:t>公示期满无异议的，</w:t>
      </w:r>
      <w:r w:rsidR="000D6AAF" w:rsidRPr="002F2AE4">
        <w:rPr>
          <w:rFonts w:eastAsia="方正仿宋简体"/>
          <w:spacing w:val="-7"/>
          <w:sz w:val="32"/>
          <w:szCs w:val="32"/>
        </w:rPr>
        <w:t>视为审核确认</w:t>
      </w:r>
      <w:r w:rsidR="00CB25B4" w:rsidRPr="002F2AE4">
        <w:rPr>
          <w:rFonts w:eastAsia="方正仿宋简体"/>
          <w:spacing w:val="-7"/>
          <w:sz w:val="32"/>
          <w:szCs w:val="32"/>
        </w:rPr>
        <w:t>通过</w:t>
      </w:r>
      <w:r w:rsidR="009D3250" w:rsidRPr="002F2AE4">
        <w:rPr>
          <w:rFonts w:eastAsia="方正仿宋简体"/>
          <w:spacing w:val="-7"/>
          <w:sz w:val="32"/>
          <w:szCs w:val="32"/>
        </w:rPr>
        <w:t>。</w:t>
      </w:r>
      <w:r w:rsidR="00BD26B9" w:rsidRPr="002F2AE4">
        <w:rPr>
          <w:rFonts w:eastAsia="方正仿宋简体"/>
          <w:sz w:val="32"/>
          <w:szCs w:val="32"/>
        </w:rPr>
        <w:t>公示有异议的，</w:t>
      </w:r>
      <w:r w:rsidRPr="002F2AE4">
        <w:rPr>
          <w:rFonts w:eastAsia="方正仿宋简体"/>
          <w:sz w:val="32"/>
          <w:szCs w:val="32"/>
        </w:rPr>
        <w:t>镇人民政府（街道办事处）应当对申请家庭的经济</w:t>
      </w:r>
      <w:r w:rsidR="00BD26B9" w:rsidRPr="002F2AE4">
        <w:rPr>
          <w:rFonts w:eastAsia="方正仿宋简体"/>
          <w:sz w:val="32"/>
          <w:szCs w:val="32"/>
        </w:rPr>
        <w:t>状况重新组织调查</w:t>
      </w:r>
      <w:r w:rsidR="002C1CB3" w:rsidRPr="002F2AE4">
        <w:rPr>
          <w:rFonts w:eastAsia="方正仿宋简体"/>
          <w:sz w:val="32"/>
          <w:szCs w:val="32"/>
        </w:rPr>
        <w:t>并</w:t>
      </w:r>
      <w:r w:rsidR="00BD26B9" w:rsidRPr="002F2AE4">
        <w:rPr>
          <w:rFonts w:eastAsia="方正仿宋简体"/>
          <w:sz w:val="32"/>
          <w:szCs w:val="32"/>
        </w:rPr>
        <w:t>开展民主评议。调查</w:t>
      </w:r>
      <w:r w:rsidR="002C1CB3" w:rsidRPr="002F2AE4">
        <w:rPr>
          <w:rFonts w:eastAsia="方正仿宋简体"/>
          <w:sz w:val="32"/>
          <w:szCs w:val="32"/>
        </w:rPr>
        <w:t>及</w:t>
      </w:r>
      <w:r w:rsidR="00BD26B9" w:rsidRPr="002F2AE4">
        <w:rPr>
          <w:rFonts w:eastAsia="方正仿宋简体"/>
          <w:sz w:val="32"/>
          <w:szCs w:val="32"/>
        </w:rPr>
        <w:t>民主评议结束后，</w:t>
      </w:r>
      <w:r w:rsidRPr="002F2AE4">
        <w:rPr>
          <w:rFonts w:eastAsia="方正仿宋简体"/>
          <w:sz w:val="32"/>
          <w:szCs w:val="32"/>
        </w:rPr>
        <w:t>镇人民政府（街道办事处）应当重新提出审</w:t>
      </w:r>
      <w:r w:rsidR="009D3250" w:rsidRPr="002F2AE4">
        <w:rPr>
          <w:rFonts w:eastAsia="方正仿宋简体"/>
          <w:sz w:val="32"/>
          <w:szCs w:val="32"/>
        </w:rPr>
        <w:t>核确认</w:t>
      </w:r>
      <w:r w:rsidRPr="002F2AE4">
        <w:rPr>
          <w:rFonts w:eastAsia="方正仿宋简体"/>
          <w:sz w:val="32"/>
          <w:szCs w:val="32"/>
        </w:rPr>
        <w:t>意见。</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第三十</w:t>
      </w:r>
      <w:r w:rsidR="00A44F28" w:rsidRPr="002F2AE4">
        <w:rPr>
          <w:rFonts w:eastAsia="方正仿宋简体"/>
          <w:b/>
          <w:sz w:val="32"/>
          <w:szCs w:val="32"/>
        </w:rPr>
        <w:t>一</w:t>
      </w:r>
      <w:r w:rsidRPr="002F2AE4">
        <w:rPr>
          <w:rFonts w:eastAsia="方正仿宋简体"/>
          <w:b/>
          <w:sz w:val="32"/>
          <w:szCs w:val="32"/>
        </w:rPr>
        <w:t>条</w:t>
      </w:r>
      <w:r w:rsidR="002C1CB3" w:rsidRPr="002F2AE4">
        <w:rPr>
          <w:rFonts w:eastAsia="方正仿宋简体"/>
          <w:b/>
          <w:sz w:val="32"/>
          <w:szCs w:val="32"/>
        </w:rPr>
        <w:t xml:space="preserve"> </w:t>
      </w:r>
      <w:r w:rsidR="002C1CB3" w:rsidRPr="002F2AE4">
        <w:rPr>
          <w:rFonts w:eastAsia="方正仿宋简体"/>
          <w:sz w:val="32"/>
          <w:szCs w:val="32"/>
        </w:rPr>
        <w:t>经审核，对符合条件的申请予以确认同意，同时确定救助金额，发放最低生活保障</w:t>
      </w:r>
      <w:r w:rsidR="000D1032" w:rsidRPr="002F2AE4">
        <w:rPr>
          <w:rFonts w:eastAsia="方正仿宋简体"/>
          <w:sz w:val="32"/>
          <w:szCs w:val="32"/>
        </w:rPr>
        <w:t>审核确认告知书</w:t>
      </w:r>
      <w:r w:rsidR="002C1CB3" w:rsidRPr="002F2AE4">
        <w:rPr>
          <w:rFonts w:eastAsia="方正仿宋简体"/>
          <w:sz w:val="32"/>
          <w:szCs w:val="32"/>
        </w:rPr>
        <w:t>，并从作出确认同意决定之日下月起发放最低生活保障金。对不符合条件的申请不予确认同意，并应当在作出决定</w:t>
      </w:r>
      <w:r w:rsidR="002C1CB3" w:rsidRPr="002F2AE4">
        <w:rPr>
          <w:rFonts w:eastAsia="方正仿宋简体"/>
          <w:sz w:val="32"/>
          <w:szCs w:val="32"/>
        </w:rPr>
        <w:t>3</w:t>
      </w:r>
      <w:r w:rsidR="002C1CB3" w:rsidRPr="002F2AE4">
        <w:rPr>
          <w:rFonts w:eastAsia="方正仿宋简体"/>
          <w:sz w:val="32"/>
          <w:szCs w:val="32"/>
        </w:rPr>
        <w:t>个工作日内，通过</w:t>
      </w:r>
      <w:r w:rsidR="008E39C4" w:rsidRPr="002F2AE4">
        <w:rPr>
          <w:rFonts w:eastAsia="方正仿宋简体"/>
          <w:sz w:val="32"/>
          <w:szCs w:val="32"/>
        </w:rPr>
        <w:t>村</w:t>
      </w:r>
      <w:r w:rsidR="002C1CB3" w:rsidRPr="002F2AE4">
        <w:rPr>
          <w:rFonts w:eastAsia="方正仿宋简体"/>
          <w:sz w:val="32"/>
          <w:szCs w:val="32"/>
        </w:rPr>
        <w:t>（</w:t>
      </w:r>
      <w:r w:rsidR="005225AF" w:rsidRPr="002F2AE4">
        <w:rPr>
          <w:rFonts w:eastAsia="方正仿宋简体"/>
          <w:sz w:val="32"/>
          <w:szCs w:val="32"/>
        </w:rPr>
        <w:t>社区</w:t>
      </w:r>
      <w:r w:rsidR="002C1CB3" w:rsidRPr="002F2AE4">
        <w:rPr>
          <w:rFonts w:eastAsia="方正仿宋简体"/>
          <w:sz w:val="32"/>
          <w:szCs w:val="32"/>
        </w:rPr>
        <w:t>）书面告知申请人并说明理由。</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b/>
          <w:sz w:val="32"/>
          <w:szCs w:val="32"/>
        </w:rPr>
        <w:t>第三十</w:t>
      </w:r>
      <w:r w:rsidR="00A44F28" w:rsidRPr="002F2AE4">
        <w:rPr>
          <w:rFonts w:eastAsia="方正仿宋简体"/>
          <w:b/>
          <w:sz w:val="32"/>
          <w:szCs w:val="32"/>
        </w:rPr>
        <w:t>二</w:t>
      </w:r>
      <w:r w:rsidRPr="002F2AE4">
        <w:rPr>
          <w:rFonts w:eastAsia="方正仿宋简体"/>
          <w:b/>
          <w:sz w:val="32"/>
          <w:szCs w:val="32"/>
        </w:rPr>
        <w:t>条</w:t>
      </w:r>
      <w:r w:rsidR="00A44F28" w:rsidRPr="002F2AE4">
        <w:rPr>
          <w:rFonts w:eastAsia="方正仿宋简体"/>
          <w:b/>
          <w:sz w:val="32"/>
          <w:szCs w:val="32"/>
        </w:rPr>
        <w:t xml:space="preserve"> </w:t>
      </w:r>
      <w:r w:rsidR="00A44F28" w:rsidRPr="002F2AE4">
        <w:rPr>
          <w:rFonts w:eastAsia="方正仿宋简体"/>
          <w:sz w:val="32"/>
          <w:szCs w:val="32"/>
        </w:rPr>
        <w:t>最低生活保障审核确认工作应当自受理之</w:t>
      </w:r>
      <w:r w:rsidR="00A44F28" w:rsidRPr="002F2AE4">
        <w:rPr>
          <w:rFonts w:eastAsia="方正仿宋简体"/>
          <w:sz w:val="32"/>
          <w:szCs w:val="32"/>
        </w:rPr>
        <w:lastRenderedPageBreak/>
        <w:t>日起</w:t>
      </w:r>
      <w:r w:rsidR="00A44F28" w:rsidRPr="002F2AE4">
        <w:rPr>
          <w:rFonts w:eastAsia="方正仿宋简体"/>
          <w:sz w:val="32"/>
          <w:szCs w:val="32"/>
        </w:rPr>
        <w:t>30</w:t>
      </w:r>
      <w:r w:rsidR="00A44F28" w:rsidRPr="002F2AE4">
        <w:rPr>
          <w:rFonts w:eastAsia="方正仿宋简体"/>
          <w:sz w:val="32"/>
          <w:szCs w:val="32"/>
        </w:rPr>
        <w:t>个工作日之内完成；特殊情况下，可以延长至</w:t>
      </w:r>
      <w:r w:rsidR="00A44F28" w:rsidRPr="002F2AE4">
        <w:rPr>
          <w:rFonts w:eastAsia="方正仿宋简体"/>
          <w:sz w:val="32"/>
          <w:szCs w:val="32"/>
        </w:rPr>
        <w:t>45</w:t>
      </w:r>
      <w:r w:rsidR="00A44F28" w:rsidRPr="002F2AE4">
        <w:rPr>
          <w:rFonts w:eastAsia="方正仿宋简体"/>
          <w:sz w:val="32"/>
          <w:szCs w:val="32"/>
        </w:rPr>
        <w:t>个工作日。</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第三十</w:t>
      </w:r>
      <w:r w:rsidR="00A44F28" w:rsidRPr="002F2AE4">
        <w:rPr>
          <w:rFonts w:eastAsia="方正仿宋简体"/>
          <w:b/>
          <w:sz w:val="32"/>
          <w:szCs w:val="32"/>
        </w:rPr>
        <w:t>三</w:t>
      </w:r>
      <w:r w:rsidRPr="002F2AE4">
        <w:rPr>
          <w:rFonts w:eastAsia="方正仿宋简体"/>
          <w:b/>
          <w:sz w:val="32"/>
          <w:szCs w:val="32"/>
        </w:rPr>
        <w:t>条</w:t>
      </w:r>
      <w:r w:rsidR="004C6FA1" w:rsidRPr="002F2AE4">
        <w:rPr>
          <w:rFonts w:eastAsia="方正仿宋简体"/>
          <w:sz w:val="32"/>
          <w:szCs w:val="32"/>
        </w:rPr>
        <w:t>开发区最低生活保障金根据申请家庭困难程度和人员情况，采取分档方式计算。</w:t>
      </w:r>
    </w:p>
    <w:p w:rsidR="00485D5F" w:rsidRPr="002F2AE4" w:rsidRDefault="00485D5F" w:rsidP="00745FAE">
      <w:pPr>
        <w:adjustRightInd w:val="0"/>
        <w:snapToGrid w:val="0"/>
        <w:spacing w:line="560" w:lineRule="exact"/>
        <w:rPr>
          <w:rFonts w:eastAsia="方正仿宋简体"/>
          <w:sz w:val="32"/>
          <w:szCs w:val="32"/>
        </w:rPr>
      </w:pPr>
      <w:r w:rsidRPr="002F2AE4">
        <w:rPr>
          <w:rFonts w:eastAsia="方正仿宋简体"/>
          <w:b/>
          <w:sz w:val="32"/>
          <w:szCs w:val="32"/>
        </w:rPr>
        <w:t xml:space="preserve">    </w:t>
      </w:r>
      <w:r w:rsidRPr="002F2AE4">
        <w:rPr>
          <w:rFonts w:eastAsia="方正仿宋简体"/>
          <w:b/>
          <w:sz w:val="32"/>
          <w:szCs w:val="32"/>
        </w:rPr>
        <w:t>第三十</w:t>
      </w:r>
      <w:r w:rsidR="00A44F28" w:rsidRPr="002F2AE4">
        <w:rPr>
          <w:rFonts w:eastAsia="方正仿宋简体"/>
          <w:b/>
          <w:sz w:val="32"/>
          <w:szCs w:val="32"/>
        </w:rPr>
        <w:t>四</w:t>
      </w:r>
      <w:r w:rsidRPr="002F2AE4">
        <w:rPr>
          <w:rFonts w:eastAsia="方正仿宋简体"/>
          <w:b/>
          <w:sz w:val="32"/>
          <w:szCs w:val="32"/>
        </w:rPr>
        <w:t>条</w:t>
      </w:r>
      <w:r w:rsidR="000B7BD6" w:rsidRPr="002F2AE4">
        <w:rPr>
          <w:rFonts w:eastAsia="方正仿宋简体"/>
          <w:sz w:val="32"/>
          <w:szCs w:val="32"/>
        </w:rPr>
        <w:t>镇人民政府（街道办事处）应当在最低生活保障家庭所在嘎查村、社区公布最低生活保障申请人姓名、家庭成员数量及姓名、保障金额等信息。开发区民政部门在政务平台定期公布在享低保人员信息。信息公布应当依法保护个人隐私，不得公开无关信息。</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第三十</w:t>
      </w:r>
      <w:r w:rsidR="000B7BD6" w:rsidRPr="002F2AE4">
        <w:rPr>
          <w:rFonts w:eastAsia="方正仿宋简体"/>
          <w:b/>
          <w:sz w:val="32"/>
          <w:szCs w:val="32"/>
        </w:rPr>
        <w:t>五</w:t>
      </w:r>
      <w:r w:rsidRPr="002F2AE4">
        <w:rPr>
          <w:rFonts w:eastAsia="方正仿宋简体"/>
          <w:b/>
          <w:sz w:val="32"/>
          <w:szCs w:val="32"/>
        </w:rPr>
        <w:t>条</w:t>
      </w:r>
      <w:r w:rsidR="000B7BD6" w:rsidRPr="002F2AE4">
        <w:rPr>
          <w:rFonts w:eastAsia="方正仿宋简体"/>
          <w:b/>
          <w:sz w:val="32"/>
          <w:szCs w:val="32"/>
        </w:rPr>
        <w:t xml:space="preserve"> </w:t>
      </w:r>
      <w:r w:rsidR="000B7BD6" w:rsidRPr="002F2AE4">
        <w:rPr>
          <w:rFonts w:eastAsia="方正仿宋简体"/>
          <w:sz w:val="32"/>
          <w:szCs w:val="32"/>
        </w:rPr>
        <w:t>最低生活保障金实行社会化发放，通过</w:t>
      </w:r>
      <w:r w:rsidR="00E33885" w:rsidRPr="002F2AE4">
        <w:rPr>
          <w:rFonts w:eastAsia="方正仿宋简体"/>
          <w:sz w:val="32"/>
          <w:szCs w:val="32"/>
        </w:rPr>
        <w:t>内蒙古</w:t>
      </w:r>
      <w:r w:rsidR="000B7BD6" w:rsidRPr="002F2AE4">
        <w:rPr>
          <w:rFonts w:eastAsia="方正仿宋简体"/>
          <w:sz w:val="32"/>
          <w:szCs w:val="32"/>
        </w:rPr>
        <w:t>财政</w:t>
      </w:r>
      <w:r w:rsidR="00E33885" w:rsidRPr="002F2AE4">
        <w:rPr>
          <w:rFonts w:eastAsia="方正仿宋简体"/>
          <w:sz w:val="32"/>
          <w:szCs w:val="32"/>
        </w:rPr>
        <w:t>民生服务信息平台</w:t>
      </w:r>
      <w:r w:rsidR="000B7BD6" w:rsidRPr="002F2AE4">
        <w:rPr>
          <w:rFonts w:eastAsia="方正仿宋简体"/>
          <w:sz w:val="32"/>
          <w:szCs w:val="32"/>
        </w:rPr>
        <w:t>，按月支付到最低生活保障家庭的账户。</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第三十</w:t>
      </w:r>
      <w:r w:rsidR="000B7BD6" w:rsidRPr="002F2AE4">
        <w:rPr>
          <w:rFonts w:eastAsia="方正仿宋简体"/>
          <w:b/>
          <w:sz w:val="32"/>
          <w:szCs w:val="32"/>
        </w:rPr>
        <w:t>六</w:t>
      </w:r>
      <w:r w:rsidRPr="002F2AE4">
        <w:rPr>
          <w:rFonts w:eastAsia="方正仿宋简体"/>
          <w:b/>
          <w:sz w:val="32"/>
          <w:szCs w:val="32"/>
        </w:rPr>
        <w:t>条</w:t>
      </w:r>
      <w:r w:rsidR="00422B43" w:rsidRPr="002F2AE4">
        <w:rPr>
          <w:rFonts w:eastAsia="方正仿宋简体"/>
          <w:b/>
          <w:sz w:val="32"/>
          <w:szCs w:val="32"/>
        </w:rPr>
        <w:t xml:space="preserve"> </w:t>
      </w:r>
      <w:r w:rsidR="00422B43" w:rsidRPr="002F2AE4">
        <w:rPr>
          <w:rFonts w:eastAsia="方正仿宋简体"/>
          <w:sz w:val="32"/>
          <w:szCs w:val="32"/>
        </w:rPr>
        <w:t>镇人民政府（街道办事处）或者嘎查村（居）民委会相关工作人员代为保管用于领取最低生活保障金的银行卡的，应当与最低生活保障家庭成员签订书面协议并报</w:t>
      </w:r>
      <w:r w:rsidR="001D4CAC" w:rsidRPr="002F2AE4">
        <w:rPr>
          <w:rFonts w:eastAsia="方正仿宋简体"/>
          <w:sz w:val="32"/>
          <w:szCs w:val="32"/>
        </w:rPr>
        <w:t>开发区</w:t>
      </w:r>
      <w:r w:rsidR="00422B43" w:rsidRPr="002F2AE4">
        <w:rPr>
          <w:rFonts w:eastAsia="方正仿宋简体"/>
          <w:sz w:val="32"/>
          <w:szCs w:val="32"/>
        </w:rPr>
        <w:t>民政部门备案。</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第三十</w:t>
      </w:r>
      <w:r w:rsidR="000B7BD6" w:rsidRPr="002F2AE4">
        <w:rPr>
          <w:rFonts w:eastAsia="方正仿宋简体"/>
          <w:b/>
          <w:sz w:val="32"/>
          <w:szCs w:val="32"/>
        </w:rPr>
        <w:t>七</w:t>
      </w:r>
      <w:r w:rsidRPr="002F2AE4">
        <w:rPr>
          <w:rFonts w:eastAsia="方正仿宋简体"/>
          <w:b/>
          <w:sz w:val="32"/>
          <w:szCs w:val="32"/>
        </w:rPr>
        <w:t>条</w:t>
      </w:r>
      <w:r w:rsidR="00E2712E" w:rsidRPr="002F2AE4">
        <w:rPr>
          <w:rFonts w:eastAsia="方正仿宋简体"/>
          <w:b/>
          <w:sz w:val="32"/>
          <w:szCs w:val="32"/>
        </w:rPr>
        <w:t xml:space="preserve"> </w:t>
      </w:r>
      <w:r w:rsidR="00890769" w:rsidRPr="002F2AE4">
        <w:rPr>
          <w:rFonts w:eastAsia="方正仿宋简体"/>
          <w:sz w:val="32"/>
          <w:szCs w:val="32"/>
        </w:rPr>
        <w:t>对获得最低生活保障后生活仍有困难的老年人、未成年人、重度残疾人和重病患者，应当采取必要措施给予生活保障。</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第三十</w:t>
      </w:r>
      <w:r w:rsidR="00E2712E" w:rsidRPr="002F2AE4">
        <w:rPr>
          <w:rFonts w:eastAsia="方正仿宋简体"/>
          <w:b/>
          <w:sz w:val="32"/>
          <w:szCs w:val="32"/>
        </w:rPr>
        <w:t>八</w:t>
      </w:r>
      <w:r w:rsidRPr="002F2AE4">
        <w:rPr>
          <w:rFonts w:eastAsia="方正仿宋简体"/>
          <w:b/>
          <w:sz w:val="32"/>
          <w:szCs w:val="32"/>
        </w:rPr>
        <w:t>条</w:t>
      </w:r>
      <w:r w:rsidR="00E2712E" w:rsidRPr="002F2AE4">
        <w:rPr>
          <w:rFonts w:eastAsia="方正仿宋简体"/>
          <w:b/>
          <w:sz w:val="32"/>
          <w:szCs w:val="32"/>
        </w:rPr>
        <w:t xml:space="preserve"> </w:t>
      </w:r>
      <w:r w:rsidR="00E2712E" w:rsidRPr="002F2AE4">
        <w:rPr>
          <w:rFonts w:eastAsia="方正仿宋简体"/>
          <w:sz w:val="32"/>
          <w:szCs w:val="32"/>
        </w:rPr>
        <w:t>未经申请受理、家庭经济状况调查、审核确认等程序，不得将任何家庭或者个人直接纳入最低生活保障范围。</w:t>
      </w:r>
    </w:p>
    <w:p w:rsidR="00485D5F" w:rsidRPr="00D27585" w:rsidRDefault="00485D5F" w:rsidP="00745FAE">
      <w:pPr>
        <w:adjustRightInd w:val="0"/>
        <w:snapToGrid w:val="0"/>
        <w:spacing w:line="560" w:lineRule="exact"/>
        <w:ind w:firstLine="643"/>
        <w:rPr>
          <w:rFonts w:ascii="仿宋" w:eastAsia="仿宋" w:hAnsi="仿宋" w:cs="仿宋"/>
          <w:sz w:val="32"/>
          <w:szCs w:val="32"/>
        </w:rPr>
      </w:pPr>
    </w:p>
    <w:p w:rsidR="00485D5F" w:rsidRPr="002F2AE4" w:rsidRDefault="00485D5F" w:rsidP="002F2AE4">
      <w:pPr>
        <w:adjustRightInd w:val="0"/>
        <w:snapToGrid w:val="0"/>
        <w:spacing w:line="560" w:lineRule="exact"/>
        <w:ind w:firstLineChars="900" w:firstLine="2880"/>
        <w:rPr>
          <w:rFonts w:ascii="方正黑体简体" w:eastAsia="方正黑体简体" w:hAnsi="宋体" w:cs="宋体"/>
          <w:bCs/>
          <w:sz w:val="32"/>
          <w:szCs w:val="32"/>
        </w:rPr>
      </w:pPr>
      <w:r w:rsidRPr="002F2AE4">
        <w:rPr>
          <w:rFonts w:ascii="方正黑体简体" w:eastAsia="方正黑体简体" w:hAnsi="宋体" w:cs="宋体" w:hint="eastAsia"/>
          <w:bCs/>
          <w:sz w:val="32"/>
          <w:szCs w:val="32"/>
        </w:rPr>
        <w:t>第五章 管理和监督</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lastRenderedPageBreak/>
        <w:t>第</w:t>
      </w:r>
      <w:r w:rsidR="006856B4" w:rsidRPr="002F2AE4">
        <w:rPr>
          <w:rFonts w:eastAsia="方正仿宋简体"/>
          <w:b/>
          <w:bCs/>
          <w:sz w:val="32"/>
          <w:szCs w:val="32"/>
        </w:rPr>
        <w:t>三</w:t>
      </w:r>
      <w:r w:rsidRPr="002F2AE4">
        <w:rPr>
          <w:rFonts w:eastAsia="方正仿宋简体"/>
          <w:b/>
          <w:bCs/>
          <w:sz w:val="32"/>
          <w:szCs w:val="32"/>
        </w:rPr>
        <w:t>十</w:t>
      </w:r>
      <w:r w:rsidR="006856B4" w:rsidRPr="002F2AE4">
        <w:rPr>
          <w:rFonts w:eastAsia="方正仿宋简体"/>
          <w:b/>
          <w:bCs/>
          <w:sz w:val="32"/>
          <w:szCs w:val="32"/>
        </w:rPr>
        <w:t>九</w:t>
      </w:r>
      <w:r w:rsidRPr="002F2AE4">
        <w:rPr>
          <w:rFonts w:eastAsia="方正仿宋简体"/>
          <w:b/>
          <w:bCs/>
          <w:sz w:val="32"/>
          <w:szCs w:val="32"/>
        </w:rPr>
        <w:t>条</w:t>
      </w:r>
      <w:r w:rsidRPr="002F2AE4">
        <w:rPr>
          <w:rFonts w:eastAsia="方正仿宋简体"/>
          <w:b/>
          <w:sz w:val="32"/>
          <w:szCs w:val="32"/>
        </w:rPr>
        <w:t xml:space="preserve"> </w:t>
      </w:r>
      <w:r w:rsidRPr="002F2AE4">
        <w:rPr>
          <w:rFonts w:eastAsia="方正仿宋简体"/>
          <w:sz w:val="32"/>
          <w:szCs w:val="32"/>
        </w:rPr>
        <w:t>共同生活的家庭成员无正当理由拒</w:t>
      </w:r>
      <w:r w:rsidR="00BD26B9" w:rsidRPr="002F2AE4">
        <w:rPr>
          <w:rFonts w:eastAsia="方正仿宋简体"/>
          <w:sz w:val="32"/>
          <w:szCs w:val="32"/>
        </w:rPr>
        <w:t>不配合最低生活保障审核确认工作的，</w:t>
      </w:r>
      <w:r w:rsidRPr="002F2AE4">
        <w:rPr>
          <w:rFonts w:eastAsia="方正仿宋简体"/>
          <w:sz w:val="32"/>
          <w:szCs w:val="32"/>
        </w:rPr>
        <w:t>镇人民政府（街道办事处）可以终止审核确认程序。</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第四十条</w:t>
      </w:r>
      <w:r w:rsidRPr="002F2AE4">
        <w:rPr>
          <w:rFonts w:eastAsia="方正仿宋简体"/>
          <w:b/>
          <w:sz w:val="32"/>
          <w:szCs w:val="32"/>
        </w:rPr>
        <w:t xml:space="preserve"> </w:t>
      </w:r>
      <w:r w:rsidRPr="002F2AE4">
        <w:rPr>
          <w:rFonts w:eastAsia="方正仿宋简体"/>
          <w:sz w:val="32"/>
          <w:szCs w:val="32"/>
        </w:rPr>
        <w:t>最低生活保障</w:t>
      </w:r>
      <w:r w:rsidR="00BD26B9" w:rsidRPr="002F2AE4">
        <w:rPr>
          <w:rFonts w:eastAsia="方正仿宋简体"/>
          <w:sz w:val="32"/>
          <w:szCs w:val="32"/>
        </w:rPr>
        <w:t>家庭的人口状况、收入状况和财产状况发生变化的，应当及时告知</w:t>
      </w:r>
      <w:r w:rsidRPr="002F2AE4">
        <w:rPr>
          <w:rFonts w:eastAsia="方正仿宋简体"/>
          <w:sz w:val="32"/>
          <w:szCs w:val="32"/>
        </w:rPr>
        <w:t>镇人民政府（街道办事处）。</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第四</w:t>
      </w:r>
      <w:r w:rsidRPr="002F2AE4">
        <w:rPr>
          <w:rFonts w:eastAsia="方正仿宋简体"/>
          <w:b/>
          <w:bCs/>
          <w:sz w:val="32"/>
          <w:szCs w:val="32"/>
        </w:rPr>
        <w:t>十</w:t>
      </w:r>
      <w:r w:rsidR="0057110A" w:rsidRPr="002F2AE4">
        <w:rPr>
          <w:rFonts w:eastAsia="方正仿宋简体"/>
          <w:b/>
          <w:bCs/>
          <w:sz w:val="32"/>
          <w:szCs w:val="32"/>
        </w:rPr>
        <w:t>一</w:t>
      </w:r>
      <w:r w:rsidRPr="002F2AE4">
        <w:rPr>
          <w:rFonts w:eastAsia="方正仿宋简体"/>
          <w:b/>
          <w:sz w:val="32"/>
          <w:szCs w:val="32"/>
        </w:rPr>
        <w:t>条</w:t>
      </w:r>
      <w:r w:rsidRPr="002F2AE4">
        <w:rPr>
          <w:rFonts w:eastAsia="方正仿宋简体"/>
          <w:sz w:val="32"/>
          <w:szCs w:val="32"/>
        </w:rPr>
        <w:t xml:space="preserve"> </w:t>
      </w:r>
      <w:r w:rsidRPr="002F2AE4">
        <w:rPr>
          <w:rFonts w:eastAsia="方正仿宋简体"/>
          <w:sz w:val="32"/>
          <w:szCs w:val="32"/>
        </w:rPr>
        <w:t>镇人民政府（街道办事处）应当</w:t>
      </w:r>
      <w:r w:rsidR="0057110A" w:rsidRPr="002F2AE4">
        <w:rPr>
          <w:rFonts w:eastAsia="方正仿宋简体"/>
          <w:sz w:val="32"/>
          <w:szCs w:val="32"/>
        </w:rPr>
        <w:t>指导购买服务第三方</w:t>
      </w:r>
      <w:r w:rsidRPr="002F2AE4">
        <w:rPr>
          <w:rFonts w:eastAsia="方正仿宋简体"/>
          <w:sz w:val="32"/>
          <w:szCs w:val="32"/>
        </w:rPr>
        <w:t>对最低生活保障家庭的经济状况定期核查，并根据核查情况及时办理最低生活保障金增发、减发、停发手续。</w:t>
      </w:r>
    </w:p>
    <w:p w:rsidR="00485D5F" w:rsidRPr="002F2AE4" w:rsidRDefault="00BD26B9"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对短期内经济状况变化不大的最低生活保障家庭，</w:t>
      </w:r>
      <w:r w:rsidR="00485D5F" w:rsidRPr="002F2AE4">
        <w:rPr>
          <w:rFonts w:eastAsia="方正仿宋简体"/>
          <w:sz w:val="32"/>
          <w:szCs w:val="32"/>
        </w:rPr>
        <w:t>镇人民政府（街道办事处）</w:t>
      </w:r>
      <w:r w:rsidR="00741E94" w:rsidRPr="002F2AE4">
        <w:rPr>
          <w:rFonts w:eastAsia="方正仿宋简体"/>
          <w:sz w:val="32"/>
          <w:szCs w:val="32"/>
        </w:rPr>
        <w:t>或购买服务第三方</w:t>
      </w:r>
      <w:r w:rsidR="00485D5F" w:rsidRPr="002F2AE4">
        <w:rPr>
          <w:rFonts w:eastAsia="方正仿宋简体"/>
          <w:sz w:val="32"/>
          <w:szCs w:val="32"/>
        </w:rPr>
        <w:t>每年核查一次；对收入来源不固定、家庭成员有劳动能力的最低生活保障家庭，每半年核查一次。核查期内最低生活保障家庭的经济状况没有明显变化的，不再调整最低生活保障金额度。</w:t>
      </w:r>
    </w:p>
    <w:p w:rsidR="00485D5F" w:rsidRPr="002F2AE4" w:rsidRDefault="00485D5F" w:rsidP="00745FAE">
      <w:pPr>
        <w:adjustRightInd w:val="0"/>
        <w:snapToGrid w:val="0"/>
        <w:spacing w:line="560" w:lineRule="exact"/>
        <w:ind w:firstLine="640"/>
        <w:rPr>
          <w:rFonts w:eastAsia="方正仿宋简体"/>
          <w:sz w:val="32"/>
          <w:szCs w:val="32"/>
        </w:rPr>
      </w:pPr>
      <w:r w:rsidRPr="002F2AE4">
        <w:rPr>
          <w:rFonts w:eastAsia="方正仿宋简体"/>
          <w:sz w:val="32"/>
          <w:szCs w:val="32"/>
        </w:rPr>
        <w:t>发生重大突发事件时，前款规定的核查期限可以适当延长。</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bCs/>
          <w:sz w:val="32"/>
          <w:szCs w:val="32"/>
        </w:rPr>
        <w:t>第四十</w:t>
      </w:r>
      <w:r w:rsidR="00741E94" w:rsidRPr="002F2AE4">
        <w:rPr>
          <w:rFonts w:eastAsia="方正仿宋简体"/>
          <w:b/>
          <w:bCs/>
          <w:sz w:val="32"/>
          <w:szCs w:val="32"/>
        </w:rPr>
        <w:t>二</w:t>
      </w:r>
      <w:r w:rsidRPr="002F2AE4">
        <w:rPr>
          <w:rFonts w:eastAsia="方正仿宋简体"/>
          <w:b/>
          <w:bCs/>
          <w:sz w:val="32"/>
          <w:szCs w:val="32"/>
        </w:rPr>
        <w:t>条</w:t>
      </w:r>
      <w:r w:rsidR="00C60C85" w:rsidRPr="002F2AE4">
        <w:rPr>
          <w:rFonts w:eastAsia="方正仿宋简体"/>
          <w:b/>
          <w:bCs/>
          <w:sz w:val="32"/>
          <w:szCs w:val="32"/>
        </w:rPr>
        <w:t xml:space="preserve"> </w:t>
      </w:r>
      <w:r w:rsidR="00C60C85" w:rsidRPr="002F2AE4">
        <w:rPr>
          <w:rFonts w:eastAsia="方正仿宋简体"/>
          <w:sz w:val="32"/>
          <w:szCs w:val="32"/>
        </w:rPr>
        <w:t>镇人民政府（街道办事处）</w:t>
      </w:r>
      <w:r w:rsidRPr="002F2AE4">
        <w:rPr>
          <w:rFonts w:eastAsia="方正仿宋简体"/>
          <w:sz w:val="32"/>
          <w:szCs w:val="32"/>
        </w:rPr>
        <w:t>作出增发、减发、停发最低生活保障金决定，应当符合法定事由和规定程序；决定减发、停发最低生活保障金的，应当告知最低生活保障家庭成员并书面说明理由。</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第四十</w:t>
      </w:r>
      <w:r w:rsidR="00C60C85" w:rsidRPr="002F2AE4">
        <w:rPr>
          <w:rFonts w:eastAsia="方正仿宋简体"/>
          <w:b/>
          <w:sz w:val="32"/>
          <w:szCs w:val="32"/>
        </w:rPr>
        <w:t>三</w:t>
      </w:r>
      <w:r w:rsidRPr="002F2AE4">
        <w:rPr>
          <w:rFonts w:eastAsia="方正仿宋简体"/>
          <w:b/>
          <w:sz w:val="32"/>
          <w:szCs w:val="32"/>
        </w:rPr>
        <w:t>条</w:t>
      </w:r>
      <w:r w:rsidRPr="002F2AE4">
        <w:rPr>
          <w:rFonts w:eastAsia="方正仿宋简体"/>
          <w:sz w:val="32"/>
          <w:szCs w:val="32"/>
        </w:rPr>
        <w:t xml:space="preserve"> </w:t>
      </w:r>
      <w:r w:rsidRPr="002F2AE4">
        <w:rPr>
          <w:rFonts w:eastAsia="方正仿宋简体"/>
          <w:sz w:val="32"/>
          <w:szCs w:val="32"/>
        </w:rPr>
        <w:t>鼓励具备就业能力的最低生活保障家庭成员积极就业。对就业后家庭人均收入超过当地最低生活保障标准的最低生活保障家庭，可以给予一定时间（一般为</w:t>
      </w:r>
      <w:r w:rsidRPr="002F2AE4">
        <w:rPr>
          <w:rFonts w:eastAsia="方正仿宋简体"/>
          <w:sz w:val="32"/>
          <w:szCs w:val="32"/>
        </w:rPr>
        <w:t>3-6</w:t>
      </w:r>
      <w:r w:rsidRPr="002F2AE4">
        <w:rPr>
          <w:rFonts w:eastAsia="方正仿宋简体"/>
          <w:sz w:val="32"/>
          <w:szCs w:val="32"/>
        </w:rPr>
        <w:t>个月）的渐退期。</w:t>
      </w:r>
    </w:p>
    <w:p w:rsidR="00485D5F" w:rsidRPr="002F2AE4" w:rsidRDefault="00485D5F" w:rsidP="00745FAE">
      <w:pPr>
        <w:adjustRightInd w:val="0"/>
        <w:snapToGrid w:val="0"/>
        <w:spacing w:line="560" w:lineRule="exact"/>
        <w:ind w:firstLine="643"/>
        <w:rPr>
          <w:rFonts w:eastAsia="方正仿宋简体"/>
          <w:b/>
          <w:sz w:val="32"/>
          <w:szCs w:val="32"/>
        </w:rPr>
      </w:pPr>
      <w:r w:rsidRPr="002F2AE4">
        <w:rPr>
          <w:rFonts w:eastAsia="方正仿宋简体"/>
          <w:b/>
          <w:sz w:val="32"/>
          <w:szCs w:val="32"/>
        </w:rPr>
        <w:lastRenderedPageBreak/>
        <w:t>第四十</w:t>
      </w:r>
      <w:r w:rsidR="00C60C85" w:rsidRPr="002F2AE4">
        <w:rPr>
          <w:rFonts w:eastAsia="方正仿宋简体"/>
          <w:b/>
          <w:sz w:val="32"/>
          <w:szCs w:val="32"/>
        </w:rPr>
        <w:t>四</w:t>
      </w:r>
      <w:r w:rsidRPr="002F2AE4">
        <w:rPr>
          <w:rFonts w:eastAsia="方正仿宋简体"/>
          <w:b/>
          <w:sz w:val="32"/>
          <w:szCs w:val="32"/>
        </w:rPr>
        <w:t>条</w:t>
      </w:r>
      <w:r w:rsidRPr="002F2AE4">
        <w:rPr>
          <w:rFonts w:eastAsia="方正仿宋简体"/>
          <w:sz w:val="32"/>
          <w:szCs w:val="32"/>
        </w:rPr>
        <w:t xml:space="preserve"> </w:t>
      </w:r>
      <w:r w:rsidRPr="002F2AE4">
        <w:rPr>
          <w:rFonts w:eastAsia="方正仿宋简体"/>
          <w:sz w:val="32"/>
          <w:szCs w:val="32"/>
        </w:rPr>
        <w:t>最低生活保障家庭中有就业能力但未就业的成员，应当接受人力资源社会保障等有关部门介绍的工作；无正当理由，连续</w:t>
      </w:r>
      <w:r w:rsidRPr="002F2AE4">
        <w:rPr>
          <w:rFonts w:eastAsia="方正仿宋简体"/>
          <w:sz w:val="32"/>
          <w:szCs w:val="32"/>
        </w:rPr>
        <w:t>3</w:t>
      </w:r>
      <w:r w:rsidRPr="002F2AE4">
        <w:rPr>
          <w:rFonts w:eastAsia="方正仿宋简体"/>
          <w:sz w:val="32"/>
          <w:szCs w:val="32"/>
        </w:rPr>
        <w:t>次拒绝接受介绍的与其健康状况、劳动能力等相适应的工作的，应当决定减发或者停发其本人的最低生活保障金。</w:t>
      </w:r>
    </w:p>
    <w:p w:rsidR="00485D5F" w:rsidRPr="002F2AE4" w:rsidRDefault="00485D5F" w:rsidP="00745FAE">
      <w:pPr>
        <w:adjustRightInd w:val="0"/>
        <w:snapToGrid w:val="0"/>
        <w:spacing w:line="560" w:lineRule="exact"/>
        <w:ind w:firstLine="643"/>
        <w:rPr>
          <w:rFonts w:eastAsia="方正仿宋简体"/>
          <w:color w:val="000000"/>
          <w:sz w:val="32"/>
          <w:szCs w:val="32"/>
        </w:rPr>
      </w:pPr>
      <w:r w:rsidRPr="002F2AE4">
        <w:rPr>
          <w:rFonts w:eastAsia="方正仿宋简体"/>
          <w:b/>
          <w:sz w:val="32"/>
          <w:szCs w:val="32"/>
        </w:rPr>
        <w:t>第四</w:t>
      </w:r>
      <w:r w:rsidRPr="002F2AE4">
        <w:rPr>
          <w:rFonts w:eastAsia="方正仿宋简体"/>
          <w:b/>
          <w:bCs/>
          <w:sz w:val="32"/>
          <w:szCs w:val="32"/>
        </w:rPr>
        <w:t>十</w:t>
      </w:r>
      <w:r w:rsidR="00264597" w:rsidRPr="002F2AE4">
        <w:rPr>
          <w:rFonts w:eastAsia="方正仿宋简体"/>
          <w:b/>
          <w:bCs/>
          <w:sz w:val="32"/>
          <w:szCs w:val="32"/>
        </w:rPr>
        <w:t>五</w:t>
      </w:r>
      <w:r w:rsidRPr="002F2AE4">
        <w:rPr>
          <w:rFonts w:eastAsia="方正仿宋简体"/>
          <w:b/>
          <w:sz w:val="32"/>
          <w:szCs w:val="32"/>
        </w:rPr>
        <w:t>条</w:t>
      </w:r>
      <w:r w:rsidRPr="002F2AE4">
        <w:rPr>
          <w:rFonts w:eastAsia="方正仿宋简体"/>
          <w:b/>
          <w:sz w:val="32"/>
          <w:szCs w:val="32"/>
        </w:rPr>
        <w:t xml:space="preserve"> </w:t>
      </w:r>
      <w:r w:rsidR="00264597" w:rsidRPr="002F2AE4">
        <w:rPr>
          <w:rFonts w:eastAsia="方正仿宋简体"/>
          <w:bCs/>
          <w:sz w:val="32"/>
          <w:szCs w:val="32"/>
        </w:rPr>
        <w:t>开发区</w:t>
      </w:r>
      <w:r w:rsidRPr="002F2AE4">
        <w:rPr>
          <w:rFonts w:eastAsia="方正仿宋简体"/>
          <w:bCs/>
          <w:sz w:val="32"/>
          <w:szCs w:val="32"/>
        </w:rPr>
        <w:t>民政</w:t>
      </w:r>
      <w:r w:rsidR="00264597" w:rsidRPr="002F2AE4">
        <w:rPr>
          <w:rFonts w:eastAsia="方正仿宋简体"/>
          <w:bCs/>
          <w:sz w:val="32"/>
          <w:szCs w:val="32"/>
        </w:rPr>
        <w:t>部门</w:t>
      </w:r>
      <w:r w:rsidRPr="002F2AE4">
        <w:rPr>
          <w:rFonts w:eastAsia="方正仿宋简体"/>
          <w:sz w:val="32"/>
          <w:szCs w:val="32"/>
        </w:rPr>
        <w:t>加强对最低生活保障审核确认工作的监督检查。</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第四十</w:t>
      </w:r>
      <w:r w:rsidR="008F2F22" w:rsidRPr="002F2AE4">
        <w:rPr>
          <w:rFonts w:eastAsia="方正仿宋简体"/>
          <w:b/>
          <w:sz w:val="32"/>
          <w:szCs w:val="32"/>
        </w:rPr>
        <w:t>六</w:t>
      </w:r>
      <w:r w:rsidRPr="002F2AE4">
        <w:rPr>
          <w:rFonts w:eastAsia="方正仿宋简体"/>
          <w:b/>
          <w:sz w:val="32"/>
          <w:szCs w:val="32"/>
        </w:rPr>
        <w:t>条</w:t>
      </w:r>
      <w:r w:rsidRPr="002F2AE4">
        <w:rPr>
          <w:rFonts w:eastAsia="方正仿宋简体"/>
          <w:sz w:val="32"/>
          <w:szCs w:val="32"/>
        </w:rPr>
        <w:t xml:space="preserve"> </w:t>
      </w:r>
      <w:r w:rsidR="008F2F22" w:rsidRPr="002F2AE4">
        <w:rPr>
          <w:rFonts w:eastAsia="方正仿宋简体"/>
          <w:sz w:val="32"/>
          <w:szCs w:val="32"/>
        </w:rPr>
        <w:t>开发区</w:t>
      </w:r>
      <w:r w:rsidR="00BD26B9" w:rsidRPr="002F2AE4">
        <w:rPr>
          <w:rFonts w:eastAsia="方正仿宋简体"/>
          <w:sz w:val="32"/>
          <w:szCs w:val="32"/>
        </w:rPr>
        <w:t>民政部门和</w:t>
      </w:r>
      <w:r w:rsidRPr="002F2AE4">
        <w:rPr>
          <w:rFonts w:eastAsia="方正仿宋简体"/>
          <w:sz w:val="32"/>
          <w:szCs w:val="32"/>
        </w:rPr>
        <w:t>镇人民政府（街道办事处）应当公开社会救助服务热线，受理咨询、举报和投诉，</w:t>
      </w:r>
      <w:r w:rsidR="00622ECF" w:rsidRPr="002F2AE4">
        <w:rPr>
          <w:rFonts w:eastAsia="方正仿宋简体"/>
          <w:sz w:val="32"/>
          <w:szCs w:val="32"/>
        </w:rPr>
        <w:t>对接到的实名投诉举报，应当逐一核查，并及时向举报人反馈核查处理结果，</w:t>
      </w:r>
      <w:r w:rsidRPr="002F2AE4">
        <w:rPr>
          <w:rFonts w:eastAsia="方正仿宋简体"/>
          <w:sz w:val="32"/>
          <w:szCs w:val="32"/>
        </w:rPr>
        <w:t>接受社会和群众对最低生活保障审核确认工作的监督。</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w:t>
      </w:r>
      <w:r w:rsidR="00950075" w:rsidRPr="002F2AE4">
        <w:rPr>
          <w:rFonts w:eastAsia="方正仿宋简体"/>
          <w:b/>
          <w:sz w:val="32"/>
          <w:szCs w:val="32"/>
        </w:rPr>
        <w:t>四</w:t>
      </w:r>
      <w:r w:rsidRPr="002F2AE4">
        <w:rPr>
          <w:rFonts w:eastAsia="方正仿宋简体"/>
          <w:b/>
          <w:sz w:val="32"/>
          <w:szCs w:val="32"/>
        </w:rPr>
        <w:t>十</w:t>
      </w:r>
      <w:r w:rsidR="00950075" w:rsidRPr="002F2AE4">
        <w:rPr>
          <w:rFonts w:eastAsia="方正仿宋简体"/>
          <w:b/>
          <w:sz w:val="32"/>
          <w:szCs w:val="32"/>
        </w:rPr>
        <w:t>七</w:t>
      </w:r>
      <w:r w:rsidRPr="002F2AE4">
        <w:rPr>
          <w:rFonts w:eastAsia="方正仿宋简体"/>
          <w:b/>
          <w:sz w:val="32"/>
          <w:szCs w:val="32"/>
        </w:rPr>
        <w:t>条</w:t>
      </w:r>
      <w:r w:rsidR="00622ECF" w:rsidRPr="002F2AE4">
        <w:rPr>
          <w:rFonts w:eastAsia="方正仿宋简体"/>
          <w:sz w:val="32"/>
          <w:szCs w:val="32"/>
        </w:rPr>
        <w:t>申请或者已经获得最低生活保障的家庭成员对于民政部门作出的具体行政行为不服的，可以依法申请行政复议或者提起行政诉讼。</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bCs/>
          <w:sz w:val="32"/>
          <w:szCs w:val="32"/>
        </w:rPr>
        <w:t>第</w:t>
      </w:r>
      <w:r w:rsidR="008050E7" w:rsidRPr="002F2AE4">
        <w:rPr>
          <w:rFonts w:eastAsia="方正仿宋简体"/>
          <w:b/>
          <w:bCs/>
          <w:sz w:val="32"/>
          <w:szCs w:val="32"/>
        </w:rPr>
        <w:t>四</w:t>
      </w:r>
      <w:r w:rsidRPr="002F2AE4">
        <w:rPr>
          <w:rFonts w:eastAsia="方正仿宋简体"/>
          <w:b/>
          <w:bCs/>
          <w:sz w:val="32"/>
          <w:szCs w:val="32"/>
        </w:rPr>
        <w:t>十</w:t>
      </w:r>
      <w:r w:rsidR="008050E7" w:rsidRPr="002F2AE4">
        <w:rPr>
          <w:rFonts w:eastAsia="方正仿宋简体"/>
          <w:b/>
          <w:bCs/>
          <w:sz w:val="32"/>
          <w:szCs w:val="32"/>
        </w:rPr>
        <w:t>八</w:t>
      </w:r>
      <w:r w:rsidRPr="002F2AE4">
        <w:rPr>
          <w:rFonts w:eastAsia="方正仿宋简体"/>
          <w:b/>
          <w:bCs/>
          <w:sz w:val="32"/>
          <w:szCs w:val="32"/>
        </w:rPr>
        <w:t>条</w:t>
      </w:r>
      <w:r w:rsidR="008050E7" w:rsidRPr="002F2AE4">
        <w:rPr>
          <w:rFonts w:eastAsia="方正仿宋简体"/>
          <w:sz w:val="32"/>
          <w:szCs w:val="32"/>
        </w:rPr>
        <w:t>从事最低生活保障工作的人员存在滥用职权、玩忽职守、徇私舞弊、失职渎职等行为的，应当依法依规追究相关责任。对秉持公心、履职尽责但因客观原因出现失误偏差且能够及时纠正的，依法依规免于问责。</w:t>
      </w:r>
    </w:p>
    <w:p w:rsidR="00485D5F" w:rsidRPr="00D27585" w:rsidRDefault="00485D5F" w:rsidP="00745FAE">
      <w:pPr>
        <w:adjustRightInd w:val="0"/>
        <w:snapToGrid w:val="0"/>
        <w:spacing w:line="560" w:lineRule="exact"/>
        <w:ind w:firstLine="643"/>
        <w:rPr>
          <w:rFonts w:ascii="仿宋" w:eastAsia="仿宋" w:hAnsi="仿宋" w:cs="仿宋"/>
          <w:sz w:val="32"/>
          <w:szCs w:val="32"/>
        </w:rPr>
      </w:pPr>
    </w:p>
    <w:p w:rsidR="00485D5F" w:rsidRPr="002F2AE4" w:rsidRDefault="00485D5F" w:rsidP="002F2AE4">
      <w:pPr>
        <w:adjustRightInd w:val="0"/>
        <w:snapToGrid w:val="0"/>
        <w:spacing w:line="560" w:lineRule="exact"/>
        <w:ind w:firstLineChars="900" w:firstLine="2880"/>
        <w:rPr>
          <w:rFonts w:ascii="方正黑体简体" w:eastAsia="方正黑体简体" w:hAnsi="宋体" w:cs="宋体"/>
          <w:bCs/>
          <w:sz w:val="32"/>
          <w:szCs w:val="32"/>
        </w:rPr>
      </w:pPr>
      <w:r w:rsidRPr="002F2AE4">
        <w:rPr>
          <w:rFonts w:ascii="方正黑体简体" w:eastAsia="方正黑体简体" w:hAnsi="宋体" w:cs="宋体" w:hint="eastAsia"/>
          <w:bCs/>
          <w:sz w:val="32"/>
          <w:szCs w:val="32"/>
        </w:rPr>
        <w:t>第六章　附 则</w:t>
      </w:r>
    </w:p>
    <w:p w:rsidR="00485D5F" w:rsidRPr="002F2AE4" w:rsidRDefault="00485D5F" w:rsidP="00745FAE">
      <w:pPr>
        <w:adjustRightInd w:val="0"/>
        <w:snapToGrid w:val="0"/>
        <w:spacing w:line="560" w:lineRule="exact"/>
        <w:ind w:firstLineChars="200" w:firstLine="643"/>
        <w:rPr>
          <w:rFonts w:eastAsia="方正仿宋简体"/>
          <w:sz w:val="32"/>
          <w:szCs w:val="32"/>
        </w:rPr>
      </w:pPr>
      <w:r w:rsidRPr="002F2AE4">
        <w:rPr>
          <w:rFonts w:eastAsia="方正仿宋简体"/>
          <w:b/>
          <w:snapToGrid w:val="0"/>
          <w:kern w:val="0"/>
          <w:sz w:val="32"/>
          <w:szCs w:val="32"/>
        </w:rPr>
        <w:t>第</w:t>
      </w:r>
      <w:r w:rsidR="008050E7" w:rsidRPr="002F2AE4">
        <w:rPr>
          <w:rFonts w:eastAsia="方正仿宋简体"/>
          <w:b/>
          <w:snapToGrid w:val="0"/>
          <w:kern w:val="0"/>
          <w:sz w:val="32"/>
          <w:szCs w:val="32"/>
        </w:rPr>
        <w:t>四</w:t>
      </w:r>
      <w:r w:rsidRPr="002F2AE4">
        <w:rPr>
          <w:rFonts w:eastAsia="方正仿宋简体"/>
          <w:b/>
          <w:snapToGrid w:val="0"/>
          <w:kern w:val="0"/>
          <w:sz w:val="32"/>
          <w:szCs w:val="32"/>
        </w:rPr>
        <w:t>十</w:t>
      </w:r>
      <w:r w:rsidR="008050E7" w:rsidRPr="002F2AE4">
        <w:rPr>
          <w:rFonts w:eastAsia="方正仿宋简体"/>
          <w:b/>
          <w:snapToGrid w:val="0"/>
          <w:kern w:val="0"/>
          <w:sz w:val="32"/>
          <w:szCs w:val="32"/>
        </w:rPr>
        <w:t>九</w:t>
      </w:r>
      <w:r w:rsidRPr="002F2AE4">
        <w:rPr>
          <w:rFonts w:eastAsia="方正仿宋简体"/>
          <w:b/>
          <w:snapToGrid w:val="0"/>
          <w:kern w:val="0"/>
          <w:sz w:val="32"/>
          <w:szCs w:val="32"/>
        </w:rPr>
        <w:t>条</w:t>
      </w:r>
      <w:r w:rsidR="00F16AE5" w:rsidRPr="002F2AE4">
        <w:rPr>
          <w:rFonts w:eastAsia="方正仿宋简体"/>
          <w:b/>
          <w:sz w:val="32"/>
          <w:szCs w:val="32"/>
        </w:rPr>
        <w:t xml:space="preserve"> </w:t>
      </w:r>
      <w:r w:rsidR="00F16AE5" w:rsidRPr="002F2AE4">
        <w:rPr>
          <w:rFonts w:eastAsia="方正仿宋简体"/>
          <w:sz w:val="32"/>
          <w:szCs w:val="32"/>
        </w:rPr>
        <w:t>本</w:t>
      </w:r>
      <w:r w:rsidR="00F95092" w:rsidRPr="002F2AE4">
        <w:rPr>
          <w:rFonts w:eastAsia="方正仿宋简体"/>
          <w:sz w:val="32"/>
          <w:szCs w:val="32"/>
        </w:rPr>
        <w:t>细则</w:t>
      </w:r>
      <w:r w:rsidR="00F16AE5" w:rsidRPr="002F2AE4">
        <w:rPr>
          <w:rFonts w:eastAsia="方正仿宋简体"/>
          <w:sz w:val="32"/>
          <w:szCs w:val="32"/>
        </w:rPr>
        <w:t>由开发区民政局负责解释。</w:t>
      </w:r>
    </w:p>
    <w:p w:rsidR="00485D5F" w:rsidRPr="002F2AE4" w:rsidRDefault="00485D5F" w:rsidP="00745FAE">
      <w:pPr>
        <w:adjustRightInd w:val="0"/>
        <w:snapToGrid w:val="0"/>
        <w:spacing w:line="560" w:lineRule="exact"/>
        <w:ind w:firstLine="643"/>
        <w:rPr>
          <w:rFonts w:eastAsia="方正仿宋简体"/>
          <w:sz w:val="32"/>
          <w:szCs w:val="32"/>
        </w:rPr>
      </w:pPr>
      <w:r w:rsidRPr="002F2AE4">
        <w:rPr>
          <w:rFonts w:eastAsia="方正仿宋简体"/>
          <w:b/>
          <w:sz w:val="32"/>
          <w:szCs w:val="32"/>
        </w:rPr>
        <w:t>第五十条</w:t>
      </w:r>
      <w:r w:rsidRPr="002F2AE4">
        <w:rPr>
          <w:rFonts w:eastAsia="方正仿宋简体"/>
          <w:b/>
          <w:sz w:val="32"/>
          <w:szCs w:val="32"/>
        </w:rPr>
        <w:t xml:space="preserve"> </w:t>
      </w:r>
      <w:r w:rsidR="00F16AE5" w:rsidRPr="002F2AE4">
        <w:rPr>
          <w:rFonts w:eastAsia="方正仿宋简体"/>
          <w:sz w:val="32"/>
          <w:szCs w:val="32"/>
        </w:rPr>
        <w:t>本</w:t>
      </w:r>
      <w:r w:rsidR="00F95092" w:rsidRPr="002F2AE4">
        <w:rPr>
          <w:rFonts w:eastAsia="方正仿宋简体"/>
          <w:sz w:val="32"/>
          <w:szCs w:val="32"/>
        </w:rPr>
        <w:t>细则</w:t>
      </w:r>
      <w:r w:rsidR="00F16AE5" w:rsidRPr="002F2AE4">
        <w:rPr>
          <w:rFonts w:eastAsia="方正仿宋简体"/>
          <w:sz w:val="32"/>
          <w:szCs w:val="32"/>
        </w:rPr>
        <w:t>自发布之日起施行。</w:t>
      </w:r>
    </w:p>
    <w:p w:rsidR="00485D5F" w:rsidRDefault="00485D5F" w:rsidP="00745FAE">
      <w:pPr>
        <w:adjustRightInd w:val="0"/>
        <w:snapToGrid w:val="0"/>
        <w:spacing w:line="560" w:lineRule="exact"/>
        <w:rPr>
          <w:rFonts w:ascii="仿宋" w:eastAsia="仿宋" w:hAnsi="仿宋" w:cs="仿宋"/>
          <w:sz w:val="32"/>
          <w:szCs w:val="32"/>
        </w:rPr>
      </w:pPr>
    </w:p>
    <w:p w:rsidR="00BD2A25" w:rsidRPr="00D27585" w:rsidRDefault="00BD2A25" w:rsidP="00DF768B">
      <w:pPr>
        <w:pStyle w:val="p0"/>
        <w:ind w:firstLine="480"/>
        <w:rPr>
          <w:rFonts w:ascii="FangSong_GB2312" w:eastAsia="FangSong_GB2312"/>
          <w:sz w:val="24"/>
          <w:szCs w:val="24"/>
        </w:rPr>
      </w:pPr>
    </w:p>
    <w:p w:rsidR="00DF768B" w:rsidRPr="00D27585" w:rsidRDefault="00DF768B" w:rsidP="00DF768B">
      <w:pPr>
        <w:pStyle w:val="p0"/>
        <w:ind w:firstLine="480"/>
        <w:rPr>
          <w:rFonts w:ascii="FangSong_GB2312" w:eastAsia="FangSong_GB2312"/>
          <w:sz w:val="24"/>
          <w:szCs w:val="24"/>
        </w:rPr>
      </w:pPr>
      <w:r w:rsidRPr="00D27585">
        <w:rPr>
          <w:rFonts w:ascii="FangSong_GB2312" w:eastAsia="FangSong_GB2312" w:hint="eastAsia"/>
          <w:sz w:val="24"/>
          <w:szCs w:val="24"/>
        </w:rPr>
        <w:lastRenderedPageBreak/>
        <w:t>附件：</w:t>
      </w:r>
    </w:p>
    <w:p w:rsidR="00DF768B" w:rsidRPr="00D27585" w:rsidRDefault="00DF768B" w:rsidP="00DF768B">
      <w:pPr>
        <w:pStyle w:val="p0"/>
        <w:adjustRightInd w:val="0"/>
        <w:snapToGrid w:val="0"/>
        <w:spacing w:line="560" w:lineRule="exact"/>
        <w:jc w:val="center"/>
        <w:rPr>
          <w:rFonts w:ascii="方正小标宋简体" w:eastAsia="方正小标宋简体"/>
          <w:sz w:val="44"/>
          <w:szCs w:val="44"/>
        </w:rPr>
      </w:pPr>
      <w:r w:rsidRPr="00D27585">
        <w:rPr>
          <w:rFonts w:ascii="方正小标宋简体" w:eastAsia="方正小标宋简体" w:hint="eastAsia"/>
          <w:sz w:val="44"/>
          <w:szCs w:val="44"/>
        </w:rPr>
        <w:t>申请最低生活保障家庭成员</w:t>
      </w:r>
    </w:p>
    <w:p w:rsidR="00DF768B" w:rsidRPr="00D27585" w:rsidRDefault="00DF768B" w:rsidP="00DF768B">
      <w:pPr>
        <w:pStyle w:val="p0"/>
        <w:adjustRightInd w:val="0"/>
        <w:snapToGrid w:val="0"/>
        <w:spacing w:line="560" w:lineRule="exact"/>
        <w:jc w:val="center"/>
        <w:rPr>
          <w:rFonts w:ascii="方正小标宋简体" w:eastAsia="方正小标宋简体"/>
          <w:sz w:val="44"/>
          <w:szCs w:val="44"/>
        </w:rPr>
      </w:pPr>
      <w:r w:rsidRPr="00D27585">
        <w:rPr>
          <w:rFonts w:ascii="方正小标宋简体" w:eastAsia="方正小标宋简体" w:hint="eastAsia"/>
          <w:sz w:val="44"/>
          <w:szCs w:val="44"/>
        </w:rPr>
        <w:t>劳动力系数及扣减系数</w:t>
      </w:r>
    </w:p>
    <w:p w:rsidR="00DF768B" w:rsidRPr="00D27585" w:rsidRDefault="00DF768B" w:rsidP="00DF768B">
      <w:pPr>
        <w:pStyle w:val="p0"/>
        <w:rPr>
          <w:rFonts w:ascii="方正小标宋简体" w:eastAsia="方正小标宋简体"/>
        </w:rPr>
      </w:pPr>
    </w:p>
    <w:tbl>
      <w:tblPr>
        <w:tblW w:w="8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2"/>
        <w:gridCol w:w="1699"/>
        <w:gridCol w:w="1559"/>
        <w:gridCol w:w="1701"/>
        <w:gridCol w:w="1701"/>
      </w:tblGrid>
      <w:tr w:rsidR="00DF768B" w:rsidRPr="00D27585" w:rsidTr="009518AD">
        <w:trPr>
          <w:trHeight w:val="113"/>
        </w:trPr>
        <w:tc>
          <w:tcPr>
            <w:tcW w:w="1922" w:type="dxa"/>
            <w:vAlign w:val="center"/>
          </w:tcPr>
          <w:p w:rsidR="00DF768B" w:rsidRPr="002E600D" w:rsidRDefault="00DF768B" w:rsidP="009518AD">
            <w:pPr>
              <w:jc w:val="center"/>
              <w:rPr>
                <w:rFonts w:eastAsia="FangSong_GB2312"/>
                <w:sz w:val="24"/>
              </w:rPr>
            </w:pPr>
          </w:p>
          <w:p w:rsidR="00DF768B" w:rsidRPr="002E600D" w:rsidRDefault="00DF768B" w:rsidP="009518AD">
            <w:pPr>
              <w:jc w:val="center"/>
              <w:rPr>
                <w:rFonts w:eastAsia="FangSong_GB2312"/>
                <w:sz w:val="24"/>
              </w:rPr>
            </w:pPr>
          </w:p>
          <w:p w:rsidR="00DF768B" w:rsidRPr="002E600D" w:rsidRDefault="00DF768B" w:rsidP="009518AD">
            <w:pPr>
              <w:jc w:val="center"/>
              <w:rPr>
                <w:rFonts w:eastAsia="FangSong_GB2312"/>
                <w:sz w:val="24"/>
              </w:rPr>
            </w:pPr>
            <w:r w:rsidRPr="002E600D">
              <w:rPr>
                <w:rFonts w:eastAsia="FangSong_GB2312"/>
                <w:sz w:val="24"/>
              </w:rPr>
              <w:t>类别及等级</w:t>
            </w:r>
          </w:p>
          <w:p w:rsidR="00DF768B" w:rsidRPr="002E600D" w:rsidRDefault="00DF768B" w:rsidP="009518AD">
            <w:pPr>
              <w:jc w:val="center"/>
              <w:rPr>
                <w:rFonts w:eastAsia="FangSong_GB2312"/>
                <w:sz w:val="24"/>
              </w:rPr>
            </w:pPr>
          </w:p>
          <w:p w:rsidR="00DF768B" w:rsidRPr="002E600D" w:rsidRDefault="00DF768B" w:rsidP="009518AD">
            <w:pPr>
              <w:jc w:val="center"/>
              <w:rPr>
                <w:rFonts w:eastAsia="FangSong_GB2312"/>
                <w:sz w:val="24"/>
              </w:rPr>
            </w:pPr>
          </w:p>
          <w:p w:rsidR="00DF768B" w:rsidRPr="002E600D" w:rsidRDefault="00DF768B" w:rsidP="009518AD">
            <w:pPr>
              <w:jc w:val="center"/>
              <w:rPr>
                <w:rFonts w:eastAsia="FangSong_GB2312"/>
                <w:sz w:val="24"/>
              </w:rPr>
            </w:pPr>
          </w:p>
        </w:tc>
        <w:tc>
          <w:tcPr>
            <w:tcW w:w="1699" w:type="dxa"/>
            <w:vAlign w:val="center"/>
          </w:tcPr>
          <w:p w:rsidR="00DF768B" w:rsidRPr="002E600D" w:rsidRDefault="00DF768B" w:rsidP="009518AD">
            <w:pPr>
              <w:jc w:val="center"/>
              <w:rPr>
                <w:rFonts w:eastAsia="FangSong_GB2312"/>
                <w:sz w:val="24"/>
              </w:rPr>
            </w:pPr>
            <w:r w:rsidRPr="002E600D">
              <w:rPr>
                <w:rFonts w:eastAsia="FangSong_GB2312"/>
                <w:sz w:val="24"/>
              </w:rPr>
              <w:t>男</w:t>
            </w:r>
            <w:r w:rsidRPr="002E600D">
              <w:rPr>
                <w:rFonts w:eastAsia="FangSong_GB2312"/>
                <w:sz w:val="24"/>
              </w:rPr>
              <w:t>18</w:t>
            </w:r>
            <w:r w:rsidRPr="002E600D">
              <w:rPr>
                <w:rFonts w:eastAsia="FangSong_GB2312"/>
                <w:sz w:val="24"/>
              </w:rPr>
              <w:t>周岁</w:t>
            </w:r>
            <w:r w:rsidRPr="002E600D">
              <w:rPr>
                <w:rFonts w:eastAsia="FangSong_GB2312"/>
                <w:sz w:val="24"/>
              </w:rPr>
              <w:t>-50</w:t>
            </w:r>
            <w:r w:rsidRPr="002E600D">
              <w:rPr>
                <w:rFonts w:eastAsia="FangSong_GB2312"/>
                <w:sz w:val="24"/>
              </w:rPr>
              <w:t>周岁（含），女</w:t>
            </w:r>
            <w:r w:rsidRPr="002E600D">
              <w:rPr>
                <w:rFonts w:eastAsia="FangSong_GB2312"/>
                <w:sz w:val="24"/>
              </w:rPr>
              <w:t>18</w:t>
            </w:r>
            <w:r w:rsidRPr="002E600D">
              <w:rPr>
                <w:rFonts w:eastAsia="FangSong_GB2312"/>
                <w:sz w:val="24"/>
              </w:rPr>
              <w:t>周岁</w:t>
            </w:r>
            <w:r w:rsidRPr="002E600D">
              <w:rPr>
                <w:rFonts w:eastAsia="FangSong_GB2312"/>
                <w:sz w:val="24"/>
              </w:rPr>
              <w:t>-45</w:t>
            </w:r>
            <w:r w:rsidRPr="002E600D">
              <w:rPr>
                <w:rFonts w:eastAsia="FangSong_GB2312"/>
                <w:sz w:val="24"/>
              </w:rPr>
              <w:t>周岁（含）</w:t>
            </w:r>
          </w:p>
        </w:tc>
        <w:tc>
          <w:tcPr>
            <w:tcW w:w="1559" w:type="dxa"/>
            <w:vAlign w:val="center"/>
          </w:tcPr>
          <w:p w:rsidR="00DF768B" w:rsidRPr="002E600D" w:rsidRDefault="00DF768B" w:rsidP="009518AD">
            <w:pPr>
              <w:jc w:val="center"/>
              <w:rPr>
                <w:rFonts w:eastAsia="FangSong_GB2312"/>
                <w:sz w:val="24"/>
              </w:rPr>
            </w:pPr>
            <w:r w:rsidRPr="002E600D">
              <w:rPr>
                <w:rFonts w:eastAsia="FangSong_GB2312"/>
                <w:sz w:val="24"/>
              </w:rPr>
              <w:t>男</w:t>
            </w:r>
            <w:r w:rsidRPr="002E600D">
              <w:rPr>
                <w:rFonts w:eastAsia="FangSong_GB2312"/>
                <w:sz w:val="24"/>
              </w:rPr>
              <w:t>51</w:t>
            </w:r>
            <w:r w:rsidRPr="002E600D">
              <w:rPr>
                <w:rFonts w:eastAsia="FangSong_GB2312"/>
                <w:sz w:val="24"/>
              </w:rPr>
              <w:t>周岁</w:t>
            </w:r>
            <w:r w:rsidRPr="002E600D">
              <w:rPr>
                <w:rFonts w:eastAsia="FangSong_GB2312"/>
                <w:sz w:val="24"/>
              </w:rPr>
              <w:t>-60</w:t>
            </w:r>
            <w:r w:rsidRPr="002E600D">
              <w:rPr>
                <w:rFonts w:eastAsia="FangSong_GB2312"/>
                <w:sz w:val="24"/>
              </w:rPr>
              <w:t>周岁（含），</w:t>
            </w:r>
          </w:p>
          <w:p w:rsidR="00DF768B" w:rsidRPr="002E600D" w:rsidRDefault="00DF768B" w:rsidP="009518AD">
            <w:pPr>
              <w:jc w:val="center"/>
              <w:rPr>
                <w:rFonts w:eastAsia="FangSong_GB2312"/>
                <w:sz w:val="24"/>
              </w:rPr>
            </w:pPr>
            <w:r w:rsidRPr="002E600D">
              <w:rPr>
                <w:rFonts w:eastAsia="FangSong_GB2312"/>
                <w:sz w:val="24"/>
              </w:rPr>
              <w:t>女</w:t>
            </w:r>
            <w:r w:rsidRPr="002E600D">
              <w:rPr>
                <w:rFonts w:eastAsia="FangSong_GB2312"/>
                <w:sz w:val="24"/>
              </w:rPr>
              <w:t>46-55</w:t>
            </w:r>
            <w:r w:rsidRPr="002E600D">
              <w:rPr>
                <w:rFonts w:eastAsia="FangSong_GB2312"/>
                <w:sz w:val="24"/>
              </w:rPr>
              <w:t>周岁（含）</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男</w:t>
            </w:r>
            <w:r w:rsidRPr="002E600D">
              <w:rPr>
                <w:rFonts w:eastAsia="FangSong_GB2312"/>
                <w:sz w:val="24"/>
              </w:rPr>
              <w:t>61</w:t>
            </w:r>
            <w:r w:rsidRPr="002E600D">
              <w:rPr>
                <w:rFonts w:eastAsia="FangSong_GB2312"/>
                <w:sz w:val="24"/>
              </w:rPr>
              <w:t>周岁</w:t>
            </w:r>
            <w:r w:rsidRPr="002E600D">
              <w:rPr>
                <w:rFonts w:eastAsia="FangSong_GB2312"/>
                <w:sz w:val="24"/>
              </w:rPr>
              <w:t>-65</w:t>
            </w:r>
            <w:r w:rsidRPr="002E600D">
              <w:rPr>
                <w:rFonts w:eastAsia="FangSong_GB2312"/>
                <w:sz w:val="24"/>
              </w:rPr>
              <w:t>周岁（含），</w:t>
            </w:r>
          </w:p>
          <w:p w:rsidR="00DF768B" w:rsidRPr="002E600D" w:rsidRDefault="00DF768B" w:rsidP="009518AD">
            <w:pPr>
              <w:jc w:val="center"/>
              <w:rPr>
                <w:rFonts w:eastAsia="FangSong_GB2312"/>
                <w:sz w:val="24"/>
              </w:rPr>
            </w:pPr>
            <w:r w:rsidRPr="002E600D">
              <w:rPr>
                <w:rFonts w:eastAsia="FangSong_GB2312"/>
                <w:sz w:val="24"/>
              </w:rPr>
              <w:t>女</w:t>
            </w:r>
            <w:r w:rsidRPr="002E600D">
              <w:rPr>
                <w:rFonts w:eastAsia="FangSong_GB2312"/>
                <w:sz w:val="24"/>
              </w:rPr>
              <w:t>56-60</w:t>
            </w:r>
            <w:r w:rsidRPr="002E600D">
              <w:rPr>
                <w:rFonts w:eastAsia="FangSong_GB2312"/>
                <w:sz w:val="24"/>
              </w:rPr>
              <w:t>周岁（含）</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全日制本科及以下在校学生和其他年龄段</w:t>
            </w:r>
          </w:p>
        </w:tc>
      </w:tr>
      <w:tr w:rsidR="00DF768B" w:rsidRPr="00D27585" w:rsidTr="009518AD">
        <w:trPr>
          <w:trHeight w:val="623"/>
        </w:trPr>
        <w:tc>
          <w:tcPr>
            <w:tcW w:w="1922" w:type="dxa"/>
            <w:vAlign w:val="center"/>
          </w:tcPr>
          <w:p w:rsidR="00DF768B" w:rsidRPr="002E600D" w:rsidRDefault="00DF768B" w:rsidP="009518AD">
            <w:pPr>
              <w:jc w:val="center"/>
              <w:rPr>
                <w:rFonts w:eastAsia="FangSong_GB2312"/>
                <w:sz w:val="24"/>
              </w:rPr>
            </w:pPr>
            <w:r w:rsidRPr="002E600D">
              <w:rPr>
                <w:rFonts w:eastAsia="FangSong_GB2312"/>
                <w:sz w:val="24"/>
              </w:rPr>
              <w:t>正常健康人员</w:t>
            </w:r>
          </w:p>
        </w:tc>
        <w:tc>
          <w:tcPr>
            <w:tcW w:w="1699" w:type="dxa"/>
            <w:vAlign w:val="center"/>
          </w:tcPr>
          <w:p w:rsidR="00DF768B" w:rsidRPr="002E600D" w:rsidRDefault="00DF768B" w:rsidP="009518AD">
            <w:pPr>
              <w:jc w:val="center"/>
              <w:rPr>
                <w:rFonts w:eastAsia="FangSong_GB2312"/>
                <w:sz w:val="24"/>
              </w:rPr>
            </w:pPr>
            <w:r w:rsidRPr="002E600D">
              <w:rPr>
                <w:rFonts w:eastAsia="FangSong_GB2312"/>
                <w:sz w:val="24"/>
              </w:rPr>
              <w:t>1</w:t>
            </w:r>
          </w:p>
        </w:tc>
        <w:tc>
          <w:tcPr>
            <w:tcW w:w="1559" w:type="dxa"/>
            <w:vAlign w:val="center"/>
          </w:tcPr>
          <w:p w:rsidR="00DF768B" w:rsidRPr="002E600D" w:rsidRDefault="00DF768B" w:rsidP="009518AD">
            <w:pPr>
              <w:jc w:val="center"/>
              <w:rPr>
                <w:rFonts w:eastAsia="FangSong_GB2312"/>
                <w:sz w:val="24"/>
              </w:rPr>
            </w:pPr>
            <w:r w:rsidRPr="002E600D">
              <w:rPr>
                <w:rFonts w:eastAsia="FangSong_GB2312"/>
                <w:sz w:val="24"/>
              </w:rPr>
              <w:t>0.7</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0.2</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r>
      <w:tr w:rsidR="00DF768B" w:rsidRPr="00D27585" w:rsidTr="009518AD">
        <w:trPr>
          <w:trHeight w:val="1395"/>
        </w:trPr>
        <w:tc>
          <w:tcPr>
            <w:tcW w:w="1922" w:type="dxa"/>
            <w:vAlign w:val="center"/>
          </w:tcPr>
          <w:p w:rsidR="00DF768B" w:rsidRPr="002E600D" w:rsidRDefault="00DF768B" w:rsidP="009518AD">
            <w:pPr>
              <w:jc w:val="center"/>
              <w:rPr>
                <w:rFonts w:eastAsia="FangSong_GB2312"/>
                <w:sz w:val="24"/>
              </w:rPr>
            </w:pPr>
            <w:r w:rsidRPr="002E600D">
              <w:rPr>
                <w:rFonts w:eastAsia="FangSong_GB2312"/>
                <w:sz w:val="24"/>
              </w:rPr>
              <w:t>有部分劳动能力的残疾人员：肢体</w:t>
            </w:r>
            <w:r w:rsidRPr="002E600D">
              <w:rPr>
                <w:rFonts w:eastAsia="FangSong_GB2312"/>
                <w:sz w:val="24"/>
              </w:rPr>
              <w:t>4</w:t>
            </w:r>
            <w:r w:rsidRPr="002E600D">
              <w:rPr>
                <w:rFonts w:eastAsia="FangSong_GB2312"/>
                <w:sz w:val="24"/>
              </w:rPr>
              <w:t>级，语言、听力</w:t>
            </w:r>
            <w:r w:rsidRPr="002E600D">
              <w:rPr>
                <w:rFonts w:eastAsia="FangSong_GB2312"/>
                <w:sz w:val="24"/>
              </w:rPr>
              <w:t>3</w:t>
            </w:r>
            <w:r w:rsidRPr="002E600D">
              <w:rPr>
                <w:rFonts w:eastAsia="FangSong_GB2312"/>
                <w:sz w:val="24"/>
              </w:rPr>
              <w:t>、</w:t>
            </w:r>
            <w:r w:rsidRPr="002E600D">
              <w:rPr>
                <w:rFonts w:eastAsia="FangSong_GB2312"/>
                <w:sz w:val="24"/>
              </w:rPr>
              <w:t>4</w:t>
            </w:r>
            <w:r w:rsidRPr="002E600D">
              <w:rPr>
                <w:rFonts w:eastAsia="FangSong_GB2312"/>
                <w:sz w:val="24"/>
              </w:rPr>
              <w:t>级</w:t>
            </w:r>
          </w:p>
        </w:tc>
        <w:tc>
          <w:tcPr>
            <w:tcW w:w="1699" w:type="dxa"/>
            <w:vAlign w:val="center"/>
          </w:tcPr>
          <w:p w:rsidR="00DF768B" w:rsidRPr="002E600D" w:rsidRDefault="00DF768B" w:rsidP="009518AD">
            <w:pPr>
              <w:jc w:val="center"/>
              <w:rPr>
                <w:rFonts w:eastAsia="FangSong_GB2312"/>
                <w:sz w:val="24"/>
              </w:rPr>
            </w:pPr>
            <w:r w:rsidRPr="002E600D">
              <w:rPr>
                <w:rFonts w:eastAsia="FangSong_GB2312"/>
                <w:sz w:val="24"/>
              </w:rPr>
              <w:t>0.6</w:t>
            </w:r>
          </w:p>
        </w:tc>
        <w:tc>
          <w:tcPr>
            <w:tcW w:w="1559" w:type="dxa"/>
            <w:vAlign w:val="center"/>
          </w:tcPr>
          <w:p w:rsidR="00DF768B" w:rsidRPr="002E600D" w:rsidRDefault="00DF768B" w:rsidP="009518AD">
            <w:pPr>
              <w:jc w:val="center"/>
              <w:rPr>
                <w:rFonts w:eastAsia="FangSong_GB2312"/>
                <w:sz w:val="24"/>
              </w:rPr>
            </w:pPr>
            <w:r w:rsidRPr="002E600D">
              <w:rPr>
                <w:rFonts w:eastAsia="FangSong_GB2312"/>
                <w:sz w:val="24"/>
              </w:rPr>
              <w:t>0.4</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0.1</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r>
      <w:tr w:rsidR="00DF768B" w:rsidRPr="00D27585" w:rsidTr="008F2620">
        <w:trPr>
          <w:trHeight w:val="825"/>
        </w:trPr>
        <w:tc>
          <w:tcPr>
            <w:tcW w:w="1922" w:type="dxa"/>
          </w:tcPr>
          <w:p w:rsidR="00DF768B" w:rsidRPr="002E600D" w:rsidRDefault="00DF768B" w:rsidP="009518AD">
            <w:pPr>
              <w:jc w:val="center"/>
              <w:rPr>
                <w:rFonts w:eastAsia="FangSong_GB2312"/>
                <w:sz w:val="24"/>
              </w:rPr>
            </w:pPr>
            <w:r w:rsidRPr="002E600D">
              <w:rPr>
                <w:rFonts w:eastAsia="FangSong_GB2312"/>
                <w:sz w:val="24"/>
              </w:rPr>
              <w:t>智力、精神</w:t>
            </w:r>
            <w:r w:rsidRPr="002E600D">
              <w:rPr>
                <w:rFonts w:eastAsia="FangSong_GB2312"/>
                <w:sz w:val="24"/>
              </w:rPr>
              <w:t>4</w:t>
            </w:r>
            <w:r w:rsidRPr="002E600D">
              <w:rPr>
                <w:rFonts w:eastAsia="FangSong_GB2312"/>
                <w:sz w:val="24"/>
              </w:rPr>
              <w:t>级，患慢性疾病人员</w:t>
            </w:r>
          </w:p>
        </w:tc>
        <w:tc>
          <w:tcPr>
            <w:tcW w:w="1699" w:type="dxa"/>
            <w:vAlign w:val="center"/>
          </w:tcPr>
          <w:p w:rsidR="00DF768B" w:rsidRPr="002E600D" w:rsidRDefault="00DF768B" w:rsidP="009518AD">
            <w:pPr>
              <w:jc w:val="center"/>
              <w:rPr>
                <w:rFonts w:eastAsia="FangSong_GB2312"/>
                <w:sz w:val="24"/>
              </w:rPr>
            </w:pPr>
            <w:r w:rsidRPr="002E600D">
              <w:rPr>
                <w:rFonts w:eastAsia="FangSong_GB2312"/>
                <w:sz w:val="24"/>
              </w:rPr>
              <w:t>0.3</w:t>
            </w:r>
          </w:p>
        </w:tc>
        <w:tc>
          <w:tcPr>
            <w:tcW w:w="1559" w:type="dxa"/>
            <w:vAlign w:val="center"/>
          </w:tcPr>
          <w:p w:rsidR="00DF768B" w:rsidRPr="002E600D" w:rsidRDefault="00DF768B" w:rsidP="009518AD">
            <w:pPr>
              <w:jc w:val="center"/>
              <w:rPr>
                <w:rFonts w:eastAsia="FangSong_GB2312"/>
                <w:sz w:val="24"/>
              </w:rPr>
            </w:pPr>
            <w:r w:rsidRPr="002E600D">
              <w:rPr>
                <w:rFonts w:eastAsia="FangSong_GB2312"/>
                <w:sz w:val="24"/>
              </w:rPr>
              <w:t>0.2</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0.1</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r>
      <w:tr w:rsidR="00DF768B" w:rsidRPr="00D27585" w:rsidTr="009518AD">
        <w:trPr>
          <w:trHeight w:val="113"/>
        </w:trPr>
        <w:tc>
          <w:tcPr>
            <w:tcW w:w="1922" w:type="dxa"/>
            <w:vAlign w:val="center"/>
          </w:tcPr>
          <w:p w:rsidR="00DF768B" w:rsidRPr="002E600D" w:rsidRDefault="00DF768B" w:rsidP="009518AD">
            <w:pPr>
              <w:jc w:val="center"/>
              <w:rPr>
                <w:rFonts w:eastAsia="FangSong_GB2312"/>
                <w:sz w:val="24"/>
              </w:rPr>
            </w:pPr>
            <w:r w:rsidRPr="002E600D">
              <w:rPr>
                <w:rFonts w:eastAsia="FangSong_GB2312"/>
                <w:sz w:val="24"/>
              </w:rPr>
              <w:t>有少部分劳动能力的残疾人员：肢体</w:t>
            </w:r>
            <w:r w:rsidRPr="002E600D">
              <w:rPr>
                <w:rFonts w:eastAsia="FangSong_GB2312"/>
                <w:sz w:val="24"/>
              </w:rPr>
              <w:t>3</w:t>
            </w:r>
            <w:r w:rsidRPr="002E600D">
              <w:rPr>
                <w:rFonts w:eastAsia="FangSong_GB2312"/>
                <w:sz w:val="24"/>
              </w:rPr>
              <w:t>级；语言听力残疾</w:t>
            </w:r>
            <w:r w:rsidRPr="002E600D">
              <w:rPr>
                <w:rFonts w:eastAsia="FangSong_GB2312"/>
                <w:sz w:val="24"/>
              </w:rPr>
              <w:t>1</w:t>
            </w:r>
            <w:r w:rsidRPr="002E600D">
              <w:rPr>
                <w:rFonts w:eastAsia="FangSong_GB2312"/>
                <w:sz w:val="24"/>
              </w:rPr>
              <w:t>、</w:t>
            </w:r>
            <w:r w:rsidRPr="002E600D">
              <w:rPr>
                <w:rFonts w:eastAsia="FangSong_GB2312"/>
                <w:sz w:val="24"/>
              </w:rPr>
              <w:t>2</w:t>
            </w:r>
            <w:r w:rsidRPr="002E600D">
              <w:rPr>
                <w:rFonts w:eastAsia="FangSong_GB2312"/>
                <w:sz w:val="24"/>
              </w:rPr>
              <w:t>级；视力残疾</w:t>
            </w:r>
            <w:r w:rsidRPr="002E600D">
              <w:rPr>
                <w:rFonts w:eastAsia="FangSong_GB2312"/>
                <w:sz w:val="24"/>
              </w:rPr>
              <w:t>2</w:t>
            </w:r>
            <w:r w:rsidRPr="002E600D">
              <w:rPr>
                <w:rFonts w:eastAsia="FangSong_GB2312"/>
                <w:sz w:val="24"/>
              </w:rPr>
              <w:t>级</w:t>
            </w:r>
          </w:p>
        </w:tc>
        <w:tc>
          <w:tcPr>
            <w:tcW w:w="1699" w:type="dxa"/>
            <w:vAlign w:val="center"/>
          </w:tcPr>
          <w:p w:rsidR="00DF768B" w:rsidRPr="002E600D" w:rsidRDefault="00DF768B" w:rsidP="009518AD">
            <w:pPr>
              <w:jc w:val="center"/>
              <w:rPr>
                <w:rFonts w:eastAsia="FangSong_GB2312"/>
                <w:sz w:val="24"/>
              </w:rPr>
            </w:pPr>
            <w:r w:rsidRPr="002E600D">
              <w:rPr>
                <w:rFonts w:eastAsia="FangSong_GB2312"/>
                <w:sz w:val="24"/>
              </w:rPr>
              <w:t>0.2</w:t>
            </w:r>
          </w:p>
        </w:tc>
        <w:tc>
          <w:tcPr>
            <w:tcW w:w="1559" w:type="dxa"/>
            <w:vAlign w:val="center"/>
          </w:tcPr>
          <w:p w:rsidR="00DF768B" w:rsidRPr="002E600D" w:rsidRDefault="00DF768B" w:rsidP="009518AD">
            <w:pPr>
              <w:jc w:val="center"/>
              <w:rPr>
                <w:rFonts w:eastAsia="FangSong_GB2312"/>
                <w:sz w:val="24"/>
              </w:rPr>
            </w:pPr>
            <w:r w:rsidRPr="002E600D">
              <w:rPr>
                <w:rFonts w:eastAsia="FangSong_GB2312"/>
                <w:sz w:val="24"/>
              </w:rPr>
              <w:t>0.1</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r>
      <w:tr w:rsidR="00DF768B" w:rsidRPr="00D27585" w:rsidTr="009518AD">
        <w:trPr>
          <w:trHeight w:val="113"/>
        </w:trPr>
        <w:tc>
          <w:tcPr>
            <w:tcW w:w="1922" w:type="dxa"/>
            <w:vAlign w:val="center"/>
          </w:tcPr>
          <w:p w:rsidR="00DF768B" w:rsidRPr="002E600D" w:rsidRDefault="00DF768B" w:rsidP="009518AD">
            <w:pPr>
              <w:jc w:val="center"/>
              <w:rPr>
                <w:rFonts w:eastAsia="FangSong_GB2312"/>
                <w:sz w:val="24"/>
              </w:rPr>
            </w:pPr>
            <w:r w:rsidRPr="002E600D">
              <w:rPr>
                <w:rFonts w:eastAsia="FangSong_GB2312"/>
                <w:sz w:val="24"/>
              </w:rPr>
              <w:t>完全丧失劳动能力的</w:t>
            </w:r>
            <w:r w:rsidR="008F2620" w:rsidRPr="002E600D">
              <w:rPr>
                <w:rFonts w:eastAsia="FangSong_GB2312"/>
                <w:sz w:val="24"/>
              </w:rPr>
              <w:t>重特大疾病人员、</w:t>
            </w:r>
            <w:r w:rsidRPr="002E600D">
              <w:rPr>
                <w:rFonts w:eastAsia="FangSong_GB2312"/>
                <w:sz w:val="24"/>
              </w:rPr>
              <w:t>重残人员：肢体、智力、精神</w:t>
            </w:r>
            <w:r w:rsidRPr="002E600D">
              <w:rPr>
                <w:rFonts w:eastAsia="FangSong_GB2312"/>
                <w:sz w:val="24"/>
              </w:rPr>
              <w:t>1</w:t>
            </w:r>
            <w:r w:rsidRPr="002E600D">
              <w:rPr>
                <w:rFonts w:eastAsia="FangSong_GB2312"/>
                <w:sz w:val="24"/>
              </w:rPr>
              <w:t>、</w:t>
            </w:r>
            <w:r w:rsidRPr="002E600D">
              <w:rPr>
                <w:rFonts w:eastAsia="FangSong_GB2312"/>
                <w:sz w:val="24"/>
              </w:rPr>
              <w:t>2</w:t>
            </w:r>
            <w:r w:rsidRPr="002E600D">
              <w:rPr>
                <w:rFonts w:eastAsia="FangSong_GB2312"/>
                <w:sz w:val="24"/>
              </w:rPr>
              <w:t>、</w:t>
            </w:r>
            <w:r w:rsidRPr="002E600D">
              <w:rPr>
                <w:rFonts w:eastAsia="FangSong_GB2312"/>
                <w:sz w:val="24"/>
              </w:rPr>
              <w:t>3</w:t>
            </w:r>
            <w:r w:rsidRPr="002E600D">
              <w:rPr>
                <w:rFonts w:eastAsia="FangSong_GB2312"/>
                <w:sz w:val="24"/>
              </w:rPr>
              <w:t>级；视力残疾</w:t>
            </w:r>
            <w:r w:rsidRPr="002E600D">
              <w:rPr>
                <w:rFonts w:eastAsia="FangSong_GB2312"/>
                <w:sz w:val="24"/>
              </w:rPr>
              <w:t>1</w:t>
            </w:r>
            <w:r w:rsidRPr="002E600D">
              <w:rPr>
                <w:rFonts w:eastAsia="FangSong_GB2312"/>
                <w:sz w:val="24"/>
              </w:rPr>
              <w:t>级</w:t>
            </w:r>
          </w:p>
        </w:tc>
        <w:tc>
          <w:tcPr>
            <w:tcW w:w="1699" w:type="dxa"/>
            <w:vAlign w:val="center"/>
          </w:tcPr>
          <w:p w:rsidR="00DF768B" w:rsidRPr="002E600D" w:rsidRDefault="00DF768B" w:rsidP="009518AD">
            <w:pPr>
              <w:jc w:val="center"/>
              <w:rPr>
                <w:rFonts w:eastAsia="FangSong_GB2312"/>
                <w:sz w:val="24"/>
              </w:rPr>
            </w:pPr>
            <w:r w:rsidRPr="002E600D">
              <w:rPr>
                <w:rFonts w:eastAsia="FangSong_GB2312"/>
                <w:sz w:val="24"/>
              </w:rPr>
              <w:t>0</w:t>
            </w:r>
          </w:p>
        </w:tc>
        <w:tc>
          <w:tcPr>
            <w:tcW w:w="1559" w:type="dxa"/>
            <w:vAlign w:val="center"/>
          </w:tcPr>
          <w:p w:rsidR="00DF768B" w:rsidRPr="002E600D" w:rsidRDefault="00DF768B" w:rsidP="009518AD">
            <w:pPr>
              <w:jc w:val="center"/>
              <w:rPr>
                <w:rFonts w:eastAsia="FangSong_GB2312"/>
                <w:sz w:val="24"/>
              </w:rPr>
            </w:pPr>
            <w:r w:rsidRPr="002E600D">
              <w:rPr>
                <w:rFonts w:eastAsia="FangSong_GB2312"/>
                <w:sz w:val="24"/>
              </w:rPr>
              <w:t>0</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c>
          <w:tcPr>
            <w:tcW w:w="1701" w:type="dxa"/>
            <w:vAlign w:val="center"/>
          </w:tcPr>
          <w:p w:rsidR="00DF768B" w:rsidRPr="002E600D" w:rsidRDefault="00DF768B" w:rsidP="009518AD">
            <w:pPr>
              <w:jc w:val="center"/>
              <w:rPr>
                <w:rFonts w:eastAsia="FangSong_GB2312"/>
                <w:sz w:val="24"/>
              </w:rPr>
            </w:pPr>
            <w:r w:rsidRPr="002E600D">
              <w:rPr>
                <w:rFonts w:eastAsia="FangSong_GB2312"/>
                <w:sz w:val="24"/>
              </w:rPr>
              <w:t>0</w:t>
            </w:r>
          </w:p>
        </w:tc>
      </w:tr>
      <w:tr w:rsidR="00DF768B" w:rsidTr="008F2620">
        <w:trPr>
          <w:trHeight w:val="2505"/>
        </w:trPr>
        <w:tc>
          <w:tcPr>
            <w:tcW w:w="1922" w:type="dxa"/>
            <w:vAlign w:val="center"/>
          </w:tcPr>
          <w:p w:rsidR="00DF768B" w:rsidRPr="002E600D" w:rsidRDefault="00DF768B" w:rsidP="009518AD">
            <w:pPr>
              <w:jc w:val="center"/>
              <w:rPr>
                <w:rFonts w:eastAsia="FangSong_GB2312"/>
                <w:sz w:val="24"/>
              </w:rPr>
            </w:pPr>
            <w:r w:rsidRPr="002E600D">
              <w:rPr>
                <w:rFonts w:eastAsia="FangSong_GB2312"/>
                <w:sz w:val="24"/>
              </w:rPr>
              <w:t>特殊家庭核算收入扣减项目及系数</w:t>
            </w:r>
          </w:p>
        </w:tc>
        <w:tc>
          <w:tcPr>
            <w:tcW w:w="6660" w:type="dxa"/>
            <w:gridSpan w:val="4"/>
            <w:vAlign w:val="center"/>
          </w:tcPr>
          <w:p w:rsidR="00DF768B" w:rsidRPr="002E600D" w:rsidRDefault="008F2620" w:rsidP="008F2620">
            <w:pPr>
              <w:ind w:firstLineChars="200" w:firstLine="480"/>
              <w:jc w:val="left"/>
              <w:rPr>
                <w:rFonts w:eastAsia="FangSong_GB2312"/>
                <w:sz w:val="24"/>
              </w:rPr>
            </w:pPr>
            <w:r w:rsidRPr="002E600D">
              <w:rPr>
                <w:rFonts w:eastAsia="FangSong_GB2312"/>
                <w:sz w:val="24"/>
              </w:rPr>
              <w:t>1</w:t>
            </w:r>
            <w:r w:rsidRPr="002E600D">
              <w:rPr>
                <w:rFonts w:eastAsia="FangSong_GB2312"/>
                <w:sz w:val="24"/>
              </w:rPr>
              <w:t>、</w:t>
            </w:r>
            <w:r w:rsidR="00DF768B" w:rsidRPr="002E600D">
              <w:rPr>
                <w:rFonts w:eastAsia="FangSong_GB2312"/>
                <w:sz w:val="24"/>
              </w:rPr>
              <w:t>长期居住共同生活的家庭成员中，有需要照顾的完全丧失劳动能力的重度残疾人员或患癌症等重病人员。一级残疾（听力、言语残疾除外）、重病长期卧床的扣减系数为</w:t>
            </w:r>
            <w:r w:rsidR="00DF768B" w:rsidRPr="002E600D">
              <w:rPr>
                <w:rFonts w:eastAsia="FangSong_GB2312"/>
                <w:sz w:val="24"/>
              </w:rPr>
              <w:t>0.4</w:t>
            </w:r>
            <w:r w:rsidR="00DF768B" w:rsidRPr="002E600D">
              <w:rPr>
                <w:rFonts w:eastAsia="FangSong_GB2312"/>
                <w:sz w:val="24"/>
              </w:rPr>
              <w:t>；二级残疾和听力、言语一级残疾和重病未卧床的扣减系数为</w:t>
            </w:r>
            <w:r w:rsidR="00DF768B" w:rsidRPr="002E600D">
              <w:rPr>
                <w:rFonts w:eastAsia="FangSong_GB2312"/>
                <w:sz w:val="24"/>
              </w:rPr>
              <w:t>0.3</w:t>
            </w:r>
            <w:r w:rsidR="00DF768B" w:rsidRPr="002E600D">
              <w:rPr>
                <w:rFonts w:eastAsia="FangSong_GB2312"/>
                <w:sz w:val="24"/>
              </w:rPr>
              <w:t>；老残一体的扣减系数为</w:t>
            </w:r>
            <w:r w:rsidR="00DF768B" w:rsidRPr="002E600D">
              <w:rPr>
                <w:rFonts w:eastAsia="FangSong_GB2312"/>
                <w:sz w:val="24"/>
              </w:rPr>
              <w:t>0.2</w:t>
            </w:r>
            <w:r w:rsidR="00DF768B" w:rsidRPr="002E600D">
              <w:rPr>
                <w:rFonts w:eastAsia="FangSong_GB2312"/>
                <w:sz w:val="24"/>
              </w:rPr>
              <w:t>；</w:t>
            </w:r>
          </w:p>
          <w:p w:rsidR="00DF768B" w:rsidRPr="002E600D" w:rsidRDefault="008F2620" w:rsidP="008F2620">
            <w:pPr>
              <w:ind w:firstLineChars="200" w:firstLine="480"/>
              <w:jc w:val="left"/>
              <w:rPr>
                <w:rFonts w:eastAsia="FangSong_GB2312"/>
                <w:sz w:val="24"/>
              </w:rPr>
            </w:pPr>
            <w:r w:rsidRPr="002E600D">
              <w:rPr>
                <w:rFonts w:eastAsia="FangSong_GB2312"/>
                <w:sz w:val="24"/>
              </w:rPr>
              <w:t>2</w:t>
            </w:r>
            <w:r w:rsidRPr="002E600D">
              <w:rPr>
                <w:rFonts w:eastAsia="FangSong_GB2312"/>
                <w:sz w:val="24"/>
              </w:rPr>
              <w:t>、</w:t>
            </w:r>
            <w:r w:rsidR="00DF768B" w:rsidRPr="002E600D">
              <w:rPr>
                <w:rFonts w:eastAsia="FangSong_GB2312"/>
                <w:sz w:val="24"/>
              </w:rPr>
              <w:t>丧偶单亲家庭有未成年人的，扣减系数为</w:t>
            </w:r>
            <w:r w:rsidR="00DF768B" w:rsidRPr="002E600D">
              <w:rPr>
                <w:rFonts w:eastAsia="FangSong_GB2312"/>
                <w:sz w:val="24"/>
              </w:rPr>
              <w:t>0.4</w:t>
            </w:r>
            <w:r w:rsidR="00DF768B" w:rsidRPr="002E600D">
              <w:rPr>
                <w:rFonts w:eastAsia="FangSong_GB2312"/>
                <w:sz w:val="24"/>
              </w:rPr>
              <w:t>；</w:t>
            </w:r>
          </w:p>
          <w:p w:rsidR="00DF768B" w:rsidRPr="002E600D" w:rsidRDefault="008F2620" w:rsidP="008F2620">
            <w:pPr>
              <w:ind w:firstLineChars="200" w:firstLine="480"/>
              <w:jc w:val="left"/>
              <w:rPr>
                <w:rFonts w:eastAsia="FangSong_GB2312"/>
                <w:sz w:val="24"/>
              </w:rPr>
            </w:pPr>
            <w:r w:rsidRPr="002E600D">
              <w:rPr>
                <w:rFonts w:eastAsia="FangSong_GB2312"/>
                <w:sz w:val="24"/>
              </w:rPr>
              <w:t>3</w:t>
            </w:r>
            <w:r w:rsidRPr="002E600D">
              <w:rPr>
                <w:rFonts w:eastAsia="FangSong_GB2312"/>
                <w:sz w:val="24"/>
              </w:rPr>
              <w:t>、</w:t>
            </w:r>
            <w:r w:rsidR="00DF768B" w:rsidRPr="002E600D">
              <w:rPr>
                <w:rFonts w:eastAsia="FangSong_GB2312"/>
                <w:sz w:val="24"/>
              </w:rPr>
              <w:t>两个及以上在读大学生家庭，扣减系数为</w:t>
            </w:r>
            <w:r w:rsidR="00DF768B" w:rsidRPr="002E600D">
              <w:rPr>
                <w:rFonts w:eastAsia="FangSong_GB2312"/>
                <w:sz w:val="24"/>
              </w:rPr>
              <w:t>0.4</w:t>
            </w:r>
            <w:r w:rsidR="00DF768B" w:rsidRPr="002E600D">
              <w:rPr>
                <w:rFonts w:eastAsia="FangSong_GB2312"/>
                <w:sz w:val="24"/>
              </w:rPr>
              <w:t>。</w:t>
            </w:r>
          </w:p>
        </w:tc>
      </w:tr>
    </w:tbl>
    <w:p w:rsidR="00DF768B" w:rsidRPr="00DF768B" w:rsidRDefault="00DF768B" w:rsidP="00745FAE">
      <w:pPr>
        <w:adjustRightInd w:val="0"/>
        <w:snapToGrid w:val="0"/>
        <w:spacing w:line="560" w:lineRule="exact"/>
        <w:rPr>
          <w:rFonts w:ascii="仿宋" w:eastAsia="仿宋" w:hAnsi="仿宋" w:cs="仿宋"/>
          <w:sz w:val="32"/>
          <w:szCs w:val="32"/>
        </w:rPr>
      </w:pPr>
    </w:p>
    <w:sectPr w:rsidR="00DF768B" w:rsidRPr="00DF768B" w:rsidSect="00701487">
      <w:footerReference w:type="default" r:id="rId8"/>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79C" w:rsidRDefault="00B8179C">
      <w:r>
        <w:separator/>
      </w:r>
    </w:p>
  </w:endnote>
  <w:endnote w:type="continuationSeparator" w:id="1">
    <w:p w:rsidR="00B8179C" w:rsidRDefault="00B81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5F" w:rsidRDefault="006A41D7">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485D5F" w:rsidRDefault="006A41D7">
                <w:pPr>
                  <w:pStyle w:val="a3"/>
                </w:pPr>
                <w:fldSimple w:instr=" PAGE  \* MERGEFORMAT ">
                  <w:r w:rsidR="00541B4D">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79C" w:rsidRDefault="00B8179C">
      <w:r>
        <w:separator/>
      </w:r>
    </w:p>
  </w:footnote>
  <w:footnote w:type="continuationSeparator" w:id="1">
    <w:p w:rsidR="00B8179C" w:rsidRDefault="00B81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9E0F"/>
    <w:multiLevelType w:val="singleLevel"/>
    <w:tmpl w:val="552B9E0F"/>
    <w:lvl w:ilvl="0">
      <w:start w:val="1"/>
      <w:numFmt w:val="chineseCounting"/>
      <w:suff w:val="nothing"/>
      <w:lvlText w:val="（%1）"/>
      <w:lvlJc w:val="left"/>
      <w:rPr>
        <w:rFonts w:hint="eastAsia"/>
      </w:rPr>
    </w:lvl>
  </w:abstractNum>
  <w:abstractNum w:abstractNumId="1">
    <w:nsid w:val="7B0C55C8"/>
    <w:multiLevelType w:val="multilevel"/>
    <w:tmpl w:val="7B0C55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BD"/>
    <w:rsid w:val="00002BDF"/>
    <w:rsid w:val="00005D1F"/>
    <w:rsid w:val="000100DA"/>
    <w:rsid w:val="0002037C"/>
    <w:rsid w:val="00020CFF"/>
    <w:rsid w:val="00034EE4"/>
    <w:rsid w:val="00036EED"/>
    <w:rsid w:val="00040EDB"/>
    <w:rsid w:val="00045BEA"/>
    <w:rsid w:val="000550E4"/>
    <w:rsid w:val="00056FBD"/>
    <w:rsid w:val="00057655"/>
    <w:rsid w:val="000904F4"/>
    <w:rsid w:val="000951A3"/>
    <w:rsid w:val="000B7BD6"/>
    <w:rsid w:val="000C0D3F"/>
    <w:rsid w:val="000D1032"/>
    <w:rsid w:val="000D6AAF"/>
    <w:rsid w:val="000F412D"/>
    <w:rsid w:val="000F6488"/>
    <w:rsid w:val="0012484E"/>
    <w:rsid w:val="00124CF3"/>
    <w:rsid w:val="001314F6"/>
    <w:rsid w:val="001433B4"/>
    <w:rsid w:val="00171837"/>
    <w:rsid w:val="00172252"/>
    <w:rsid w:val="00183364"/>
    <w:rsid w:val="001836BA"/>
    <w:rsid w:val="001A07AC"/>
    <w:rsid w:val="001A2204"/>
    <w:rsid w:val="001B291B"/>
    <w:rsid w:val="001C4F4F"/>
    <w:rsid w:val="001D4CAC"/>
    <w:rsid w:val="001E300D"/>
    <w:rsid w:val="001E4093"/>
    <w:rsid w:val="001E62B4"/>
    <w:rsid w:val="00221B94"/>
    <w:rsid w:val="00222BD9"/>
    <w:rsid w:val="00223B05"/>
    <w:rsid w:val="00242455"/>
    <w:rsid w:val="00252CF1"/>
    <w:rsid w:val="00264597"/>
    <w:rsid w:val="002744C1"/>
    <w:rsid w:val="00286FBF"/>
    <w:rsid w:val="002A78B0"/>
    <w:rsid w:val="002C02C6"/>
    <w:rsid w:val="002C1CB3"/>
    <w:rsid w:val="002E19D8"/>
    <w:rsid w:val="002E2C56"/>
    <w:rsid w:val="002E600D"/>
    <w:rsid w:val="002F0CBD"/>
    <w:rsid w:val="002F2AE4"/>
    <w:rsid w:val="003038C7"/>
    <w:rsid w:val="00315DD4"/>
    <w:rsid w:val="00321FAE"/>
    <w:rsid w:val="00335C22"/>
    <w:rsid w:val="00356ED0"/>
    <w:rsid w:val="003650A6"/>
    <w:rsid w:val="00373124"/>
    <w:rsid w:val="00374316"/>
    <w:rsid w:val="00380D44"/>
    <w:rsid w:val="00422B43"/>
    <w:rsid w:val="00426699"/>
    <w:rsid w:val="004270A6"/>
    <w:rsid w:val="00457EAC"/>
    <w:rsid w:val="00466D0A"/>
    <w:rsid w:val="00484AAA"/>
    <w:rsid w:val="00485D5F"/>
    <w:rsid w:val="004C6FA1"/>
    <w:rsid w:val="004D7362"/>
    <w:rsid w:val="004E7E7F"/>
    <w:rsid w:val="005157BB"/>
    <w:rsid w:val="005225AF"/>
    <w:rsid w:val="00527E74"/>
    <w:rsid w:val="00541B4D"/>
    <w:rsid w:val="0055348F"/>
    <w:rsid w:val="00553C41"/>
    <w:rsid w:val="005563D0"/>
    <w:rsid w:val="0057110A"/>
    <w:rsid w:val="005B2F6E"/>
    <w:rsid w:val="005B3A13"/>
    <w:rsid w:val="005C3B0F"/>
    <w:rsid w:val="005D69D2"/>
    <w:rsid w:val="005E2A2B"/>
    <w:rsid w:val="005F653A"/>
    <w:rsid w:val="006139E4"/>
    <w:rsid w:val="00622ECF"/>
    <w:rsid w:val="006233A8"/>
    <w:rsid w:val="00645549"/>
    <w:rsid w:val="00650766"/>
    <w:rsid w:val="0067654D"/>
    <w:rsid w:val="00680670"/>
    <w:rsid w:val="006856B4"/>
    <w:rsid w:val="00693EA0"/>
    <w:rsid w:val="006A2C26"/>
    <w:rsid w:val="006A2FCF"/>
    <w:rsid w:val="006A41D7"/>
    <w:rsid w:val="006B1052"/>
    <w:rsid w:val="006C245E"/>
    <w:rsid w:val="006D5497"/>
    <w:rsid w:val="006E1D7A"/>
    <w:rsid w:val="006F40B3"/>
    <w:rsid w:val="00701487"/>
    <w:rsid w:val="007067DF"/>
    <w:rsid w:val="0072765D"/>
    <w:rsid w:val="00735CAD"/>
    <w:rsid w:val="00741E94"/>
    <w:rsid w:val="00745FAE"/>
    <w:rsid w:val="0075201D"/>
    <w:rsid w:val="00756674"/>
    <w:rsid w:val="0076622B"/>
    <w:rsid w:val="00792D60"/>
    <w:rsid w:val="007B4680"/>
    <w:rsid w:val="007B6C1D"/>
    <w:rsid w:val="007C6394"/>
    <w:rsid w:val="007C7414"/>
    <w:rsid w:val="007D1E07"/>
    <w:rsid w:val="007F2FB5"/>
    <w:rsid w:val="00801762"/>
    <w:rsid w:val="008050E7"/>
    <w:rsid w:val="008068DB"/>
    <w:rsid w:val="008209ED"/>
    <w:rsid w:val="00841F58"/>
    <w:rsid w:val="00844358"/>
    <w:rsid w:val="00847499"/>
    <w:rsid w:val="00864696"/>
    <w:rsid w:val="00866D37"/>
    <w:rsid w:val="008757D6"/>
    <w:rsid w:val="0088522F"/>
    <w:rsid w:val="00890769"/>
    <w:rsid w:val="008932A1"/>
    <w:rsid w:val="008949FB"/>
    <w:rsid w:val="008A3C76"/>
    <w:rsid w:val="008A3E81"/>
    <w:rsid w:val="008D7DAE"/>
    <w:rsid w:val="008E39C4"/>
    <w:rsid w:val="008F0019"/>
    <w:rsid w:val="008F2620"/>
    <w:rsid w:val="008F2F22"/>
    <w:rsid w:val="008F43AF"/>
    <w:rsid w:val="00904A9A"/>
    <w:rsid w:val="009070C6"/>
    <w:rsid w:val="0091297B"/>
    <w:rsid w:val="00913B63"/>
    <w:rsid w:val="009211A7"/>
    <w:rsid w:val="009217B2"/>
    <w:rsid w:val="009413FD"/>
    <w:rsid w:val="00950075"/>
    <w:rsid w:val="00976629"/>
    <w:rsid w:val="00984EAA"/>
    <w:rsid w:val="00993692"/>
    <w:rsid w:val="009B2E9F"/>
    <w:rsid w:val="009C0D45"/>
    <w:rsid w:val="009D3250"/>
    <w:rsid w:val="009E74AD"/>
    <w:rsid w:val="009F3354"/>
    <w:rsid w:val="009F7867"/>
    <w:rsid w:val="00A20CA6"/>
    <w:rsid w:val="00A44F28"/>
    <w:rsid w:val="00A461AA"/>
    <w:rsid w:val="00A531B1"/>
    <w:rsid w:val="00A55927"/>
    <w:rsid w:val="00A61F90"/>
    <w:rsid w:val="00A83E9F"/>
    <w:rsid w:val="00A90073"/>
    <w:rsid w:val="00A917B2"/>
    <w:rsid w:val="00AA051F"/>
    <w:rsid w:val="00AB5BDD"/>
    <w:rsid w:val="00AC786D"/>
    <w:rsid w:val="00B24A09"/>
    <w:rsid w:val="00B34AAF"/>
    <w:rsid w:val="00B44DFA"/>
    <w:rsid w:val="00B502B6"/>
    <w:rsid w:val="00B63590"/>
    <w:rsid w:val="00B718F0"/>
    <w:rsid w:val="00B74524"/>
    <w:rsid w:val="00B775B3"/>
    <w:rsid w:val="00B77F92"/>
    <w:rsid w:val="00B8179C"/>
    <w:rsid w:val="00B87006"/>
    <w:rsid w:val="00BD26B9"/>
    <w:rsid w:val="00BD2A25"/>
    <w:rsid w:val="00BE5228"/>
    <w:rsid w:val="00C23AD9"/>
    <w:rsid w:val="00C23B8E"/>
    <w:rsid w:val="00C3016C"/>
    <w:rsid w:val="00C360E9"/>
    <w:rsid w:val="00C37D17"/>
    <w:rsid w:val="00C60C85"/>
    <w:rsid w:val="00C61FBD"/>
    <w:rsid w:val="00C85755"/>
    <w:rsid w:val="00CA1BE9"/>
    <w:rsid w:val="00CA36F2"/>
    <w:rsid w:val="00CB2566"/>
    <w:rsid w:val="00CB25B4"/>
    <w:rsid w:val="00CE1BB0"/>
    <w:rsid w:val="00D032CC"/>
    <w:rsid w:val="00D04836"/>
    <w:rsid w:val="00D06043"/>
    <w:rsid w:val="00D27585"/>
    <w:rsid w:val="00D40506"/>
    <w:rsid w:val="00D65671"/>
    <w:rsid w:val="00D747FF"/>
    <w:rsid w:val="00D96733"/>
    <w:rsid w:val="00DA2D52"/>
    <w:rsid w:val="00DA313A"/>
    <w:rsid w:val="00DF055B"/>
    <w:rsid w:val="00DF768B"/>
    <w:rsid w:val="00E05EE5"/>
    <w:rsid w:val="00E14BBA"/>
    <w:rsid w:val="00E15E15"/>
    <w:rsid w:val="00E25FD9"/>
    <w:rsid w:val="00E2712E"/>
    <w:rsid w:val="00E33885"/>
    <w:rsid w:val="00E4005F"/>
    <w:rsid w:val="00E54010"/>
    <w:rsid w:val="00E74695"/>
    <w:rsid w:val="00E769A9"/>
    <w:rsid w:val="00E92662"/>
    <w:rsid w:val="00E97CEF"/>
    <w:rsid w:val="00EB14B3"/>
    <w:rsid w:val="00EC72D2"/>
    <w:rsid w:val="00EC785F"/>
    <w:rsid w:val="00EF0CA5"/>
    <w:rsid w:val="00EF2CBA"/>
    <w:rsid w:val="00F060AA"/>
    <w:rsid w:val="00F06852"/>
    <w:rsid w:val="00F13EDE"/>
    <w:rsid w:val="00F16AE5"/>
    <w:rsid w:val="00F24530"/>
    <w:rsid w:val="00F42C1D"/>
    <w:rsid w:val="00F47E1A"/>
    <w:rsid w:val="00F510E4"/>
    <w:rsid w:val="00F663AF"/>
    <w:rsid w:val="00F92072"/>
    <w:rsid w:val="00F95092"/>
    <w:rsid w:val="00FA6D83"/>
    <w:rsid w:val="00FB4E87"/>
    <w:rsid w:val="00FB6130"/>
    <w:rsid w:val="00FB6A0B"/>
    <w:rsid w:val="00FD4526"/>
    <w:rsid w:val="00FE28CF"/>
    <w:rsid w:val="00FF1EDC"/>
    <w:rsid w:val="01AD57D4"/>
    <w:rsid w:val="052C40F7"/>
    <w:rsid w:val="05DB21D9"/>
    <w:rsid w:val="07052E79"/>
    <w:rsid w:val="07C94308"/>
    <w:rsid w:val="07D604AC"/>
    <w:rsid w:val="08112E9F"/>
    <w:rsid w:val="082038FF"/>
    <w:rsid w:val="08F72ACA"/>
    <w:rsid w:val="09512963"/>
    <w:rsid w:val="09814902"/>
    <w:rsid w:val="0A025A27"/>
    <w:rsid w:val="0A3B62F9"/>
    <w:rsid w:val="0BA32E6E"/>
    <w:rsid w:val="0DDB1381"/>
    <w:rsid w:val="10866F61"/>
    <w:rsid w:val="109F2074"/>
    <w:rsid w:val="12122BD4"/>
    <w:rsid w:val="12E50E49"/>
    <w:rsid w:val="151C0A71"/>
    <w:rsid w:val="19E24EFD"/>
    <w:rsid w:val="1A2809C0"/>
    <w:rsid w:val="1C7B2B2B"/>
    <w:rsid w:val="1C9102EB"/>
    <w:rsid w:val="1C9E48BE"/>
    <w:rsid w:val="1F7E382D"/>
    <w:rsid w:val="20063FE1"/>
    <w:rsid w:val="203A6EEF"/>
    <w:rsid w:val="21B965F3"/>
    <w:rsid w:val="23124360"/>
    <w:rsid w:val="23F3667B"/>
    <w:rsid w:val="240E4AEF"/>
    <w:rsid w:val="24731875"/>
    <w:rsid w:val="24AC4FBB"/>
    <w:rsid w:val="24B66E30"/>
    <w:rsid w:val="259A1B91"/>
    <w:rsid w:val="25ED5191"/>
    <w:rsid w:val="273C3F4D"/>
    <w:rsid w:val="288D3C48"/>
    <w:rsid w:val="28C670C8"/>
    <w:rsid w:val="29416FEB"/>
    <w:rsid w:val="29424A48"/>
    <w:rsid w:val="29482D4B"/>
    <w:rsid w:val="2A43682C"/>
    <w:rsid w:val="2AAC1997"/>
    <w:rsid w:val="2CC735E3"/>
    <w:rsid w:val="2D2E24E7"/>
    <w:rsid w:val="2D723759"/>
    <w:rsid w:val="2E6C20E9"/>
    <w:rsid w:val="301A3010"/>
    <w:rsid w:val="34AA78E5"/>
    <w:rsid w:val="34C176A5"/>
    <w:rsid w:val="37E5143E"/>
    <w:rsid w:val="387A38F3"/>
    <w:rsid w:val="3C6A54F3"/>
    <w:rsid w:val="3C7D4EA2"/>
    <w:rsid w:val="3C8E70AF"/>
    <w:rsid w:val="3CA62E17"/>
    <w:rsid w:val="3CBB6472"/>
    <w:rsid w:val="3D0A2C44"/>
    <w:rsid w:val="3D234B12"/>
    <w:rsid w:val="3D965E74"/>
    <w:rsid w:val="3D9F3D2C"/>
    <w:rsid w:val="3DBB6150"/>
    <w:rsid w:val="3DDB26AF"/>
    <w:rsid w:val="3E195BFD"/>
    <w:rsid w:val="3FB41015"/>
    <w:rsid w:val="3FF97856"/>
    <w:rsid w:val="40040321"/>
    <w:rsid w:val="405315BD"/>
    <w:rsid w:val="40622CC4"/>
    <w:rsid w:val="4122028B"/>
    <w:rsid w:val="41585DDC"/>
    <w:rsid w:val="444931C6"/>
    <w:rsid w:val="473C3F46"/>
    <w:rsid w:val="477126B3"/>
    <w:rsid w:val="49FE62DE"/>
    <w:rsid w:val="4A6472A0"/>
    <w:rsid w:val="4AC423D3"/>
    <w:rsid w:val="4B463C5E"/>
    <w:rsid w:val="4C1B7636"/>
    <w:rsid w:val="4E5E50D7"/>
    <w:rsid w:val="52D570B4"/>
    <w:rsid w:val="55450FB7"/>
    <w:rsid w:val="55F20E5C"/>
    <w:rsid w:val="565B41C9"/>
    <w:rsid w:val="56FC23EA"/>
    <w:rsid w:val="57EA57B6"/>
    <w:rsid w:val="59D64609"/>
    <w:rsid w:val="5AAB062E"/>
    <w:rsid w:val="5AC9483F"/>
    <w:rsid w:val="5B3E1B66"/>
    <w:rsid w:val="5DAD7DB4"/>
    <w:rsid w:val="5DB914A5"/>
    <w:rsid w:val="5DBD48AC"/>
    <w:rsid w:val="5FDC2404"/>
    <w:rsid w:val="60D61CF5"/>
    <w:rsid w:val="61452009"/>
    <w:rsid w:val="615045E4"/>
    <w:rsid w:val="6154081B"/>
    <w:rsid w:val="62473AAC"/>
    <w:rsid w:val="630B7965"/>
    <w:rsid w:val="636D18C5"/>
    <w:rsid w:val="64DF6479"/>
    <w:rsid w:val="68EA15ED"/>
    <w:rsid w:val="6B8C0C2E"/>
    <w:rsid w:val="6B8D6F20"/>
    <w:rsid w:val="6C75074D"/>
    <w:rsid w:val="6C9825E2"/>
    <w:rsid w:val="6CA10C16"/>
    <w:rsid w:val="6D85197B"/>
    <w:rsid w:val="6D9C7F9F"/>
    <w:rsid w:val="6F307483"/>
    <w:rsid w:val="7204071C"/>
    <w:rsid w:val="72953636"/>
    <w:rsid w:val="72CE6BDA"/>
    <w:rsid w:val="770202A6"/>
    <w:rsid w:val="7A177836"/>
    <w:rsid w:val="7B0C3B3B"/>
    <w:rsid w:val="7B43470E"/>
    <w:rsid w:val="7DA861D6"/>
    <w:rsid w:val="7E9C7BCB"/>
    <w:rsid w:val="7F1E597B"/>
    <w:rsid w:val="7F8C541B"/>
    <w:rsid w:val="7F956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CEF"/>
    <w:pPr>
      <w:widowControl w:val="0"/>
      <w:jc w:val="both"/>
    </w:pPr>
    <w:rPr>
      <w:kern w:val="2"/>
      <w:sz w:val="21"/>
      <w:szCs w:val="24"/>
    </w:rPr>
  </w:style>
  <w:style w:type="paragraph" w:styleId="3">
    <w:name w:val="heading 3"/>
    <w:basedOn w:val="a"/>
    <w:next w:val="a"/>
    <w:link w:val="3Char"/>
    <w:uiPriority w:val="9"/>
    <w:qFormat/>
    <w:rsid w:val="00E97CEF"/>
    <w:pPr>
      <w:keepNext/>
      <w:keepLines/>
      <w:outlineLvl w:val="2"/>
    </w:pPr>
    <w:rPr>
      <w:rFonts w:ascii="方正楷体_GBK" w:eastAsia="方正楷体_GBK"/>
      <w:bCs/>
      <w:kern w:val="0"/>
      <w:sz w:val="2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E97CEF"/>
    <w:rPr>
      <w:rFonts w:ascii="方正楷体_GBK" w:eastAsia="方正楷体_GBK"/>
      <w:bCs/>
      <w:szCs w:val="32"/>
    </w:rPr>
  </w:style>
  <w:style w:type="paragraph" w:styleId="a3">
    <w:name w:val="footer"/>
    <w:basedOn w:val="a"/>
    <w:rsid w:val="00E97CEF"/>
    <w:pPr>
      <w:tabs>
        <w:tab w:val="center" w:pos="4153"/>
        <w:tab w:val="right" w:pos="8306"/>
      </w:tabs>
      <w:snapToGrid w:val="0"/>
      <w:jc w:val="left"/>
    </w:pPr>
    <w:rPr>
      <w:sz w:val="18"/>
    </w:rPr>
  </w:style>
  <w:style w:type="paragraph" w:styleId="a4">
    <w:name w:val="header"/>
    <w:basedOn w:val="a"/>
    <w:rsid w:val="00E97C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rsid w:val="00E97CEF"/>
    <w:pPr>
      <w:jc w:val="both"/>
    </w:pPr>
    <w:rPr>
      <w:sz w:val="21"/>
      <w:szCs w:val="21"/>
    </w:rPr>
  </w:style>
  <w:style w:type="paragraph" w:customStyle="1" w:styleId="1">
    <w:name w:val="列出段落1"/>
    <w:basedOn w:val="a"/>
    <w:uiPriority w:val="34"/>
    <w:qFormat/>
    <w:rsid w:val="00E97CEF"/>
    <w:pPr>
      <w:ind w:firstLine="420"/>
    </w:pPr>
  </w:style>
  <w:style w:type="paragraph" w:styleId="a5">
    <w:name w:val="List Paragraph"/>
    <w:basedOn w:val="a"/>
    <w:uiPriority w:val="99"/>
    <w:qFormat/>
    <w:rsid w:val="00356ED0"/>
    <w:pPr>
      <w:ind w:firstLineChars="200" w:firstLine="420"/>
    </w:pPr>
  </w:style>
  <w:style w:type="paragraph" w:styleId="a6">
    <w:name w:val="Balloon Text"/>
    <w:basedOn w:val="a"/>
    <w:link w:val="Char"/>
    <w:rsid w:val="006D5497"/>
    <w:rPr>
      <w:sz w:val="18"/>
      <w:szCs w:val="18"/>
    </w:rPr>
  </w:style>
  <w:style w:type="character" w:customStyle="1" w:styleId="Char">
    <w:name w:val="批注框文本 Char"/>
    <w:basedOn w:val="a0"/>
    <w:link w:val="a6"/>
    <w:rsid w:val="006D549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关于王志刚反映低保诉求相关</dc:title>
  <dc:creator>User</dc:creator>
  <cp:lastModifiedBy>qikai</cp:lastModifiedBy>
  <cp:revision>3</cp:revision>
  <cp:lastPrinted>2022-05-23T00:56:00Z</cp:lastPrinted>
  <dcterms:created xsi:type="dcterms:W3CDTF">2022-05-30T07:50:00Z</dcterms:created>
  <dcterms:modified xsi:type="dcterms:W3CDTF">2022-05-30T07:51:00Z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95E9DDF1E260400D8A45629ACF2FF89D</vt:lpwstr>
  </property>
</Properties>
</file>