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申请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河西街道办事处: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按照“村庄秀美、环境优美、社会和谐”总体要求，为做好2022年美丽乡村工作，根据内蒙古自治区农村村级公益事业财政奖补项目，结合本村实际，现申请财政奖补事项如下:</w:t>
      </w:r>
    </w:p>
    <w:p>
      <w:pPr>
        <w:ind w:firstLine="560" w:firstLineChars="200"/>
        <w:rPr>
          <w:rFonts w:hint="eastAsia"/>
          <w:sz w:val="28"/>
          <w:szCs w:val="36"/>
        </w:rPr>
      </w:pP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二号村2008年</w:t>
      </w:r>
      <w:r>
        <w:rPr>
          <w:rFonts w:hint="eastAsia"/>
          <w:sz w:val="28"/>
          <w:szCs w:val="36"/>
          <w:lang w:val="en-US" w:eastAsia="zh-CN"/>
        </w:rPr>
        <w:t xml:space="preserve"> - </w:t>
      </w:r>
      <w:r>
        <w:rPr>
          <w:rFonts w:hint="eastAsia"/>
          <w:sz w:val="28"/>
          <w:szCs w:val="36"/>
        </w:rPr>
        <w:t>2009年期间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村集体自筹资金在原砖路基础上，进行柏油路铺设，共10条街路面积为37260平方米，由于年久失修，村内个体工商户企业多，过往车辆超载，使部分路面塌陷，路面损毁严重，在2015年十个全覆盖项目实施中，因部分路面良好，未花国家项目资金未实施，现为保证百姓生产、生活出行方便，尽快致富打小康，实现中国梦，现申请</w:t>
      </w:r>
      <w:bookmarkStart w:id="0" w:name="_GoBack"/>
      <w:r>
        <w:rPr>
          <w:rFonts w:hint="eastAsia"/>
          <w:sz w:val="28"/>
          <w:szCs w:val="36"/>
        </w:rPr>
        <w:t>村内街道柏油路喷油</w:t>
      </w:r>
      <w:bookmarkEnd w:id="0"/>
      <w:r>
        <w:rPr>
          <w:rFonts w:hint="eastAsia"/>
          <w:sz w:val="28"/>
          <w:szCs w:val="36"/>
        </w:rPr>
        <w:t>〈沥青路上面)，面积为37260平方米，每平方米预计68元，合款: 2533680.00元，请立项批复。</w:t>
      </w:r>
    </w:p>
    <w:p>
      <w:pPr>
        <w:ind w:firstLine="560" w:firstLineChars="200"/>
        <w:jc w:val="right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河西街道办事处二号村民委员会</w:t>
      </w:r>
    </w:p>
    <w:p>
      <w:pPr>
        <w:ind w:firstLine="560" w:firstLineChars="200"/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2022年3月15日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DBmY2Y3MGUxNTA4NDExMjhiMzhiOTAxM2YxNGQifQ=="/>
  </w:docVars>
  <w:rsids>
    <w:rsidRoot w:val="727D5A96"/>
    <w:rsid w:val="727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342</Characters>
  <Lines>0</Lines>
  <Paragraphs>0</Paragraphs>
  <TotalTime>3</TotalTime>
  <ScaleCrop>false</ScaleCrop>
  <LinksUpToDate>false</LinksUpToDate>
  <CharactersWithSpaces>345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2022-06-21T02:50:00Z</dcterms:created>
  <dc:creator>Administrator</dc:creator>
  <cp:lastModifiedBy>Administrator</cp:lastModifiedBy>
  <dcterms:modified xsi:type="dcterms:W3CDTF">2022-06-21T02:54:03Z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0665CF67654B4FB4BCE980C035C7A118</vt:lpwstr>
  </property>
</Properties>
</file>