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河畔花园社区党委学习《信访工作条例》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  <w:t>河畔花园社区党委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14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日）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日，河畔花园社区党委组织全体工作人员学习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信访工作条例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》。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强调，《条例》是全面规范信访工作的第一部党内法规，是实现信访工作高质量发展的纲领性文件。信访工作是一项为党长期执政服务的重要政治工作，是中国特色社会主义制度和国家治理体系、治理能力的重要组成部分，是密切联系群众、凝聚民心、赢得民心的重要群众工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社区党委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书记指出，信访工作是党的群众工作的重要组成部分，是了解社情民意的重要窗口。要高度重视群众信访事项处理，梳理规范相关服务制度、信访工作制度，推进《信访工作条例》落到实处、取得实效。</w:t>
      </w:r>
    </w:p>
    <w:p>
      <w:pPr>
        <w:pStyle w:val="6"/>
        <w:keepNext w:val="0"/>
        <w:keepLines w:val="0"/>
        <w:widowControl/>
        <w:suppressLineNumbers w:val="0"/>
        <w:spacing w:before="256" w:beforeAutospacing="0" w:after="300" w:afterAutospacing="0" w:line="450" w:lineRule="atLeast"/>
        <w:ind w:left="0" w:right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spacing w:before="256" w:beforeAutospacing="0" w:after="300" w:afterAutospacing="0" w:line="450" w:lineRule="atLeast"/>
        <w:ind w:left="0" w:right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影像资料：</w:t>
      </w: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70985" cy="3052445"/>
            <wp:effectExtent l="0" t="0" r="5715" b="14605"/>
            <wp:docPr id="3" name="图片 3" descr="cc2001c6bf49fc5d493a93501738f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2001c6bf49fc5d493a93501738fe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0985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图一：全体社区干部学习《信访工作条例》</w:t>
      </w:r>
    </w:p>
    <w:p>
      <w:pPr>
        <w:pStyle w:val="2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095750" cy="3070860"/>
            <wp:effectExtent l="0" t="0" r="0" b="15240"/>
            <wp:docPr id="4" name="图片 4" descr="83a4b7038308a108f638d414fd03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a4b7038308a108f638d414fd039f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图二：全体社区干部学习《信访工作条例》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4012D87"/>
    <w:rsid w:val="04012D87"/>
    <w:rsid w:val="0BF1280B"/>
    <w:rsid w:val="12725A2E"/>
    <w:rsid w:val="166F2EBE"/>
    <w:rsid w:val="170C7269"/>
    <w:rsid w:val="195F0AC4"/>
    <w:rsid w:val="22734D60"/>
    <w:rsid w:val="282040CF"/>
    <w:rsid w:val="2BEC49B8"/>
    <w:rsid w:val="2CE01B00"/>
    <w:rsid w:val="31FA1168"/>
    <w:rsid w:val="390C67AD"/>
    <w:rsid w:val="3AB842CB"/>
    <w:rsid w:val="42D14686"/>
    <w:rsid w:val="4D513DEE"/>
    <w:rsid w:val="4DF032BF"/>
    <w:rsid w:val="4E9F3C08"/>
    <w:rsid w:val="4FE549F1"/>
    <w:rsid w:val="573F57F4"/>
    <w:rsid w:val="57AA287D"/>
    <w:rsid w:val="5D10638D"/>
    <w:rsid w:val="5E5268A5"/>
    <w:rsid w:val="5F2A6143"/>
    <w:rsid w:val="63565051"/>
    <w:rsid w:val="6BAE59C9"/>
    <w:rsid w:val="6CE31CE1"/>
    <w:rsid w:val="78662C4C"/>
    <w:rsid w:val="7AE9583A"/>
    <w:rsid w:val="7C427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  <w:style w:type="character" w:customStyle="1" w:styleId="10">
    <w:name w:val="active"/>
    <w:basedOn w:val="8"/>
    <w:qFormat/>
    <w:uiPriority w:val="0"/>
    <w:rPr>
      <w:color w:val="D23939"/>
      <w:shd w:val="clear" w:fill="FFFFFF"/>
    </w:rPr>
  </w:style>
  <w:style w:type="character" w:customStyle="1" w:styleId="11">
    <w:name w:val="active1"/>
    <w:basedOn w:val="8"/>
    <w:qFormat/>
    <w:uiPriority w:val="0"/>
    <w:rPr>
      <w:color w:val="D23939"/>
      <w:shd w:val="clear" w:fill="FFFFFF"/>
    </w:rPr>
  </w:style>
  <w:style w:type="character" w:customStyle="1" w:styleId="12">
    <w:name w:val="xi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321</Words>
  <Characters>329</Characters>
  <Lines>0</Lines>
  <Paragraphs>0</Paragraphs>
  <TotalTime>0</TotalTime>
  <ScaleCrop>false</ScaleCrop>
  <LinksUpToDate>false</LinksUpToDate>
  <CharactersWithSpaces>329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2020-07-08T00:45:00Z</dcterms:created>
  <dc:creator>。</dc:creator>
  <cp:lastModifiedBy>Administrator</cp:lastModifiedBy>
  <cp:lastPrinted>2022-05-20T02:02:41Z</cp:lastPrinted>
  <dcterms:modified xsi:type="dcterms:W3CDTF">2022-05-20T02:02:45Z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949BB52D3DE841FA9196014087E0273A</vt:lpwstr>
  </property>
</Properties>
</file>