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简体" w:hAnsi="方正小标宋简体" w:eastAsia="方正小标宋简体" w:cs="方正小标宋简体"/>
          <w:b w:val="0"/>
          <w:bCs w:val="0"/>
          <w:sz w:val="44"/>
          <w:szCs w:val="44"/>
          <w:u w:val="no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河畔花园社区党委学习《</w:t>
      </w:r>
      <w:r>
        <w:rPr>
          <w:rFonts w:hint="eastAsia" w:ascii="方正小标宋简体" w:hAnsi="方正小标宋简体" w:eastAsia="方正小标宋简体" w:cs="方正小标宋简体"/>
          <w:sz w:val="44"/>
          <w:szCs w:val="44"/>
        </w:rPr>
        <w:t>内蒙古自治区十三届人大六次会议</w:t>
      </w:r>
      <w:r>
        <w:rPr>
          <w:rFonts w:hint="eastAsia" w:ascii="方正小标宋简体" w:hAnsi="方正小标宋简体" w:eastAsia="方正小标宋简体" w:cs="方正小标宋简体"/>
          <w:b w:val="0"/>
          <w:bCs w:val="0"/>
          <w:sz w:val="44"/>
          <w:szCs w:val="44"/>
          <w:u w:val="none"/>
          <w:lang w:eastAsia="zh-CN"/>
        </w:rPr>
        <w:t>》</w:t>
      </w:r>
    </w:p>
    <w:p>
      <w:pPr>
        <w:keepNext w:val="0"/>
        <w:keepLines w:val="0"/>
        <w:pageBreakBefore w:val="0"/>
        <w:kinsoku/>
        <w:wordWrap/>
        <w:overflowPunct/>
        <w:topLinePunct w:val="0"/>
        <w:autoSpaceDE/>
        <w:autoSpaceDN/>
        <w:bidi w:val="0"/>
        <w:adjustRightInd/>
        <w:snapToGrid/>
        <w:spacing w:beforeAutospacing="0" w:line="560" w:lineRule="exact"/>
        <w:jc w:val="both"/>
        <w:textAlignment w:val="auto"/>
        <w:rPr>
          <w:rFonts w:hint="eastAsia" w:ascii="方正楷体简体" w:hAnsi="方正楷体简体" w:eastAsia="方正楷体简体" w:cs="方正楷体简体"/>
          <w:b w:val="0"/>
          <w:bCs w:val="0"/>
          <w:sz w:val="32"/>
          <w:szCs w:val="32"/>
          <w:u w:val="single"/>
          <w:lang w:eastAsia="zh-CN"/>
        </w:rPr>
      </w:pP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楷体简体" w:hAnsi="方正楷体简体" w:eastAsia="方正楷体简体" w:cs="方正楷体简体"/>
          <w:b w:val="0"/>
          <w:bCs w:val="0"/>
          <w:sz w:val="32"/>
          <w:szCs w:val="32"/>
          <w:u w:val="single"/>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楷体简体" w:hAnsi="方正楷体简体" w:eastAsia="方正楷体简体" w:cs="方正楷体简体"/>
          <w:b w:val="0"/>
          <w:bCs w:val="0"/>
          <w:sz w:val="32"/>
          <w:szCs w:val="32"/>
          <w:u w:val="none"/>
          <w:lang w:val="en-US" w:eastAsia="zh-CN"/>
        </w:rPr>
      </w:pPr>
      <w:r>
        <w:rPr>
          <w:rFonts w:hint="eastAsia" w:ascii="方正楷体简体" w:hAnsi="方正楷体简体" w:eastAsia="方正楷体简体" w:cs="方正楷体简体"/>
          <w:b w:val="0"/>
          <w:bCs w:val="0"/>
          <w:sz w:val="32"/>
          <w:szCs w:val="32"/>
          <w:u w:val="none"/>
          <w:lang w:val="en-US" w:eastAsia="zh-CN"/>
        </w:rPr>
        <w:t>（</w:t>
      </w:r>
      <w:r>
        <w:rPr>
          <w:rFonts w:hint="eastAsia" w:ascii="Times New Roman" w:hAnsi="Times New Roman" w:eastAsia="方正仿宋简体" w:cs="Times New Roman"/>
          <w:b w:val="0"/>
          <w:bCs w:val="0"/>
          <w:sz w:val="32"/>
          <w:szCs w:val="32"/>
          <w:u w:val="none"/>
          <w:lang w:val="en-US" w:eastAsia="zh-CN"/>
        </w:rPr>
        <w:t>2022</w:t>
      </w:r>
      <w:r>
        <w:rPr>
          <w:rFonts w:hint="eastAsia" w:ascii="方正楷体简体" w:hAnsi="方正楷体简体" w:eastAsia="方正楷体简体" w:cs="方正楷体简体"/>
          <w:b w:val="0"/>
          <w:bCs w:val="0"/>
          <w:sz w:val="32"/>
          <w:szCs w:val="32"/>
          <w:u w:val="none"/>
          <w:lang w:val="en-US" w:eastAsia="zh-CN"/>
        </w:rPr>
        <w:t>年</w:t>
      </w:r>
      <w:r>
        <w:rPr>
          <w:rFonts w:hint="eastAsia" w:ascii="Times New Roman" w:hAnsi="Times New Roman" w:eastAsia="方正仿宋简体" w:cs="Times New Roman"/>
          <w:b w:val="0"/>
          <w:bCs w:val="0"/>
          <w:sz w:val="32"/>
          <w:szCs w:val="32"/>
          <w:u w:val="none"/>
          <w:lang w:val="en-US" w:eastAsia="zh-CN"/>
        </w:rPr>
        <w:t>2</w:t>
      </w:r>
      <w:r>
        <w:rPr>
          <w:rFonts w:hint="eastAsia" w:ascii="方正楷体简体" w:hAnsi="方正楷体简体" w:eastAsia="方正楷体简体" w:cs="方正楷体简体"/>
          <w:b w:val="0"/>
          <w:bCs w:val="0"/>
          <w:sz w:val="32"/>
          <w:szCs w:val="32"/>
          <w:u w:val="none"/>
          <w:lang w:val="en-US" w:eastAsia="zh-CN"/>
        </w:rPr>
        <w:t>月</w:t>
      </w:r>
      <w:r>
        <w:rPr>
          <w:rFonts w:hint="eastAsia" w:ascii="Times New Roman" w:hAnsi="Times New Roman" w:eastAsia="方正仿宋简体" w:cs="Times New Roman"/>
          <w:b w:val="0"/>
          <w:bCs w:val="0"/>
          <w:sz w:val="32"/>
          <w:szCs w:val="32"/>
          <w:u w:val="none"/>
          <w:lang w:val="en-US" w:eastAsia="zh-CN"/>
        </w:rPr>
        <w:t>23</w:t>
      </w:r>
      <w:r>
        <w:rPr>
          <w:rFonts w:hint="eastAsia" w:ascii="方正楷体简体" w:hAnsi="方正楷体简体" w:eastAsia="方正楷体简体" w:cs="方正楷体简体"/>
          <w:b w:val="0"/>
          <w:bCs w:val="0"/>
          <w:sz w:val="32"/>
          <w:szCs w:val="32"/>
          <w:u w:val="none"/>
          <w:lang w:val="en-US" w:eastAsia="zh-CN"/>
        </w:rPr>
        <w:t>日）</w:t>
      </w: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default" w:ascii="Times New Roman" w:hAnsi="Times New Roman" w:eastAsia="仿宋" w:cs="Times New Roman"/>
          <w:b w:val="0"/>
          <w:bCs w:val="0"/>
          <w:sz w:val="32"/>
          <w:szCs w:val="32"/>
          <w:u w:val="none"/>
          <w:lang w:val="en-US" w:eastAsia="zh-CN"/>
        </w:rPr>
        <w:t>2022</w:t>
      </w:r>
      <w:r>
        <w:rPr>
          <w:rFonts w:hint="eastAsia" w:ascii="方正仿宋简体" w:hAnsi="方正仿宋简体" w:eastAsia="方正仿宋简体" w:cs="方正仿宋简体"/>
          <w:kern w:val="2"/>
          <w:sz w:val="32"/>
          <w:szCs w:val="32"/>
          <w:lang w:val="en-US" w:eastAsia="zh-CN" w:bidi="ar-SA"/>
        </w:rPr>
        <w:t>年</w:t>
      </w:r>
      <w:r>
        <w:rPr>
          <w:rFonts w:hint="default" w:ascii="Times New Roman" w:hAnsi="Times New Roman" w:eastAsia="仿宋" w:cs="Times New Roman"/>
          <w:b w:val="0"/>
          <w:bCs w:val="0"/>
          <w:sz w:val="32"/>
          <w:szCs w:val="32"/>
          <w:u w:val="none"/>
          <w:lang w:val="en-US" w:eastAsia="zh-CN"/>
        </w:rPr>
        <w:t>2</w:t>
      </w:r>
      <w:r>
        <w:rPr>
          <w:rFonts w:hint="eastAsia" w:ascii="方正仿宋简体" w:hAnsi="方正仿宋简体" w:eastAsia="方正仿宋简体" w:cs="方正仿宋简体"/>
          <w:kern w:val="2"/>
          <w:sz w:val="32"/>
          <w:szCs w:val="32"/>
          <w:lang w:val="en-US" w:eastAsia="zh-CN" w:bidi="ar-SA"/>
        </w:rPr>
        <w:t>月</w:t>
      </w:r>
      <w:r>
        <w:rPr>
          <w:rFonts w:hint="default" w:ascii="Times New Roman" w:hAnsi="Times New Roman" w:eastAsia="仿宋" w:cs="Times New Roman"/>
          <w:b w:val="0"/>
          <w:bCs w:val="0"/>
          <w:sz w:val="32"/>
          <w:szCs w:val="32"/>
          <w:u w:val="none"/>
          <w:lang w:val="en-US" w:eastAsia="zh-CN"/>
        </w:rPr>
        <w:t>23</w:t>
      </w:r>
      <w:r>
        <w:rPr>
          <w:rFonts w:hint="eastAsia" w:ascii="方正仿宋简体" w:hAnsi="方正仿宋简体" w:eastAsia="方正仿宋简体" w:cs="方正仿宋简体"/>
          <w:kern w:val="2"/>
          <w:sz w:val="32"/>
          <w:szCs w:val="32"/>
          <w:lang w:val="en-US" w:eastAsia="zh-CN" w:bidi="ar-SA"/>
        </w:rPr>
        <w:t>日，河畔花园社区党委组织全体工作人员学习《内蒙古自治区十三届人大六次会议》。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lang w:val="en-US" w:eastAsia="zh-CN" w:bidi="ar-SA"/>
        </w:rPr>
        <w:t>内蒙古自治区第十三届人民代表大会第六次会议在内蒙古人民会堂隆重开幕。</w:t>
      </w:r>
      <w:r>
        <w:rPr>
          <w:rFonts w:hint="eastAsia" w:ascii="方正仿宋简体" w:hAnsi="方正仿宋简体" w:eastAsia="方正仿宋简体" w:cs="方正仿宋简体"/>
          <w:sz w:val="32"/>
          <w:szCs w:val="32"/>
        </w:rPr>
        <w:t>王莉霞说，过去的一年，是党和国家发展历史上具有里程碑意义的一年，也是内蒙古发展历程中很不平凡的一年。在习近平总书记亲切关怀和党中央坚强领导下，全区上下深入学习贯彻习近平新时代中国特色社会主义思想特别是习近平总书记对内蒙古重要讲话重要指示批示精神，全面贯彻落实党中央、国务院决策部署和自治区党委要</w:t>
      </w:r>
      <w:bookmarkStart w:id="0" w:name="_GoBack"/>
      <w:bookmarkEnd w:id="0"/>
      <w:r>
        <w:rPr>
          <w:rFonts w:hint="eastAsia" w:ascii="方正仿宋简体" w:hAnsi="方正仿宋简体" w:eastAsia="方正仿宋简体" w:cs="方正仿宋简体"/>
          <w:sz w:val="32"/>
          <w:szCs w:val="32"/>
        </w:rPr>
        <w:t>求，直面各种困难和挑战，稳中求进、负重奋进，精心编制规划体系，全面挖潜保障煤电供应，齐心协力处置突发疫情，坚定稳妥防范化解重大风险，精准施策强化节能降耗，动真碰硬优化营商环境，紧紧依靠各族人民推动事业发展，以“十四五”良好开局庆祝党的百年华诞。</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sz w:val="32"/>
          <w:szCs w:val="32"/>
          <w:u w:val="none"/>
          <w:lang w:val="en-US" w:eastAsia="zh-CN"/>
        </w:rPr>
        <w:sectPr>
          <w:headerReference r:id="rId3" w:type="default"/>
          <w:footerReference r:id="rId4" w:type="default"/>
          <w:pgSz w:w="11906" w:h="16838"/>
          <w:pgMar w:top="2098" w:right="1474" w:bottom="1984" w:left="1587" w:header="851" w:footer="992" w:gutter="0"/>
          <w:pgNumType w:fmt="decimal" w:start="2"/>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pStyle w:val="2"/>
        <w:jc w:val="both"/>
        <w:rPr>
          <w:rFonts w:hint="eastAsia"/>
          <w:lang w:val="en-US" w:eastAsia="zh-CN"/>
        </w:rPr>
      </w:pPr>
      <w:r>
        <w:rPr>
          <w:rFonts w:hint="eastAsia"/>
          <w:lang w:val="en-US" w:eastAsia="zh-CN"/>
        </w:rPr>
        <w:drawing>
          <wp:inline distT="0" distB="0" distL="114300" distR="114300">
            <wp:extent cx="4272915" cy="3204845"/>
            <wp:effectExtent l="0" t="0" r="13335" b="14605"/>
            <wp:docPr id="4" name="图片 4" descr="微信图片_2022032609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326093022"/>
                    <pic:cNvPicPr>
                      <a:picLocks noChangeAspect="1"/>
                    </pic:cNvPicPr>
                  </pic:nvPicPr>
                  <pic:blipFill>
                    <a:blip r:embed="rId7"/>
                    <a:stretch>
                      <a:fillRect/>
                    </a:stretch>
                  </pic:blipFill>
                  <pic:spPr>
                    <a:xfrm>
                      <a:off x="0" y="0"/>
                      <a:ext cx="4272915" cy="32048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sz w:val="32"/>
          <w:szCs w:val="32"/>
          <w:u w:val="none"/>
          <w:lang w:val="en-US" w:eastAsia="zh-CN"/>
        </w:rPr>
      </w:pPr>
      <w:r>
        <w:rPr>
          <w:rFonts w:hint="eastAsia" w:ascii="方正仿宋简体" w:hAnsi="方正仿宋简体" w:eastAsia="方正仿宋简体" w:cs="方正仿宋简体"/>
          <w:sz w:val="32"/>
          <w:szCs w:val="32"/>
          <w:lang w:val="en-US" w:eastAsia="zh-CN"/>
        </w:rPr>
        <w:t>图一：全体社区干部学习《内蒙古自治区十三届人大六次会议》</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i w:val="0"/>
          <w:iCs w:val="0"/>
          <w:caps w:val="0"/>
          <w:color w:val="333333"/>
          <w:spacing w:val="0"/>
          <w:sz w:val="32"/>
          <w:szCs w:val="32"/>
          <w:u w:val="none"/>
          <w:shd w:val="clear" w:fill="FFFFFF"/>
          <w:lang w:eastAsia="zh-CN"/>
        </w:rPr>
      </w:pPr>
      <w:r>
        <w:rPr>
          <w:rFonts w:hint="eastAsia" w:ascii="方正仿宋简体" w:hAnsi="方正仿宋简体" w:eastAsia="方正仿宋简体" w:cs="方正仿宋简体"/>
          <w:b w:val="0"/>
          <w:bCs w:val="0"/>
          <w:i w:val="0"/>
          <w:iCs w:val="0"/>
          <w:caps w:val="0"/>
          <w:color w:val="333333"/>
          <w:spacing w:val="0"/>
          <w:sz w:val="32"/>
          <w:szCs w:val="32"/>
          <w:u w:val="none"/>
          <w:shd w:val="clear" w:fill="FFFFFF"/>
          <w:lang w:eastAsia="zh-CN"/>
        </w:rPr>
        <w:drawing>
          <wp:inline distT="0" distB="0" distL="114300" distR="114300">
            <wp:extent cx="4314190" cy="3234055"/>
            <wp:effectExtent l="0" t="0" r="10160" b="4445"/>
            <wp:docPr id="5" name="图片 5" descr="微信图片_20220326093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3260930221"/>
                    <pic:cNvPicPr>
                      <a:picLocks noChangeAspect="1"/>
                    </pic:cNvPicPr>
                  </pic:nvPicPr>
                  <pic:blipFill>
                    <a:blip r:embed="rId8"/>
                    <a:stretch>
                      <a:fillRect/>
                    </a:stretch>
                  </pic:blipFill>
                  <pic:spPr>
                    <a:xfrm>
                      <a:off x="0" y="0"/>
                      <a:ext cx="4314190" cy="32340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图二：全体社区干部学习《内蒙古自治区十三届人大六次会议》</w:t>
      </w: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4012D87"/>
    <w:rsid w:val="04012D87"/>
    <w:rsid w:val="0BF1280B"/>
    <w:rsid w:val="12725A2E"/>
    <w:rsid w:val="166F2EBE"/>
    <w:rsid w:val="170C7269"/>
    <w:rsid w:val="22734D60"/>
    <w:rsid w:val="2CE01B00"/>
    <w:rsid w:val="31FA1168"/>
    <w:rsid w:val="390C67AD"/>
    <w:rsid w:val="4D513DEE"/>
    <w:rsid w:val="4DF032BF"/>
    <w:rsid w:val="5D10638D"/>
    <w:rsid w:val="5DC40147"/>
    <w:rsid w:val="5E5268A5"/>
    <w:rsid w:val="63565051"/>
    <w:rsid w:val="6BAE59C9"/>
    <w:rsid w:val="6CE31CE1"/>
    <w:rsid w:val="6EA2036D"/>
    <w:rsid w:val="78662C4C"/>
    <w:rsid w:val="7AE9583A"/>
    <w:rsid w:val="7C427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active"/>
    <w:basedOn w:val="8"/>
    <w:qFormat/>
    <w:uiPriority w:val="0"/>
    <w:rPr>
      <w:color w:val="D23939"/>
      <w:shd w:val="clear" w:fill="FFFFFF"/>
    </w:rPr>
  </w:style>
  <w:style w:type="character" w:customStyle="1" w:styleId="10">
    <w:name w:val="active1"/>
    <w:basedOn w:val="8"/>
    <w:qFormat/>
    <w:uiPriority w:val="0"/>
    <w:rPr>
      <w:color w:val="D23939"/>
      <w:shd w:val="clear" w:fill="FFFFFF"/>
    </w:rPr>
  </w:style>
  <w:style w:type="character" w:customStyle="1" w:styleId="11">
    <w:name w:val="xi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2020-07-08T00:45:00Z</dcterms:created>
  <dc:creator>。</dc:creator>
  <cp:lastModifiedBy>Administrator</cp:lastModifiedBy>
  <cp:lastPrinted>2022-05-20T01:57:29Z</cp:lastPrinted>
  <dcterms:modified xsi:type="dcterms:W3CDTF">2022-05-20T01:57:41Z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9F454B194BB04755AC1BD27099F6B85E</vt:lpwstr>
  </property>
</Properties>
</file>