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党史学习教育读书班活动信息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ind w:firstLine="64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2021年5月6日，二号村党支部组织两委成员及党员深入学习研读《习近平新时代中国特色社会主义思想学习问答》、学习习近平总书记关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于民族工作和铸牢中华民族共同体意识的重要论述。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5" name="图片 5" descr="21c943a1b5a17d3f4e8a186f40f9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1c943a1b5a17d3f4e8a186f40f90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15BC3"/>
    <w:rsid w:val="03BE0D06"/>
    <w:rsid w:val="4711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2021-05-06T01:13:00Z</dcterms:created>
  <dc:creator>杨静   13948584632</dc:creator>
  <cp:lastModifiedBy>A农家乐</cp:lastModifiedBy>
  <cp:lastPrinted>2022-01-12T04:43:17Z</cp:lastPrinted>
  <dcterms:modified xsi:type="dcterms:W3CDTF">2022-01-12T04:43:35Z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BC90DCF06EDA45199DF880C91CEDAE1F</vt:lpwstr>
  </property>
</Properties>
</file>