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bCs/>
          <w:sz w:val="48"/>
          <w:szCs w:val="48"/>
        </w:rPr>
      </w:pPr>
      <w:r>
        <w:rPr>
          <w:rFonts w:hint="eastAsia" w:ascii="宋体" w:hAnsi="宋体"/>
          <w:b/>
          <w:bCs/>
          <w:sz w:val="48"/>
          <w:szCs w:val="48"/>
        </w:rPr>
        <w:t>廉洁自律承诺书</w:t>
      </w:r>
    </w:p>
    <w:p>
      <w:pPr>
        <w:rPr>
          <w:rFonts w:hint="eastAsia" w:eastAsia="宋体"/>
          <w:sz w:val="28"/>
          <w:szCs w:val="28"/>
          <w:lang w:val="en-US" w:eastAsia="zh-CN"/>
        </w:rPr>
      </w:pPr>
      <w:r>
        <w:rPr>
          <w:rFonts w:hint="eastAsia"/>
          <w:sz w:val="28"/>
          <w:szCs w:val="28"/>
        </w:rPr>
        <w:t>姓名：</w:t>
      </w:r>
      <w:r>
        <w:rPr>
          <w:rFonts w:hint="eastAsia"/>
          <w:sz w:val="28"/>
          <w:szCs w:val="28"/>
          <w:lang w:val="en-US" w:eastAsia="zh-CN"/>
        </w:rPr>
        <w:t>何嘉祺</w:t>
      </w:r>
      <w:r>
        <w:rPr>
          <w:rFonts w:hint="eastAsia"/>
          <w:sz w:val="28"/>
          <w:szCs w:val="28"/>
        </w:rPr>
        <w:tab/>
      </w:r>
      <w:r>
        <w:rPr>
          <w:rFonts w:hint="eastAsia"/>
          <w:sz w:val="28"/>
          <w:szCs w:val="28"/>
          <w:lang w:val="en-US" w:eastAsia="zh-CN"/>
        </w:rPr>
        <w:t xml:space="preserve">  </w:t>
      </w:r>
      <w:r>
        <w:rPr>
          <w:rFonts w:hint="eastAsia"/>
          <w:sz w:val="28"/>
          <w:szCs w:val="28"/>
        </w:rPr>
        <w:t>民族：</w:t>
      </w:r>
      <w:r>
        <w:rPr>
          <w:rFonts w:hint="eastAsia"/>
          <w:sz w:val="28"/>
          <w:szCs w:val="28"/>
          <w:lang w:val="en-US" w:eastAsia="zh-CN"/>
        </w:rPr>
        <w:t xml:space="preserve">蒙  </w:t>
      </w:r>
      <w:r>
        <w:rPr>
          <w:rFonts w:hint="eastAsia"/>
          <w:sz w:val="28"/>
          <w:szCs w:val="28"/>
        </w:rPr>
        <w:t xml:space="preserve"> 文化程度：</w:t>
      </w:r>
      <w:r>
        <w:rPr>
          <w:rFonts w:hint="eastAsia"/>
          <w:sz w:val="28"/>
          <w:szCs w:val="28"/>
          <w:lang w:val="en-US" w:eastAsia="zh-CN"/>
        </w:rPr>
        <w:t xml:space="preserve">初中     </w:t>
      </w:r>
      <w:r>
        <w:rPr>
          <w:rFonts w:hint="eastAsia"/>
          <w:sz w:val="28"/>
          <w:szCs w:val="28"/>
        </w:rPr>
        <w:t>职务：</w:t>
      </w:r>
      <w:r>
        <w:rPr>
          <w:rFonts w:hint="eastAsia"/>
          <w:sz w:val="28"/>
          <w:szCs w:val="28"/>
          <w:lang w:val="en-US" w:eastAsia="zh-CN"/>
        </w:rPr>
        <w:t>副主任</w:t>
      </w:r>
    </w:p>
    <w:p>
      <w:pPr>
        <w:ind w:firstLine="560" w:firstLineChars="200"/>
        <w:rPr>
          <w:rFonts w:hint="eastAsia"/>
          <w:sz w:val="28"/>
          <w:szCs w:val="28"/>
        </w:rPr>
      </w:pPr>
      <w:r>
        <w:rPr>
          <w:rFonts w:hint="eastAsia"/>
          <w:sz w:val="28"/>
          <w:szCs w:val="28"/>
        </w:rPr>
        <w:t>为深入贯彻落实《农村基层干部廉洁履职若干规定》,切实加强农村党风廉政建设,提升农村基层领导干部廉洁自律意</w:t>
      </w:r>
    </w:p>
    <w:p>
      <w:pPr>
        <w:rPr>
          <w:rFonts w:hint="eastAsia"/>
          <w:sz w:val="28"/>
          <w:szCs w:val="28"/>
        </w:rPr>
      </w:pPr>
      <w:r>
        <w:rPr>
          <w:rFonts w:hint="eastAsia"/>
          <w:sz w:val="28"/>
          <w:szCs w:val="28"/>
        </w:rPr>
        <w:t>识，牢记为民服务宗旨，维护农村集体和农民利益,推动我村科学发展， 促进社会和谐，树立廉政勤政良好形象。特承诺如下:</w:t>
      </w:r>
    </w:p>
    <w:p>
      <w:pPr>
        <w:ind w:firstLine="560" w:firstLineChars="200"/>
        <w:rPr>
          <w:rFonts w:hint="eastAsia"/>
          <w:sz w:val="28"/>
          <w:szCs w:val="28"/>
        </w:rPr>
      </w:pPr>
      <w:r>
        <w:rPr>
          <w:rFonts w:hint="eastAsia"/>
          <w:sz w:val="28"/>
          <w:szCs w:val="28"/>
        </w:rPr>
        <w:t xml:space="preserve"> </w:t>
      </w:r>
      <w:r>
        <w:rPr>
          <w:rFonts w:hint="eastAsia"/>
          <w:sz w:val="28"/>
          <w:szCs w:val="28"/>
          <w:lang w:val="en-US" w:eastAsia="zh-CN"/>
        </w:rPr>
        <w:t>一</w:t>
      </w:r>
      <w:r>
        <w:rPr>
          <w:rFonts w:hint="eastAsia"/>
          <w:sz w:val="28"/>
          <w:szCs w:val="28"/>
        </w:rPr>
        <w:t>、认真贯彻落实党风廉政建设责任,积极开展党风廉政教育活动。自觉遵守党纪政纪、政策法规，牢固树立宗旨意识、大局意识和服务意识。</w:t>
      </w:r>
    </w:p>
    <w:p>
      <w:pPr>
        <w:ind w:firstLine="560" w:firstLineChars="200"/>
        <w:rPr>
          <w:rFonts w:hint="eastAsia"/>
          <w:sz w:val="28"/>
          <w:szCs w:val="28"/>
        </w:rPr>
      </w:pPr>
      <w:r>
        <w:rPr>
          <w:rFonts w:hint="eastAsia"/>
          <w:sz w:val="28"/>
          <w:szCs w:val="28"/>
        </w:rPr>
        <w:t>二、认真贯彻落实《农村基层干部廉洁履职若干规定》。</w:t>
      </w:r>
    </w:p>
    <w:p>
      <w:pPr>
        <w:ind w:firstLine="560" w:firstLineChars="200"/>
        <w:rPr>
          <w:rFonts w:hint="eastAsia"/>
          <w:sz w:val="28"/>
          <w:szCs w:val="28"/>
        </w:rPr>
      </w:pPr>
      <w:r>
        <w:rPr>
          <w:rFonts w:hint="eastAsia"/>
          <w:sz w:val="28"/>
          <w:szCs w:val="28"/>
        </w:rPr>
        <w:t>三、不采取暴力、威胁、欺骗、贿赂等不正当手段,妨碍村民依法进行选举工作。</w:t>
      </w:r>
    </w:p>
    <w:p>
      <w:pPr>
        <w:ind w:firstLine="560" w:firstLineChars="200"/>
        <w:rPr>
          <w:rFonts w:hint="eastAsia"/>
          <w:sz w:val="28"/>
          <w:szCs w:val="28"/>
        </w:rPr>
      </w:pPr>
      <w:r>
        <w:rPr>
          <w:rFonts w:hint="eastAsia"/>
          <w:sz w:val="28"/>
          <w:szCs w:val="28"/>
        </w:rPr>
        <w:t>四、不违反规定处置集体资金、资产、资源，或者擅自使用集体财产为他人提供担保、损害集体利益。</w:t>
      </w:r>
    </w:p>
    <w:p>
      <w:pPr>
        <w:ind w:firstLine="560" w:firstLineChars="200"/>
        <w:rPr>
          <w:rFonts w:hint="eastAsia"/>
          <w:sz w:val="28"/>
          <w:szCs w:val="28"/>
        </w:rPr>
      </w:pPr>
      <w:r>
        <w:rPr>
          <w:rFonts w:hint="eastAsia"/>
          <w:sz w:val="28"/>
          <w:szCs w:val="28"/>
        </w:rPr>
        <w:t>五、不违反规定发包集体:土地，调整回收农民承包土地，强迫或者阻碍农民流转土地承包经营权,非法转让、出租集体土地，或者违反规定强制调整农民宅基地。</w:t>
      </w:r>
    </w:p>
    <w:p>
      <w:pPr>
        <w:ind w:firstLine="560" w:firstLineChars="200"/>
        <w:rPr>
          <w:rFonts w:hint="eastAsia"/>
          <w:sz w:val="28"/>
          <w:szCs w:val="28"/>
        </w:rPr>
      </w:pPr>
      <w:r>
        <w:rPr>
          <w:rFonts w:hint="eastAsia"/>
          <w:sz w:val="28"/>
          <w:szCs w:val="28"/>
        </w:rPr>
        <w:t>六、不在政府拨付或接受社会捐赠的各类救灾救助、补贴补助资金、物资以及征地补偿费使用分配发放等方面违规操作,挪用、侵占或者弄虚作假，优亲厚友。</w:t>
      </w:r>
    </w:p>
    <w:p>
      <w:pPr>
        <w:ind w:firstLine="560" w:firstLineChars="200"/>
        <w:rPr>
          <w:rFonts w:hint="eastAsia"/>
          <w:sz w:val="28"/>
          <w:szCs w:val="28"/>
        </w:rPr>
      </w:pPr>
      <w:r>
        <w:rPr>
          <w:rFonts w:hint="eastAsia"/>
          <w:sz w:val="28"/>
          <w:szCs w:val="28"/>
        </w:rPr>
        <w:t>七、不在集体资金使用、集体经济项目和工程建设项目及承包宅基地使用安排以及耕地等集体资源承包租赁、流转等经营活动中暗箱操作，为本人或他人谋取私利。</w:t>
      </w:r>
    </w:p>
    <w:p>
      <w:pPr>
        <w:ind w:firstLine="560" w:firstLineChars="200"/>
        <w:rPr>
          <w:rFonts w:hint="eastAsia"/>
          <w:sz w:val="28"/>
          <w:szCs w:val="28"/>
        </w:rPr>
      </w:pPr>
      <w:r>
        <w:rPr>
          <w:rFonts w:hint="eastAsia"/>
          <w:sz w:val="28"/>
          <w:szCs w:val="28"/>
          <w:lang w:val="en-US" w:eastAsia="zh-CN"/>
        </w:rPr>
        <w:t>八</w:t>
      </w:r>
      <w:r>
        <w:rPr>
          <w:rFonts w:hint="eastAsia"/>
          <w:sz w:val="28"/>
          <w:szCs w:val="28"/>
        </w:rPr>
        <w:t>、不用公款大吃大喝或用公款互相宴请,不用公款旅游或变相公款旅游。</w:t>
      </w:r>
    </w:p>
    <w:p>
      <w:pPr>
        <w:ind w:firstLine="560" w:firstLineChars="200"/>
        <w:rPr>
          <w:rFonts w:hint="eastAsia"/>
          <w:sz w:val="28"/>
          <w:szCs w:val="28"/>
        </w:rPr>
      </w:pPr>
      <w:r>
        <w:rPr>
          <w:rFonts w:hint="eastAsia"/>
          <w:sz w:val="28"/>
          <w:szCs w:val="28"/>
          <w:lang w:val="en-US" w:eastAsia="zh-CN"/>
        </w:rPr>
        <w:t>九</w:t>
      </w:r>
      <w:bookmarkStart w:id="0" w:name="_GoBack"/>
      <w:bookmarkEnd w:id="0"/>
      <w:r>
        <w:rPr>
          <w:rFonts w:hint="eastAsia"/>
          <w:sz w:val="28"/>
          <w:szCs w:val="28"/>
        </w:rPr>
        <w:t>、不参与迷信、赌博、涉毒和色情等活动。</w:t>
      </w:r>
    </w:p>
    <w:p>
      <w:pPr>
        <w:rPr>
          <w:rFonts w:hint="eastAsia"/>
          <w:sz w:val="28"/>
          <w:szCs w:val="28"/>
        </w:rPr>
      </w:pPr>
    </w:p>
    <w:p>
      <w:pPr>
        <w:ind w:firstLine="560" w:firstLineChars="200"/>
        <w:rPr>
          <w:rFonts w:hint="eastAsia"/>
          <w:sz w:val="28"/>
          <w:szCs w:val="28"/>
          <w:lang w:val="en-US" w:eastAsia="zh-CN"/>
        </w:rPr>
      </w:pPr>
      <w:r>
        <w:rPr>
          <w:rFonts w:hint="eastAsia"/>
          <w:sz w:val="28"/>
          <w:szCs w:val="28"/>
          <w:lang w:val="en-US" w:eastAsia="zh-CN"/>
        </w:rPr>
        <w:t>开发区纪检监察工委监督举报电话：8628127</w:t>
      </w:r>
    </w:p>
    <w:p>
      <w:pPr>
        <w:ind w:firstLine="560" w:firstLineChars="200"/>
        <w:rPr>
          <w:rFonts w:hint="eastAsia"/>
          <w:sz w:val="28"/>
          <w:szCs w:val="28"/>
          <w:lang w:val="en-US" w:eastAsia="zh-CN"/>
        </w:rPr>
      </w:pPr>
      <w:r>
        <w:rPr>
          <w:rFonts w:hint="eastAsia"/>
          <w:sz w:val="28"/>
          <w:szCs w:val="28"/>
          <w:lang w:val="en-US" w:eastAsia="zh-CN"/>
        </w:rPr>
        <w:t>辽河镇纪委监督举报电话：8788611</w:t>
      </w:r>
    </w:p>
    <w:p/>
    <w:p>
      <w:pPr>
        <w:ind w:firstLine="560" w:firstLineChars="200"/>
        <w:rPr>
          <w:rFonts w:hint="eastAsia" w:eastAsia="宋体"/>
          <w:sz w:val="28"/>
          <w:szCs w:val="28"/>
          <w:lang w:val="en-US" w:eastAsia="zh-CN"/>
        </w:rPr>
      </w:pPr>
      <w:r>
        <w:rPr>
          <w:rFonts w:hint="eastAsia"/>
          <w:sz w:val="28"/>
          <w:szCs w:val="28"/>
        </w:rPr>
        <w:t>承诺人:</w:t>
      </w:r>
      <w:r>
        <w:rPr>
          <w:rFonts w:hint="eastAsia"/>
          <w:sz w:val="28"/>
          <w:szCs w:val="28"/>
          <w:lang w:val="en-US" w:eastAsia="zh-CN"/>
        </w:rPr>
        <w:t>何嘉祺</w:t>
      </w:r>
    </w:p>
    <w:p>
      <w:pPr>
        <w:ind w:firstLine="5600" w:firstLineChars="2000"/>
        <w:rPr>
          <w:rFonts w:hint="eastAsia"/>
          <w:sz w:val="28"/>
          <w:szCs w:val="28"/>
        </w:rPr>
      </w:pPr>
      <w:r>
        <w:rPr>
          <w:rFonts w:hint="eastAsia" w:cs="Times New Roman"/>
          <w:kern w:val="2"/>
          <w:sz w:val="28"/>
          <w:szCs w:val="28"/>
          <w:lang w:val="en-US" w:eastAsia="zh-CN" w:bidi="ar-SA"/>
        </w:rPr>
        <w:t>2022</w:t>
      </w:r>
      <w:r>
        <w:rPr>
          <w:rFonts w:hint="eastAsia" w:cs="Times New Roman"/>
          <w:kern w:val="2"/>
          <w:sz w:val="21"/>
          <w:szCs w:val="21"/>
          <w:lang w:val="en-US" w:eastAsia="zh-CN" w:bidi="ar-SA"/>
        </w:rPr>
        <w:tab/>
      </w:r>
      <w:r>
        <w:rPr>
          <w:rFonts w:hint="eastAsia"/>
          <w:sz w:val="28"/>
          <w:szCs w:val="28"/>
        </w:rPr>
        <w:t>年</w:t>
      </w:r>
      <w:r>
        <w:rPr>
          <w:rFonts w:hint="eastAsia"/>
          <w:sz w:val="28"/>
          <w:szCs w:val="28"/>
          <w:lang w:val="en-US" w:eastAsia="zh-CN"/>
        </w:rPr>
        <w:t xml:space="preserve"> 3  </w:t>
      </w:r>
      <w:r>
        <w:rPr>
          <w:rFonts w:hint="eastAsia"/>
          <w:sz w:val="28"/>
          <w:szCs w:val="28"/>
        </w:rPr>
        <w:t>月</w:t>
      </w:r>
      <w:r>
        <w:rPr>
          <w:rFonts w:hint="eastAsia"/>
          <w:sz w:val="28"/>
          <w:szCs w:val="28"/>
          <w:lang w:val="en-US" w:eastAsia="zh-CN"/>
        </w:rPr>
        <w:t xml:space="preserve"> 11 </w:t>
      </w:r>
      <w:r>
        <w:rPr>
          <w:rFonts w:hint="eastAsia"/>
          <w:sz w:val="28"/>
          <w:szCs w:val="28"/>
        </w:rPr>
        <w:t>日</w:t>
      </w:r>
    </w:p>
    <w:p>
      <w:pPr>
        <w:tabs>
          <w:tab w:val="left" w:pos="5661"/>
        </w:tabs>
        <w:bidi w:val="0"/>
        <w:jc w:val="left"/>
        <w:rPr>
          <w:rFonts w:ascii="Calibri" w:hAnsi="Calibri" w:eastAsia="宋体" w:cs="Times New Roman"/>
          <w:kern w:val="2"/>
          <w:sz w:val="21"/>
          <w:szCs w:val="21"/>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87B14"/>
    <w:rsid w:val="00000CA7"/>
    <w:rsid w:val="009B3208"/>
    <w:rsid w:val="009C37C7"/>
    <w:rsid w:val="00A87B14"/>
    <w:rsid w:val="03034C20"/>
    <w:rsid w:val="0ECD020B"/>
    <w:rsid w:val="2F611114"/>
    <w:rsid w:val="6AE402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694</Words>
  <Characters>706</Characters>
  <Lines>1</Lines>
  <Paragraphs>1</Paragraphs>
  <TotalTime>7</TotalTime>
  <ScaleCrop>false</ScaleCrop>
  <LinksUpToDate>false</LinksUpToDate>
  <CharactersWithSpaces>729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2022-03-11T05:01:00Z</dcterms:created>
  <dc:creator>Administrator</dc:creator>
  <cp:lastModifiedBy>祥云</cp:lastModifiedBy>
  <dcterms:modified xsi:type="dcterms:W3CDTF">2022-03-11T05:28:54Z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0314A76FBB724C4B8CA1A4684E344EA0</vt:lpwstr>
  </property>
</Properties>
</file>