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附件2</w:t>
      </w:r>
    </w:p>
    <w:p>
      <w:pPr>
        <w:adjustRightInd w:val="0"/>
        <w:spacing w:line="560" w:lineRule="exact"/>
        <w:jc w:val="center"/>
        <w:rPr>
          <w:rFonts w:hint="eastAsia" w:ascii="仿宋" w:hAnsi="仿宋" w:eastAsia="仿宋" w:cs="仿宋"/>
          <w:color w:val="000000"/>
          <w:sz w:val="16"/>
          <w:szCs w:val="16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年度“清风干部”推荐表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庄大勇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1987.2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7265" cy="1303020"/>
                  <wp:effectExtent l="0" t="0" r="13335" b="11430"/>
                  <wp:docPr id="2" name="图片 2" descr="庄大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庄大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2015.9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eastAsia="zh-CN"/>
              </w:rPr>
              <w:t>纪家屯村监督委员会委员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2015.9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152321198702105130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通辽市经济技术开发区辽河镇纪家屯村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8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2015年9月至今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任纪家屯村村务监督委员会委员。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所在部门（单位）审核意见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负责人签字：                                                     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年  月  日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587" w:bottom="1440" w:left="1587" w:header="851" w:footer="992" w:gutter="0"/>
          <w:cols w:space="720" w:num="1"/>
          <w:docGrid w:type="lines" w:linePitch="316" w:charSpace="0"/>
        </w:sectPr>
      </w:pPr>
    </w:p>
    <w:p>
      <w:pPr>
        <w:adjustRightInd w:val="0"/>
        <w:spacing w:line="560" w:lineRule="exact"/>
        <w:rPr>
          <w:rFonts w:hint="eastAsia"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附件4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开发区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  <w:lang w:eastAsia="zh-CN"/>
        </w:rPr>
        <w:t>2020</w:t>
      </w: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年度“清风干部”评定表</w:t>
      </w:r>
    </w:p>
    <w:p>
      <w:pPr>
        <w:adjustRightInd w:val="0"/>
        <w:spacing w:line="560" w:lineRule="exact"/>
        <w:jc w:val="center"/>
        <w:rPr>
          <w:rFonts w:hint="eastAsia" w:ascii="黑体" w:hAnsi="宋体" w:eastAsia="黑体" w:cs="宋体"/>
          <w:color w:val="000000"/>
          <w:sz w:val="32"/>
          <w:szCs w:val="32"/>
        </w:rPr>
      </w:pP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8"/>
        <w:gridCol w:w="1022"/>
        <w:gridCol w:w="681"/>
        <w:gridCol w:w="767"/>
        <w:gridCol w:w="1035"/>
        <w:gridCol w:w="1304"/>
        <w:gridCol w:w="741"/>
        <w:gridCol w:w="810"/>
        <w:gridCol w:w="15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庄大勇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   年月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1987.2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   面貌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党员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977265" cy="1303020"/>
                  <wp:effectExtent l="0" t="0" r="13335" b="11430"/>
                  <wp:docPr id="3" name="图片 3" descr="庄大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庄大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8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初中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参加工作    时    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2015.9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1"/>
                <w:szCs w:val="21"/>
                <w:lang w:eastAsia="zh-CN"/>
              </w:rPr>
              <w:t>纪家屯村监督委员会委员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任职时间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2015.9</w:t>
            </w: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val="en-US" w:eastAsia="zh-CN"/>
              </w:rPr>
              <w:t>152321198702105130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户籍地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址</w:t>
            </w:r>
          </w:p>
        </w:tc>
        <w:tc>
          <w:tcPr>
            <w:tcW w:w="69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  <w:lang w:eastAsia="zh-CN"/>
              </w:rPr>
              <w:t>通辽市经济技术开发区辽河镇纪家屯村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          简历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lef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2015年9月至今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eastAsia="zh-CN" w:bidi="ar"/>
              </w:rPr>
              <w:t>任纪家屯村村务监督委员会委员。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奖励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情况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带头学习政治理论，带头服务群众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带头遵纪守法;带头弘扬正气，充分发挥了榜样的引领示范作用，得到了广大干部群众的一致认可和好评。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9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先进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事迹</w:t>
            </w: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材料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评定工作领导小组审核意见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组长签字：</w:t>
            </w:r>
          </w:p>
          <w:p>
            <w:pPr>
              <w:widowControl/>
              <w:adjustRightInd w:val="0"/>
              <w:spacing w:line="560" w:lineRule="exact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           年    月    日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5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560" w:lineRule="exact"/>
              <w:jc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cs="宋体"/>
          <w:color w:val="000000"/>
          <w:sz w:val="32"/>
          <w:szCs w:val="32"/>
        </w:rPr>
        <w:sectPr>
          <w:pgSz w:w="11906" w:h="16838"/>
          <w:pgMar w:top="2098" w:right="1587" w:bottom="1440" w:left="1587" w:header="851" w:footer="992" w:gutter="0"/>
          <w:cols w:space="720" w:num="1"/>
          <w:docGrid w:type="lines" w:linePitch="323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242DB"/>
    <w:rsid w:val="15DD5D92"/>
    <w:rsid w:val="231C5D4D"/>
    <w:rsid w:val="2C233B88"/>
    <w:rsid w:val="2C3F0B9D"/>
    <w:rsid w:val="2D14253A"/>
    <w:rsid w:val="37065820"/>
    <w:rsid w:val="37765ED7"/>
    <w:rsid w:val="5C9F47EE"/>
    <w:rsid w:val="5D577004"/>
    <w:rsid w:val="63AA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2021-06-17T02:07:00Z</dcterms:created>
  <dc:creator>Administrator</dc:creator>
  <cp:lastModifiedBy>Administrator</cp:lastModifiedBy>
  <dcterms:modified xsi:type="dcterms:W3CDTF">2021-06-17T08:29:56Z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739E2E3350C94CF79A48980D4D50D918</vt:lpwstr>
  </property>
</Properties>
</file>