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r>
        <w:rPr>
          <w:rFonts w:hint="eastAsia" w:ascii="宋体" w:hAnsi="宋体"/>
          <w:sz w:val="44"/>
          <w:szCs w:val="44"/>
          <w:lang w:eastAsia="zh-CN"/>
        </w:rPr>
        <w:t>韩家村</w:t>
      </w:r>
      <w:r>
        <w:rPr>
          <w:rFonts w:ascii="宋体" w:hAnsi="宋体"/>
          <w:sz w:val="44"/>
          <w:szCs w:val="44"/>
        </w:rPr>
        <w:t>党风廉政建设责任制度</w:t>
      </w:r>
    </w:p>
    <w:p>
      <w:pPr>
        <w:rPr>
          <w:rFonts w:hint="eastAsia" w:ascii="仿宋" w:hAnsi="仿宋" w:eastAsia="仿宋" w:cs="仿宋"/>
          <w:sz w:val="32"/>
          <w:szCs w:val="32"/>
        </w:rPr>
      </w:pPr>
      <w:r>
        <w:rPr>
          <w:rFonts w:ascii="宋体" w:hAnsi="宋体"/>
          <w:sz w:val="28"/>
          <w:szCs w:val="28"/>
        </w:rPr>
        <w:t> </w:t>
      </w:r>
      <w:r>
        <w:rPr>
          <w:rFonts w:hint="eastAsia" w:ascii="仿宋" w:hAnsi="仿宋" w:eastAsia="仿宋" w:cs="仿宋"/>
          <w:sz w:val="32"/>
          <w:szCs w:val="32"/>
        </w:rPr>
        <w:t xml:space="preserve"> 一、指导</w:t>
      </w:r>
      <w:r>
        <w:rPr>
          <w:rFonts w:hint="eastAsia" w:ascii="仿宋" w:hAnsi="仿宋" w:eastAsia="仿宋" w:cs="仿宋"/>
          <w:sz w:val="32"/>
          <w:szCs w:val="32"/>
          <w:lang w:eastAsia="zh-CN"/>
        </w:rPr>
        <w:t>思想</w:t>
      </w:r>
      <w:r>
        <w:rPr>
          <w:rFonts w:hint="eastAsia" w:ascii="仿宋" w:hAnsi="仿宋" w:eastAsia="仿宋" w:cs="仿宋"/>
          <w:sz w:val="32"/>
          <w:szCs w:val="32"/>
        </w:rPr>
        <w:tab/>
      </w:r>
    </w:p>
    <w:p>
      <w:pPr>
        <w:rPr>
          <w:rFonts w:hint="eastAsia" w:ascii="仿宋" w:hAnsi="仿宋" w:eastAsia="仿宋" w:cs="仿宋"/>
          <w:sz w:val="32"/>
          <w:szCs w:val="32"/>
        </w:rPr>
      </w:pPr>
      <w:r>
        <w:rPr>
          <w:rFonts w:hint="eastAsia" w:ascii="仿宋" w:hAnsi="仿宋" w:eastAsia="仿宋" w:cs="仿宋"/>
          <w:sz w:val="32"/>
          <w:szCs w:val="32"/>
        </w:rPr>
        <w:t>    1、村级实行党风廉政建设责任制要以</w:t>
      </w:r>
      <w:r>
        <w:rPr>
          <w:rFonts w:hint="eastAsia" w:ascii="仿宋" w:hAnsi="仿宋" w:eastAsia="仿宋" w:cs="仿宋"/>
          <w:sz w:val="32"/>
          <w:szCs w:val="32"/>
          <w:lang w:eastAsia="zh-CN"/>
        </w:rPr>
        <w:t>十九大会议精神和习总书记系列重要讲话精神</w:t>
      </w:r>
      <w:r>
        <w:rPr>
          <w:rFonts w:hint="eastAsia" w:ascii="仿宋" w:hAnsi="仿宋" w:eastAsia="仿宋" w:cs="仿宋"/>
          <w:sz w:val="32"/>
          <w:szCs w:val="32"/>
        </w:rPr>
        <w:t>为指导，贯彻执行中央、国务院关于党风廉政建设和反腐败斗争的一系列指示。</w:t>
      </w:r>
    </w:p>
    <w:p>
      <w:pPr>
        <w:rPr>
          <w:rFonts w:hint="eastAsia" w:ascii="仿宋" w:hAnsi="仿宋" w:eastAsia="仿宋" w:cs="仿宋"/>
          <w:sz w:val="32"/>
          <w:szCs w:val="32"/>
        </w:rPr>
      </w:pPr>
      <w:r>
        <w:rPr>
          <w:rFonts w:hint="eastAsia" w:ascii="仿宋" w:hAnsi="仿宋" w:eastAsia="仿宋" w:cs="仿宋"/>
          <w:sz w:val="32"/>
          <w:szCs w:val="32"/>
        </w:rPr>
        <w:t>    2、村级实行党风廉政建设责任制要坚持在</w:t>
      </w:r>
      <w:r>
        <w:rPr>
          <w:rFonts w:hint="eastAsia" w:ascii="仿宋" w:hAnsi="仿宋" w:eastAsia="仿宋" w:cs="仿宋"/>
          <w:sz w:val="32"/>
          <w:szCs w:val="32"/>
          <w:lang w:eastAsia="zh-CN"/>
        </w:rPr>
        <w:t>上级</w:t>
      </w:r>
      <w:r>
        <w:rPr>
          <w:rFonts w:hint="eastAsia" w:ascii="仿宋" w:hAnsi="仿宋" w:eastAsia="仿宋" w:cs="仿宋"/>
          <w:sz w:val="32"/>
          <w:szCs w:val="32"/>
        </w:rPr>
        <w:t>党委的统一领导下，村党支部负总责，村支部、村委会班子成员各负其责，积极依靠群众的支持和参与。把党风廉政建设作为支部建设和民主政治建设的重要内容，纳入村“两委”班子工作目标管理，与村级经济、精神文明建设和其他工作紧密结合，一起部署、一起落实、一起检查、一起考核。</w:t>
      </w:r>
    </w:p>
    <w:p>
      <w:pPr>
        <w:rPr>
          <w:rFonts w:hint="eastAsia" w:ascii="仿宋" w:hAnsi="仿宋" w:eastAsia="仿宋" w:cs="仿宋"/>
          <w:sz w:val="32"/>
          <w:szCs w:val="32"/>
        </w:rPr>
      </w:pPr>
      <w:r>
        <w:rPr>
          <w:rFonts w:hint="eastAsia" w:ascii="仿宋" w:hAnsi="仿宋" w:eastAsia="仿宋" w:cs="仿宋"/>
          <w:sz w:val="32"/>
          <w:szCs w:val="32"/>
        </w:rPr>
        <w:t>    二、责任内容</w:t>
      </w:r>
    </w:p>
    <w:p>
      <w:pPr>
        <w:rPr>
          <w:rFonts w:hint="eastAsia" w:ascii="仿宋" w:hAnsi="仿宋" w:eastAsia="仿宋" w:cs="仿宋"/>
          <w:sz w:val="32"/>
          <w:szCs w:val="32"/>
        </w:rPr>
      </w:pPr>
      <w:r>
        <w:rPr>
          <w:rFonts w:hint="eastAsia" w:ascii="仿宋" w:hAnsi="仿宋" w:eastAsia="仿宋" w:cs="仿宋"/>
          <w:sz w:val="32"/>
          <w:szCs w:val="32"/>
        </w:rPr>
        <w:t>    1、村支部书记对本村的党风廉政建设负全面领导责任，“两委”班子成员对职责范围内的党风廉政建设负直接责任。</w:t>
      </w:r>
    </w:p>
    <w:p>
      <w:pPr>
        <w:rPr>
          <w:rFonts w:hint="eastAsia" w:ascii="仿宋" w:hAnsi="仿宋" w:eastAsia="仿宋" w:cs="仿宋"/>
          <w:sz w:val="32"/>
          <w:szCs w:val="32"/>
        </w:rPr>
      </w:pPr>
      <w:r>
        <w:rPr>
          <w:rFonts w:hint="eastAsia" w:ascii="仿宋" w:hAnsi="仿宋" w:eastAsia="仿宋" w:cs="仿宋"/>
          <w:sz w:val="32"/>
          <w:szCs w:val="32"/>
        </w:rPr>
        <w:t>    2、村党支部要贯彻落实中共中央、国务院关于党风廉政建设的部署和要求，分析研究本村党风廉政建设状况，研究制定党风廉政建设工作计划，并负责实施。</w:t>
      </w:r>
    </w:p>
    <w:p>
      <w:pPr>
        <w:rPr>
          <w:rFonts w:hint="eastAsia" w:ascii="仿宋" w:hAnsi="仿宋" w:eastAsia="仿宋" w:cs="仿宋"/>
          <w:sz w:val="32"/>
          <w:szCs w:val="32"/>
        </w:rPr>
      </w:pPr>
      <w:r>
        <w:rPr>
          <w:rFonts w:hint="eastAsia" w:ascii="仿宋" w:hAnsi="仿宋" w:eastAsia="仿宋" w:cs="仿宋"/>
          <w:sz w:val="32"/>
          <w:szCs w:val="32"/>
        </w:rPr>
        <w:t>    3、村党支部要制定完善和落实财务管理方面的制度、民主管理方面的制度和对村干部的各项监督制度，从源头上预防和治理腐败。</w:t>
      </w:r>
    </w:p>
    <w:p>
      <w:pPr>
        <w:rPr>
          <w:rFonts w:hint="eastAsia" w:ascii="仿宋" w:hAnsi="仿宋" w:eastAsia="仿宋" w:cs="仿宋"/>
          <w:sz w:val="32"/>
          <w:szCs w:val="32"/>
        </w:rPr>
      </w:pPr>
      <w:r>
        <w:rPr>
          <w:rFonts w:hint="eastAsia" w:ascii="仿宋" w:hAnsi="仿宋" w:eastAsia="仿宋" w:cs="仿宋"/>
          <w:sz w:val="32"/>
          <w:szCs w:val="32"/>
        </w:rPr>
        <w:t>    4、村党支部要组织党员、干部学习相关党风廉政建设的理论，学习党风廉政法规，进行党性党风党纪和廉政教育。</w:t>
      </w:r>
    </w:p>
    <w:p>
      <w:pPr>
        <w:rPr>
          <w:rFonts w:hint="eastAsia" w:ascii="仿宋" w:hAnsi="仿宋" w:eastAsia="仿宋" w:cs="仿宋"/>
          <w:sz w:val="32"/>
          <w:szCs w:val="32"/>
        </w:rPr>
      </w:pPr>
      <w:r>
        <w:rPr>
          <w:rFonts w:hint="eastAsia" w:ascii="仿宋" w:hAnsi="仿宋" w:eastAsia="仿宋" w:cs="仿宋"/>
          <w:sz w:val="32"/>
          <w:szCs w:val="32"/>
        </w:rPr>
        <w:t>    5、村支部要履行监督职责，对“两委”班子成员廉洁自律情况进行监督。</w:t>
      </w:r>
    </w:p>
    <w:p>
      <w:pPr>
        <w:rPr>
          <w:rFonts w:hint="eastAsia" w:ascii="仿宋" w:hAnsi="仿宋" w:eastAsia="仿宋" w:cs="仿宋"/>
          <w:sz w:val="32"/>
          <w:szCs w:val="32"/>
        </w:rPr>
      </w:pPr>
      <w:r>
        <w:rPr>
          <w:rFonts w:hint="eastAsia" w:ascii="仿宋" w:hAnsi="仿宋" w:eastAsia="仿宋" w:cs="仿宋"/>
          <w:sz w:val="32"/>
          <w:szCs w:val="32"/>
        </w:rPr>
        <w:t>    三、责任考核</w:t>
      </w:r>
    </w:p>
    <w:p>
      <w:pPr>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eastAsia="zh-CN"/>
        </w:rPr>
        <w:t>由上级</w:t>
      </w:r>
      <w:r>
        <w:rPr>
          <w:rFonts w:hint="eastAsia" w:ascii="仿宋" w:hAnsi="仿宋" w:eastAsia="仿宋" w:cs="仿宋"/>
          <w:sz w:val="32"/>
          <w:szCs w:val="32"/>
        </w:rPr>
        <w:t>党委组织对村级实行党风廉政建设责任制情况的考核工作。考核工作要与村“两委”班子工作目标考核、干部考核结合进行，也可组织专门考核。对考核中发现的问题要及时研究解决。各村要将贯彻落实党风廉政建设责任制的情况列入年度总结或工作报告，报</w:t>
      </w:r>
      <w:r>
        <w:rPr>
          <w:rFonts w:hint="eastAsia" w:ascii="仿宋" w:hAnsi="仿宋" w:eastAsia="仿宋" w:cs="仿宋"/>
          <w:sz w:val="32"/>
          <w:szCs w:val="32"/>
          <w:lang w:eastAsia="zh-CN"/>
        </w:rPr>
        <w:t>上级</w:t>
      </w:r>
      <w:r>
        <w:rPr>
          <w:rFonts w:hint="eastAsia" w:ascii="仿宋" w:hAnsi="仿宋" w:eastAsia="仿宋" w:cs="仿宋"/>
          <w:sz w:val="32"/>
          <w:szCs w:val="32"/>
        </w:rPr>
        <w:t>党委、纪委。</w:t>
      </w:r>
    </w:p>
    <w:p>
      <w:pPr>
        <w:rPr>
          <w:rFonts w:hint="eastAsia" w:ascii="仿宋" w:hAnsi="仿宋" w:eastAsia="仿宋" w:cs="仿宋"/>
          <w:sz w:val="32"/>
          <w:szCs w:val="32"/>
        </w:rPr>
      </w:pPr>
      <w:r>
        <w:rPr>
          <w:rFonts w:hint="eastAsia" w:ascii="仿宋" w:hAnsi="仿宋" w:eastAsia="仿宋" w:cs="仿宋"/>
          <w:sz w:val="32"/>
          <w:szCs w:val="32"/>
        </w:rPr>
        <w:t>    2、对村级党风廉政建设责任制的考核，要与民主评议和党员“三评”相结合，广泛听取党员和群众意见。</w:t>
      </w:r>
    </w:p>
    <w:p>
      <w:pPr>
        <w:rPr>
          <w:rFonts w:hint="eastAsia" w:ascii="仿宋" w:hAnsi="仿宋" w:eastAsia="仿宋" w:cs="仿宋"/>
          <w:sz w:val="32"/>
          <w:szCs w:val="32"/>
        </w:rPr>
      </w:pPr>
      <w:r>
        <w:rPr>
          <w:rFonts w:hint="eastAsia" w:ascii="仿宋" w:hAnsi="仿宋" w:eastAsia="仿宋" w:cs="仿宋"/>
          <w:sz w:val="32"/>
          <w:szCs w:val="32"/>
        </w:rPr>
        <w:t>    3、对村级党风廉政建设责任制执行情况的考核结果，作为对村干部的业绩评定、奖励惩处、选拔任用的重要依据。</w:t>
      </w:r>
    </w:p>
    <w:p>
      <w:pPr>
        <w:rPr>
          <w:rFonts w:hint="eastAsia" w:ascii="仿宋" w:hAnsi="仿宋" w:eastAsia="仿宋" w:cs="仿宋"/>
          <w:sz w:val="32"/>
          <w:szCs w:val="32"/>
        </w:rPr>
      </w:pPr>
      <w:r>
        <w:rPr>
          <w:rFonts w:hint="eastAsia" w:ascii="仿宋" w:hAnsi="仿宋" w:eastAsia="仿宋" w:cs="仿宋"/>
          <w:sz w:val="32"/>
          <w:szCs w:val="32"/>
        </w:rPr>
        <w:t>    4、村“两委”班子成员执行党风廉政建设责任制的情况，列为支部生活会和勤廉双述的一项重要内容。</w:t>
      </w:r>
    </w:p>
    <w:p>
      <w:pPr>
        <w:rPr>
          <w:rFonts w:hint="eastAsia" w:ascii="仿宋" w:hAnsi="仿宋" w:eastAsia="仿宋" w:cs="仿宋"/>
          <w:sz w:val="32"/>
          <w:szCs w:val="32"/>
        </w:rPr>
      </w:pPr>
      <w:r>
        <w:rPr>
          <w:rFonts w:hint="eastAsia" w:ascii="仿宋" w:hAnsi="仿宋" w:eastAsia="仿宋" w:cs="仿宋"/>
          <w:sz w:val="32"/>
          <w:szCs w:val="32"/>
        </w:rPr>
        <w:t>    5、</w:t>
      </w:r>
      <w:r>
        <w:rPr>
          <w:rFonts w:hint="eastAsia" w:ascii="仿宋" w:hAnsi="仿宋" w:eastAsia="仿宋" w:cs="仿宋"/>
          <w:sz w:val="32"/>
          <w:szCs w:val="32"/>
          <w:lang w:eastAsia="zh-CN"/>
        </w:rPr>
        <w:t>上级</w:t>
      </w:r>
      <w:r>
        <w:rPr>
          <w:rFonts w:hint="eastAsia" w:ascii="仿宋" w:hAnsi="仿宋" w:eastAsia="仿宋" w:cs="仿宋"/>
          <w:sz w:val="32"/>
          <w:szCs w:val="32"/>
        </w:rPr>
        <w:t>纪委负责对村级党风廉政建设责任制执行情况的监督检查，对发现的问题负责组织查处。</w:t>
      </w:r>
    </w:p>
    <w:p>
      <w:pPr>
        <w:rPr>
          <w:rFonts w:hint="eastAsia" w:ascii="仿宋" w:hAnsi="仿宋" w:eastAsia="仿宋" w:cs="仿宋"/>
          <w:sz w:val="32"/>
          <w:szCs w:val="32"/>
        </w:rPr>
      </w:pPr>
      <w:r>
        <w:rPr>
          <w:rFonts w:hint="eastAsia" w:ascii="仿宋" w:hAnsi="仿宋" w:eastAsia="仿宋" w:cs="仿宋"/>
          <w:sz w:val="32"/>
          <w:szCs w:val="32"/>
        </w:rPr>
        <w:t>    四、责任追究</w:t>
      </w:r>
    </w:p>
    <w:p>
      <w:pPr>
        <w:rPr>
          <w:rFonts w:hint="eastAsia" w:ascii="仿宋" w:hAnsi="仿宋" w:eastAsia="仿宋" w:cs="仿宋"/>
          <w:sz w:val="32"/>
          <w:szCs w:val="32"/>
        </w:rPr>
      </w:pPr>
      <w:r>
        <w:rPr>
          <w:rFonts w:hint="eastAsia" w:ascii="仿宋" w:hAnsi="仿宋" w:eastAsia="仿宋" w:cs="仿宋"/>
          <w:sz w:val="32"/>
          <w:szCs w:val="32"/>
        </w:rPr>
        <w:t>    1、对村内发生的明令禁止的不正之风不制止、不上报，或者对上级交办的党风廉政建设范围内的事项拒不办理，或者对严重违法违纪问题隐瞒不报的，给予负领导责任的人员警告、严重警告处分，情节严重的，给予撤销党内职务处分。</w:t>
      </w:r>
    </w:p>
    <w:p>
      <w:pPr>
        <w:rPr>
          <w:rFonts w:hint="eastAsia" w:ascii="仿宋" w:hAnsi="仿宋" w:eastAsia="仿宋" w:cs="仿宋"/>
          <w:sz w:val="32"/>
          <w:szCs w:val="32"/>
        </w:rPr>
      </w:pPr>
      <w:r>
        <w:rPr>
          <w:rFonts w:hint="eastAsia" w:ascii="仿宋" w:hAnsi="仿宋" w:eastAsia="仿宋" w:cs="仿宋"/>
          <w:sz w:val="32"/>
          <w:szCs w:val="32"/>
        </w:rPr>
        <w:t>    2、村内发生重大案件，致使国家、集体资财和人民群众生命财产遭受重大损失或者造成恶劣影响的，责令负直接领导责任的人员辞职或对其免职。</w:t>
      </w:r>
    </w:p>
    <w:p>
      <w:pPr>
        <w:rPr>
          <w:rFonts w:hint="eastAsia" w:ascii="仿宋" w:hAnsi="仿宋" w:eastAsia="仿宋" w:cs="仿宋"/>
          <w:sz w:val="32"/>
          <w:szCs w:val="32"/>
        </w:rPr>
      </w:pPr>
      <w:r>
        <w:rPr>
          <w:rFonts w:hint="eastAsia" w:ascii="仿宋" w:hAnsi="仿宋" w:eastAsia="仿宋" w:cs="仿宋"/>
          <w:sz w:val="32"/>
          <w:szCs w:val="32"/>
        </w:rPr>
        <w:t>    3、违反财政、会计法规以及《村委会组织法》等，造成财务混乱、引发严重违纪问题，导致群众不满而集体上访的，给予负直接领导责任的人员和相关责任人警告、严重警告处分，情节较重的，给予撤销党内职务处分，情节严重的，给予留党察看或者开除党籍处分。</w:t>
      </w:r>
    </w:p>
    <w:p>
      <w:pPr>
        <w:rPr>
          <w:rFonts w:hint="eastAsia" w:ascii="仿宋" w:hAnsi="仿宋" w:eastAsia="仿宋" w:cs="仿宋"/>
          <w:sz w:val="32"/>
          <w:szCs w:val="32"/>
        </w:rPr>
      </w:pPr>
      <w:r>
        <w:rPr>
          <w:rFonts w:hint="eastAsia" w:ascii="仿宋" w:hAnsi="仿宋" w:eastAsia="仿宋" w:cs="仿宋"/>
          <w:sz w:val="32"/>
          <w:szCs w:val="32"/>
        </w:rPr>
        <w:t>    4、对于其他违反党风廉政建设责任制规定的行为，视其情节轻重，给予相应的纪律处分。</w:t>
      </w:r>
    </w:p>
    <w:p>
      <w:pPr>
        <w:widowControl/>
        <w:spacing w:before="100" w:beforeAutospacing="1" w:after="100" w:afterAutospacing="1"/>
        <w:jc w:val="left"/>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 xml:space="preserve">                                                 </w:t>
      </w:r>
    </w:p>
    <w:p>
      <w:pPr>
        <w:widowControl/>
        <w:spacing w:before="100" w:beforeAutospacing="1" w:after="100" w:afterAutospacing="1"/>
        <w:jc w:val="left"/>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                                                     </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A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2021-05-20T02:14:32Z</dcterms:created>
  <dc:creator>Administrator</dc:creator>
  <cp:lastModifiedBy>Administrator</cp:lastModifiedBy>
  <dcterms:modified xsi:type="dcterms:W3CDTF">2021-05-20T02:14:42Z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38F50AF7938A416FAD576ED3DC9D785A</vt:lpwstr>
  </property>
</Properties>
</file>