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B6" w:rsidRDefault="00C339B6" w:rsidP="00C339B6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bookmarkStart w:id="0" w:name="_GoBack"/>
      <w:r w:rsidRPr="00C339B6">
        <w:rPr>
          <w:rFonts w:asciiTheme="majorEastAsia" w:eastAsiaTheme="majorEastAsia" w:hAnsiTheme="majorEastAsia" w:hint="eastAsia"/>
          <w:b/>
          <w:bCs/>
          <w:sz w:val="44"/>
          <w:szCs w:val="44"/>
        </w:rPr>
        <w:t>市直包联单位</w:t>
      </w:r>
      <w:r w:rsidR="00F00878">
        <w:rPr>
          <w:rFonts w:asciiTheme="majorEastAsia" w:eastAsiaTheme="majorEastAsia" w:hAnsiTheme="majorEastAsia" w:hint="eastAsia"/>
          <w:b/>
          <w:bCs/>
          <w:sz w:val="44"/>
          <w:szCs w:val="44"/>
        </w:rPr>
        <w:t>进</w:t>
      </w:r>
      <w:r w:rsidRPr="00C339B6">
        <w:rPr>
          <w:rFonts w:asciiTheme="majorEastAsia" w:eastAsiaTheme="majorEastAsia" w:hAnsiTheme="majorEastAsia"/>
          <w:b/>
          <w:bCs/>
          <w:sz w:val="44"/>
          <w:szCs w:val="44"/>
        </w:rPr>
        <w:t>社区对接</w:t>
      </w:r>
    </w:p>
    <w:p w:rsidR="00C339B6" w:rsidRPr="00C339B6" w:rsidRDefault="00C339B6" w:rsidP="00C339B6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C339B6">
        <w:rPr>
          <w:rFonts w:asciiTheme="majorEastAsia" w:eastAsiaTheme="majorEastAsia" w:hAnsiTheme="majorEastAsia"/>
          <w:b/>
          <w:bCs/>
          <w:sz w:val="44"/>
          <w:szCs w:val="44"/>
        </w:rPr>
        <w:t>“</w:t>
      </w:r>
      <w:r w:rsidRPr="00C339B6">
        <w:rPr>
          <w:rFonts w:asciiTheme="majorEastAsia" w:eastAsiaTheme="majorEastAsia" w:hAnsiTheme="majorEastAsia" w:hint="eastAsia"/>
          <w:b/>
          <w:bCs/>
          <w:sz w:val="44"/>
          <w:szCs w:val="44"/>
        </w:rPr>
        <w:t>共驻共建</w:t>
      </w:r>
      <w:r w:rsidRPr="00C339B6">
        <w:rPr>
          <w:rFonts w:asciiTheme="majorEastAsia" w:eastAsiaTheme="majorEastAsia" w:hAnsiTheme="majorEastAsia"/>
          <w:b/>
          <w:bCs/>
          <w:sz w:val="44"/>
          <w:szCs w:val="44"/>
        </w:rPr>
        <w:t>”工作</w:t>
      </w:r>
    </w:p>
    <w:bookmarkEnd w:id="0"/>
    <w:p w:rsidR="000110B4" w:rsidRPr="000110B4" w:rsidRDefault="000110B4" w:rsidP="000110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110B4">
        <w:rPr>
          <w:rFonts w:ascii="仿宋" w:eastAsia="仿宋" w:hAnsi="仿宋" w:hint="eastAsia"/>
          <w:sz w:val="32"/>
          <w:szCs w:val="32"/>
        </w:rPr>
        <w:t>1</w:t>
      </w:r>
      <w:r w:rsidRPr="000110B4">
        <w:rPr>
          <w:rFonts w:ascii="仿宋" w:eastAsia="仿宋" w:hAnsi="仿宋"/>
          <w:sz w:val="32"/>
          <w:szCs w:val="32"/>
        </w:rPr>
        <w:t>月</w:t>
      </w:r>
      <w:r w:rsidRPr="000110B4">
        <w:rPr>
          <w:rFonts w:ascii="仿宋" w:eastAsia="仿宋" w:hAnsi="仿宋" w:hint="eastAsia"/>
          <w:sz w:val="32"/>
          <w:szCs w:val="32"/>
        </w:rPr>
        <w:t>11</w:t>
      </w:r>
      <w:r w:rsidRPr="000110B4">
        <w:rPr>
          <w:rFonts w:ascii="仿宋" w:eastAsia="仿宋" w:hAnsi="仿宋"/>
          <w:sz w:val="32"/>
          <w:szCs w:val="32"/>
        </w:rPr>
        <w:t>日</w:t>
      </w:r>
      <w:r w:rsidRPr="000110B4">
        <w:rPr>
          <w:rFonts w:ascii="仿宋" w:eastAsia="仿宋" w:hAnsi="仿宋" w:hint="eastAsia"/>
          <w:sz w:val="32"/>
          <w:szCs w:val="32"/>
        </w:rPr>
        <w:t>上午</w:t>
      </w:r>
      <w:r w:rsidRPr="000110B4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金地2008社区市直包联单位</w:t>
      </w:r>
      <w:r w:rsidRPr="000110B4">
        <w:rPr>
          <w:rFonts w:ascii="仿宋" w:eastAsia="仿宋" w:hAnsi="仿宋" w:hint="eastAsia"/>
          <w:sz w:val="32"/>
          <w:szCs w:val="32"/>
        </w:rPr>
        <w:t>通辽市财政事业发展中心主任席志刚一行三人到金地2008社区进行工作对接和实地调研。滨河街道包联领导刘凤国主任陪同。</w:t>
      </w:r>
    </w:p>
    <w:p w:rsidR="000110B4" w:rsidRDefault="000110B4" w:rsidP="000110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110B4">
        <w:rPr>
          <w:rFonts w:ascii="仿宋" w:eastAsia="仿宋" w:hAnsi="仿宋"/>
          <w:sz w:val="32"/>
          <w:szCs w:val="32"/>
        </w:rPr>
        <w:t>包联组</w:t>
      </w:r>
      <w:r w:rsidR="00C339B6">
        <w:rPr>
          <w:rFonts w:ascii="仿宋" w:eastAsia="仿宋" w:hAnsi="仿宋" w:hint="eastAsia"/>
          <w:sz w:val="32"/>
          <w:szCs w:val="32"/>
        </w:rPr>
        <w:t>通过实地调研、听取汇报、座谈交流等方式</w:t>
      </w:r>
      <w:r w:rsidR="00C339B6" w:rsidRPr="00C339B6">
        <w:rPr>
          <w:rFonts w:ascii="仿宋" w:eastAsia="仿宋" w:hAnsi="仿宋"/>
          <w:sz w:val="32"/>
          <w:szCs w:val="32"/>
        </w:rPr>
        <w:t>详细了解</w:t>
      </w:r>
      <w:r w:rsidR="00C339B6">
        <w:rPr>
          <w:rFonts w:ascii="仿宋" w:eastAsia="仿宋" w:hAnsi="仿宋" w:hint="eastAsia"/>
          <w:sz w:val="32"/>
          <w:szCs w:val="32"/>
        </w:rPr>
        <w:t>金地2008</w:t>
      </w:r>
      <w:r w:rsidR="00C339B6" w:rsidRPr="00C339B6">
        <w:rPr>
          <w:rFonts w:ascii="仿宋" w:eastAsia="仿宋" w:hAnsi="仿宋"/>
          <w:sz w:val="32"/>
          <w:szCs w:val="32"/>
        </w:rPr>
        <w:t>社区</w:t>
      </w:r>
      <w:r w:rsidR="00C339B6">
        <w:rPr>
          <w:rFonts w:ascii="仿宋" w:eastAsia="仿宋" w:hAnsi="仿宋" w:hint="eastAsia"/>
          <w:sz w:val="32"/>
          <w:szCs w:val="32"/>
        </w:rPr>
        <w:t>工作</w:t>
      </w:r>
      <w:r w:rsidR="00C339B6" w:rsidRPr="00C339B6">
        <w:rPr>
          <w:rFonts w:ascii="仿宋" w:eastAsia="仿宋" w:hAnsi="仿宋"/>
          <w:sz w:val="32"/>
          <w:szCs w:val="32"/>
        </w:rPr>
        <w:t>开展情况</w:t>
      </w:r>
      <w:r w:rsidR="00C339B6">
        <w:rPr>
          <w:rFonts w:ascii="仿宋" w:eastAsia="仿宋" w:hAnsi="仿宋" w:hint="eastAsia"/>
          <w:sz w:val="32"/>
          <w:szCs w:val="32"/>
        </w:rPr>
        <w:t>以及</w:t>
      </w:r>
      <w:r w:rsidR="00C339B6" w:rsidRPr="00C339B6">
        <w:rPr>
          <w:rFonts w:ascii="仿宋" w:eastAsia="仿宋" w:hAnsi="仿宋"/>
          <w:sz w:val="32"/>
          <w:szCs w:val="32"/>
        </w:rPr>
        <w:t>工作存在的问题和困难，同时对存在的不足和问题进行了点评，</w:t>
      </w:r>
      <w:r w:rsidR="00C339B6">
        <w:rPr>
          <w:rFonts w:ascii="仿宋" w:eastAsia="仿宋" w:hAnsi="仿宋" w:hint="eastAsia"/>
          <w:sz w:val="32"/>
          <w:szCs w:val="32"/>
        </w:rPr>
        <w:t>并</w:t>
      </w:r>
      <w:r w:rsidR="00C339B6" w:rsidRPr="00C339B6">
        <w:rPr>
          <w:rFonts w:ascii="仿宋" w:eastAsia="仿宋" w:hAnsi="仿宋"/>
          <w:sz w:val="32"/>
          <w:szCs w:val="32"/>
        </w:rPr>
        <w:t>提出了整改意见和建议。</w:t>
      </w:r>
    </w:p>
    <w:p w:rsidR="00C339B6" w:rsidRDefault="00C339B6" w:rsidP="000110B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下一步社区将对</w:t>
      </w:r>
      <w:r w:rsidR="00F00878">
        <w:rPr>
          <w:rFonts w:ascii="仿宋" w:eastAsia="仿宋" w:hAnsi="仿宋" w:hint="eastAsia"/>
          <w:sz w:val="32"/>
          <w:szCs w:val="32"/>
        </w:rPr>
        <w:t>相关问题进行逐一整改，同时也会加强与包联单位的双向互动，提高工作成效，为更好服务居民打下坚定的基础。</w:t>
      </w:r>
    </w:p>
    <w:p w:rsidR="00C339B6" w:rsidRPr="000110B4" w:rsidRDefault="00C339B6" w:rsidP="00C339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0" t="0" r="2540" b="6985"/>
            <wp:docPr id="2" name="图片 2" descr="C:\Users\ADMINI~1\AppData\Local\Temp\WeChat Files\233ee754844763adc089cc4ca6f8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33ee754844763adc089cc4ca6f88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C:\Users\ADMINI~1\AppData\Local\Temp\WeChat Files\c673a1f92a54756e1843eb7fc0574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673a1f92a54756e1843eb7fc0574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9B6" w:rsidRPr="0001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4"/>
    <w:rsid w:val="000110B4"/>
    <w:rsid w:val="00850E97"/>
    <w:rsid w:val="00C339B6"/>
    <w:rsid w:val="00F0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0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0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10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2022-01-11T08:48:00Z</dcterms:created>
  <dcterms:modified xsi:type="dcterms:W3CDTF">2022-01-11T09:18:00Z</dcterms:modified>
</cp:coreProperties>
</file>